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9FBED" w14:textId="77777777" w:rsidR="00AF7084" w:rsidRDefault="00AF7084" w:rsidP="00EE0AD6">
      <w:pPr>
        <w:pStyle w:val="Title"/>
        <w:ind w:left="720" w:hanging="578"/>
        <w:rPr>
          <w:color w:val="002060"/>
        </w:rPr>
      </w:pPr>
    </w:p>
    <w:p w14:paraId="776CC57B" w14:textId="436EDD3B" w:rsidR="00310250" w:rsidRPr="00FE45E1" w:rsidRDefault="00DB13E1" w:rsidP="00EE0AD6">
      <w:pPr>
        <w:pStyle w:val="Title"/>
        <w:ind w:left="720" w:hanging="578"/>
        <w:rPr>
          <w:color w:val="002060"/>
        </w:rPr>
      </w:pPr>
      <w:r>
        <w:rPr>
          <w:color w:val="002060"/>
        </w:rPr>
        <w:t>5MS</w:t>
      </w:r>
      <w:r w:rsidR="009C71FC" w:rsidRPr="00502E45">
        <w:rPr>
          <w:color w:val="002060"/>
        </w:rPr>
        <w:t xml:space="preserve"> </w:t>
      </w:r>
      <w:r w:rsidR="00044074">
        <w:rPr>
          <w:color w:val="002060"/>
        </w:rPr>
        <w:t>Procedures Working Group</w:t>
      </w:r>
      <w:r w:rsidR="001075F4" w:rsidRPr="00FE45E1">
        <w:rPr>
          <w:color w:val="002060"/>
        </w:rPr>
        <w:t xml:space="preserve"> </w:t>
      </w:r>
      <w:r w:rsidR="00044074">
        <w:rPr>
          <w:color w:val="002060"/>
        </w:rPr>
        <w:t xml:space="preserve">(PWG) </w:t>
      </w:r>
      <w:r w:rsidR="00A7583B" w:rsidRPr="00FE45E1">
        <w:rPr>
          <w:color w:val="002060"/>
        </w:rPr>
        <w:t>M</w:t>
      </w:r>
      <w:r w:rsidR="006930B7" w:rsidRPr="00FE45E1">
        <w:rPr>
          <w:color w:val="002060"/>
        </w:rPr>
        <w:t>eeting Notes</w:t>
      </w:r>
    </w:p>
    <w:tbl>
      <w:tblPr>
        <w:tblStyle w:val="BasicAEMOTabl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85"/>
        <w:gridCol w:w="7087"/>
      </w:tblGrid>
      <w:tr w:rsidR="00FE45E1" w:rsidRPr="00FE45E1" w14:paraId="3E9D7EE4" w14:textId="77777777" w:rsidTr="00721B63">
        <w:tc>
          <w:tcPr>
            <w:tcW w:w="1985" w:type="dxa"/>
          </w:tcPr>
          <w:p w14:paraId="22E0FD1E" w14:textId="77777777" w:rsidR="00310250" w:rsidRPr="00FE45E1" w:rsidRDefault="00310250" w:rsidP="006D1FC7">
            <w:pPr>
              <w:pStyle w:val="DataStyle"/>
              <w:spacing w:before="0"/>
              <w:rPr>
                <w:color w:val="002060"/>
              </w:rPr>
            </w:pPr>
            <w:r w:rsidRPr="00FE45E1">
              <w:rPr>
                <w:color w:val="002060"/>
              </w:rPr>
              <w:t>MEETING:</w:t>
            </w:r>
          </w:p>
        </w:tc>
        <w:tc>
          <w:tcPr>
            <w:tcW w:w="7087" w:type="dxa"/>
          </w:tcPr>
          <w:p w14:paraId="2C5B1E13" w14:textId="22BA040C" w:rsidR="00310250" w:rsidRPr="00FE45E1" w:rsidRDefault="00C10558" w:rsidP="00B3280F">
            <w:pPr>
              <w:pStyle w:val="DataStyle"/>
              <w:spacing w:before="0"/>
              <w:rPr>
                <w:caps w:val="0"/>
                <w:color w:val="002060"/>
              </w:rPr>
            </w:pPr>
            <w:r>
              <w:rPr>
                <w:caps w:val="0"/>
                <w:color w:val="002060"/>
              </w:rPr>
              <w:t>3</w:t>
            </w:r>
          </w:p>
        </w:tc>
      </w:tr>
      <w:tr w:rsidR="00FE45E1" w:rsidRPr="00FE45E1" w14:paraId="0957915C" w14:textId="77777777" w:rsidTr="00721B63">
        <w:tc>
          <w:tcPr>
            <w:tcW w:w="1985" w:type="dxa"/>
          </w:tcPr>
          <w:p w14:paraId="3B19CF50" w14:textId="77777777" w:rsidR="00310250" w:rsidRPr="00FE45E1" w:rsidRDefault="00310250" w:rsidP="006D1FC7">
            <w:pPr>
              <w:pStyle w:val="DataStyle"/>
              <w:spacing w:before="0"/>
              <w:rPr>
                <w:color w:val="002060"/>
              </w:rPr>
            </w:pPr>
            <w:r w:rsidRPr="00FE45E1">
              <w:rPr>
                <w:color w:val="002060"/>
              </w:rPr>
              <w:t>DATE:</w:t>
            </w:r>
          </w:p>
        </w:tc>
        <w:sdt>
          <w:sdtPr>
            <w:rPr>
              <w:caps w:val="0"/>
              <w:color w:val="002060"/>
            </w:rPr>
            <w:id w:val="-1961101636"/>
            <w:lock w:val="sdtLocked"/>
            <w:placeholder>
              <w:docPart w:val="68BD26E3F85D4739BBB3F832056C20CE"/>
            </w:placeholder>
            <w:date w:fullDate="2018-09-13T00:00:00Z">
              <w:dateFormat w:val="dddd d MMMM yyyy"/>
              <w:lid w:val="en-AU"/>
              <w:storeMappedDataAs w:val="dateTime"/>
              <w:calendar w:val="gregorian"/>
            </w:date>
          </w:sdtPr>
          <w:sdtEndPr/>
          <w:sdtContent>
            <w:tc>
              <w:tcPr>
                <w:tcW w:w="7087" w:type="dxa"/>
              </w:tcPr>
              <w:p w14:paraId="68330BC6" w14:textId="28BB89BB" w:rsidR="00310250" w:rsidRPr="00FE45E1" w:rsidRDefault="008F2921" w:rsidP="00CC05BC">
                <w:pPr>
                  <w:pStyle w:val="DataStyle"/>
                  <w:spacing w:before="0"/>
                  <w:rPr>
                    <w:caps w:val="0"/>
                    <w:color w:val="002060"/>
                  </w:rPr>
                </w:pPr>
                <w:r>
                  <w:rPr>
                    <w:caps w:val="0"/>
                    <w:color w:val="002060"/>
                  </w:rPr>
                  <w:t>Thursday 13 September 2018</w:t>
                </w:r>
              </w:p>
            </w:tc>
          </w:sdtContent>
        </w:sdt>
      </w:tr>
      <w:tr w:rsidR="00FE45E1" w:rsidRPr="00FE45E1" w14:paraId="39105D97" w14:textId="77777777" w:rsidTr="00721B63">
        <w:tc>
          <w:tcPr>
            <w:tcW w:w="1985" w:type="dxa"/>
          </w:tcPr>
          <w:p w14:paraId="7F703582" w14:textId="77777777" w:rsidR="00310250" w:rsidRPr="00FE45E1" w:rsidRDefault="00310250" w:rsidP="006D1FC7">
            <w:pPr>
              <w:pStyle w:val="DataStyle"/>
              <w:spacing w:before="0"/>
              <w:rPr>
                <w:color w:val="002060"/>
              </w:rPr>
            </w:pPr>
            <w:r w:rsidRPr="00FE45E1">
              <w:rPr>
                <w:color w:val="002060"/>
              </w:rPr>
              <w:t>TIME:</w:t>
            </w:r>
          </w:p>
        </w:tc>
        <w:tc>
          <w:tcPr>
            <w:tcW w:w="7087" w:type="dxa"/>
          </w:tcPr>
          <w:p w14:paraId="0EC1BA2F" w14:textId="44C2CB24" w:rsidR="00310250" w:rsidRPr="00FE45E1" w:rsidRDefault="008F2921" w:rsidP="000147B1">
            <w:pPr>
              <w:pStyle w:val="DataStyle"/>
              <w:spacing w:before="0"/>
              <w:rPr>
                <w:color w:val="002060"/>
              </w:rPr>
            </w:pPr>
            <w:r>
              <w:rPr>
                <w:color w:val="002060"/>
              </w:rPr>
              <w:t>12:15</w:t>
            </w:r>
            <w:r w:rsidR="00B3280F">
              <w:rPr>
                <w:color w:val="002060"/>
              </w:rPr>
              <w:t xml:space="preserve"> </w:t>
            </w:r>
            <w:r>
              <w:rPr>
                <w:color w:val="002060"/>
              </w:rPr>
              <w:t>P</w:t>
            </w:r>
            <w:r w:rsidR="005128BC">
              <w:rPr>
                <w:color w:val="002060"/>
              </w:rPr>
              <w:t>M</w:t>
            </w:r>
            <w:r w:rsidR="00DB13E1">
              <w:rPr>
                <w:color w:val="002060"/>
              </w:rPr>
              <w:t xml:space="preserve"> - </w:t>
            </w:r>
            <w:r>
              <w:rPr>
                <w:color w:val="002060"/>
              </w:rPr>
              <w:t>2</w:t>
            </w:r>
            <w:r w:rsidR="000147B1">
              <w:rPr>
                <w:color w:val="002060"/>
              </w:rPr>
              <w:t>:</w:t>
            </w:r>
            <w:r>
              <w:rPr>
                <w:color w:val="002060"/>
              </w:rPr>
              <w:t xml:space="preserve">15 </w:t>
            </w:r>
            <w:r w:rsidR="000147B1">
              <w:rPr>
                <w:color w:val="002060"/>
              </w:rPr>
              <w:t>pm</w:t>
            </w:r>
          </w:p>
        </w:tc>
      </w:tr>
      <w:tr w:rsidR="00FE45E1" w:rsidRPr="00FE45E1" w14:paraId="708279A2" w14:textId="77777777" w:rsidTr="00721B63">
        <w:tc>
          <w:tcPr>
            <w:tcW w:w="1985" w:type="dxa"/>
          </w:tcPr>
          <w:p w14:paraId="43E32C64" w14:textId="77777777" w:rsidR="00310250" w:rsidRPr="00FE45E1" w:rsidRDefault="00310250" w:rsidP="006D1FC7">
            <w:pPr>
              <w:pStyle w:val="DataStyle"/>
              <w:spacing w:before="0" w:after="0"/>
              <w:rPr>
                <w:caps w:val="0"/>
                <w:color w:val="002060"/>
              </w:rPr>
            </w:pPr>
            <w:r w:rsidRPr="00FE45E1">
              <w:rPr>
                <w:caps w:val="0"/>
                <w:color w:val="002060"/>
              </w:rPr>
              <w:t>LOCATION:</w:t>
            </w:r>
          </w:p>
        </w:tc>
        <w:tc>
          <w:tcPr>
            <w:tcW w:w="7087" w:type="dxa"/>
          </w:tcPr>
          <w:p w14:paraId="7D2ADD8E" w14:textId="1F5D5529" w:rsidR="00D550C9" w:rsidRPr="00FE45E1" w:rsidRDefault="00042AA7" w:rsidP="00C11629">
            <w:pPr>
              <w:pStyle w:val="DateStyle2"/>
              <w:spacing w:before="0" w:after="0"/>
              <w:rPr>
                <w:color w:val="002060"/>
              </w:rPr>
            </w:pPr>
            <w:r w:rsidRPr="00FE45E1">
              <w:rPr>
                <w:color w:val="002060"/>
              </w:rPr>
              <w:t>AEMO Office</w:t>
            </w:r>
            <w:r w:rsidR="00C11629" w:rsidRPr="00FE45E1">
              <w:rPr>
                <w:color w:val="002060"/>
              </w:rPr>
              <w:t>s</w:t>
            </w:r>
            <w:r w:rsidRPr="00FE45E1">
              <w:rPr>
                <w:color w:val="002060"/>
              </w:rPr>
              <w:t xml:space="preserve"> </w:t>
            </w:r>
            <w:r w:rsidR="00944E0C" w:rsidRPr="00FE45E1">
              <w:rPr>
                <w:color w:val="002060"/>
              </w:rPr>
              <w:t>Melbourne</w:t>
            </w:r>
            <w:r w:rsidR="00044074">
              <w:rPr>
                <w:color w:val="002060"/>
              </w:rPr>
              <w:t xml:space="preserve">, Sydney, Brisbane, Adelaide </w:t>
            </w:r>
            <w:r w:rsidR="000B1921">
              <w:rPr>
                <w:color w:val="002060"/>
              </w:rPr>
              <w:t>and</w:t>
            </w:r>
            <w:r w:rsidR="000B1921" w:rsidRPr="00FE45E1">
              <w:rPr>
                <w:color w:val="002060"/>
              </w:rPr>
              <w:t xml:space="preserve"> Video</w:t>
            </w:r>
            <w:r w:rsidR="00E145DB" w:rsidRPr="00FE45E1">
              <w:rPr>
                <w:color w:val="002060"/>
              </w:rPr>
              <w:t>/</w:t>
            </w:r>
            <w:r w:rsidR="00EE225B" w:rsidRPr="00FE45E1">
              <w:rPr>
                <w:color w:val="002060"/>
              </w:rPr>
              <w:t>Teleconference</w:t>
            </w:r>
          </w:p>
        </w:tc>
      </w:tr>
    </w:tbl>
    <w:p w14:paraId="58812F2A" w14:textId="3B6A2539" w:rsidR="00EE225B" w:rsidRDefault="00EE225B" w:rsidP="000147B1">
      <w:pPr>
        <w:pStyle w:val="AEMONumberedlist"/>
        <w:spacing w:before="120"/>
        <w:ind w:left="0" w:firstLine="0"/>
        <w:rPr>
          <w:rFonts w:asciiTheme="minorHAnsi" w:hAnsiTheme="minorHAnsi"/>
          <w:color w:val="FF0000"/>
          <w:sz w:val="21"/>
        </w:rPr>
      </w:pPr>
      <w:r w:rsidRPr="00FE45E1">
        <w:rPr>
          <w:rFonts w:asciiTheme="minorHAnsi" w:hAnsiTheme="minorHAnsi"/>
          <w:color w:val="002060"/>
          <w:sz w:val="21"/>
        </w:rPr>
        <w:t>Attendees:</w:t>
      </w:r>
    </w:p>
    <w:p w14:paraId="21593D99" w14:textId="7D8E4843" w:rsidR="00743D00" w:rsidRDefault="00743D00" w:rsidP="001F42D7">
      <w:pPr>
        <w:rPr>
          <w:rFonts w:cstheme="minorHAnsi"/>
          <w:b/>
          <w:color w:val="002060"/>
          <w:sz w:val="22"/>
          <w:szCs w:val="22"/>
        </w:rPr>
      </w:pPr>
    </w:p>
    <w:tbl>
      <w:tblPr>
        <w:tblW w:w="9065" w:type="dxa"/>
        <w:tblInd w:w="-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0" w:type="dxa"/>
          <w:right w:w="0" w:type="dxa"/>
        </w:tblCellMar>
        <w:tblLook w:val="04A0" w:firstRow="1" w:lastRow="0" w:firstColumn="1" w:lastColumn="0" w:noHBand="0" w:noVBand="1"/>
      </w:tblPr>
      <w:tblGrid>
        <w:gridCol w:w="2975"/>
        <w:gridCol w:w="3969"/>
        <w:gridCol w:w="2121"/>
      </w:tblGrid>
      <w:tr w:rsidR="00BF611F" w14:paraId="77815DC9" w14:textId="77777777" w:rsidTr="00BF611F">
        <w:trPr>
          <w:trHeight w:val="300"/>
        </w:trPr>
        <w:tc>
          <w:tcPr>
            <w:tcW w:w="2975" w:type="dxa"/>
            <w:shd w:val="clear" w:color="auto" w:fill="002060"/>
            <w:tcMar>
              <w:top w:w="0" w:type="dxa"/>
              <w:left w:w="108" w:type="dxa"/>
              <w:bottom w:w="0" w:type="dxa"/>
              <w:right w:w="108" w:type="dxa"/>
            </w:tcMar>
            <w:vAlign w:val="center"/>
            <w:hideMark/>
          </w:tcPr>
          <w:p w14:paraId="6E81BE4D" w14:textId="77777777" w:rsidR="00BF611F" w:rsidRPr="000E12BD" w:rsidRDefault="00BF611F" w:rsidP="00BF611F">
            <w:pPr>
              <w:rPr>
                <w:rFonts w:ascii="Calibri" w:hAnsi="Calibri"/>
                <w:b/>
                <w:bCs/>
                <w:color w:val="FFFFFF"/>
                <w:sz w:val="22"/>
                <w:szCs w:val="22"/>
              </w:rPr>
            </w:pPr>
            <w:bookmarkStart w:id="0" w:name="_Hlk524595837"/>
            <w:r w:rsidRPr="000E12BD">
              <w:rPr>
                <w:b/>
                <w:bCs/>
                <w:color w:val="FFFFFF"/>
                <w:sz w:val="22"/>
                <w:szCs w:val="22"/>
              </w:rPr>
              <w:t>Attendee</w:t>
            </w:r>
          </w:p>
        </w:tc>
        <w:tc>
          <w:tcPr>
            <w:tcW w:w="3969" w:type="dxa"/>
            <w:shd w:val="clear" w:color="auto" w:fill="002060"/>
            <w:vAlign w:val="center"/>
          </w:tcPr>
          <w:p w14:paraId="026E7F3F" w14:textId="77777777" w:rsidR="00BF611F" w:rsidRPr="00044074" w:rsidRDefault="00BF611F" w:rsidP="00BF611F">
            <w:pPr>
              <w:rPr>
                <w:rFonts w:cstheme="minorHAnsi"/>
                <w:b/>
                <w:bCs/>
                <w:color w:val="FFFFFF"/>
                <w:sz w:val="22"/>
                <w:szCs w:val="22"/>
              </w:rPr>
            </w:pPr>
            <w:r w:rsidRPr="00044074">
              <w:rPr>
                <w:rFonts w:cstheme="minorHAnsi"/>
                <w:b/>
                <w:bCs/>
                <w:color w:val="FFFFFF"/>
                <w:sz w:val="22"/>
                <w:szCs w:val="22"/>
              </w:rPr>
              <w:t>Organisation</w:t>
            </w:r>
          </w:p>
        </w:tc>
        <w:tc>
          <w:tcPr>
            <w:tcW w:w="2121" w:type="dxa"/>
            <w:shd w:val="clear" w:color="auto" w:fill="002060"/>
            <w:tcMar>
              <w:top w:w="0" w:type="dxa"/>
              <w:left w:w="108" w:type="dxa"/>
              <w:bottom w:w="0" w:type="dxa"/>
              <w:right w:w="108" w:type="dxa"/>
            </w:tcMar>
            <w:vAlign w:val="center"/>
            <w:hideMark/>
          </w:tcPr>
          <w:p w14:paraId="64143D52" w14:textId="77777777" w:rsidR="00BF611F" w:rsidRPr="000E12BD" w:rsidRDefault="00BF611F" w:rsidP="00BF611F">
            <w:pPr>
              <w:rPr>
                <w:b/>
                <w:bCs/>
                <w:color w:val="FFFFFF"/>
                <w:sz w:val="22"/>
                <w:szCs w:val="22"/>
              </w:rPr>
            </w:pPr>
            <w:r w:rsidRPr="000E12BD">
              <w:rPr>
                <w:b/>
                <w:bCs/>
                <w:color w:val="FFFFFF"/>
                <w:sz w:val="22"/>
                <w:szCs w:val="22"/>
              </w:rPr>
              <w:t>Office</w:t>
            </w:r>
          </w:p>
        </w:tc>
      </w:tr>
      <w:tr w:rsidR="00BF611F" w:rsidRPr="000E12BD" w14:paraId="406B5B09" w14:textId="77777777" w:rsidTr="00BF611F">
        <w:trPr>
          <w:trHeight w:val="300"/>
        </w:trPr>
        <w:tc>
          <w:tcPr>
            <w:tcW w:w="2975" w:type="dxa"/>
            <w:noWrap/>
            <w:tcMar>
              <w:top w:w="0" w:type="dxa"/>
              <w:left w:w="108" w:type="dxa"/>
              <w:bottom w:w="0" w:type="dxa"/>
              <w:right w:w="108" w:type="dxa"/>
            </w:tcMar>
            <w:vAlign w:val="bottom"/>
          </w:tcPr>
          <w:p w14:paraId="62A2F07A" w14:textId="43F2FC5F" w:rsidR="00BF611F" w:rsidRPr="00F27662" w:rsidRDefault="006E0307" w:rsidP="00BF611F">
            <w:pPr>
              <w:rPr>
                <w:rFonts w:cstheme="minorHAnsi"/>
                <w:color w:val="002060"/>
                <w:sz w:val="22"/>
                <w:szCs w:val="22"/>
              </w:rPr>
            </w:pPr>
            <w:r w:rsidRPr="006E0307">
              <w:rPr>
                <w:rFonts w:cstheme="minorHAnsi"/>
                <w:color w:val="002060"/>
                <w:sz w:val="22"/>
                <w:szCs w:val="22"/>
              </w:rPr>
              <w:t xml:space="preserve">Aakash </w:t>
            </w:r>
            <w:proofErr w:type="spellStart"/>
            <w:r w:rsidRPr="006E0307">
              <w:rPr>
                <w:rFonts w:cstheme="minorHAnsi"/>
                <w:color w:val="002060"/>
                <w:sz w:val="22"/>
                <w:szCs w:val="22"/>
              </w:rPr>
              <w:t>Sembey</w:t>
            </w:r>
            <w:proofErr w:type="spellEnd"/>
          </w:p>
        </w:tc>
        <w:tc>
          <w:tcPr>
            <w:tcW w:w="3969" w:type="dxa"/>
            <w:noWrap/>
            <w:tcMar>
              <w:top w:w="0" w:type="dxa"/>
              <w:left w:w="108" w:type="dxa"/>
              <w:bottom w:w="0" w:type="dxa"/>
              <w:right w:w="108" w:type="dxa"/>
            </w:tcMar>
            <w:vAlign w:val="center"/>
          </w:tcPr>
          <w:p w14:paraId="1FF0559C" w14:textId="525905A7" w:rsidR="00BF611F" w:rsidRPr="00F27662" w:rsidRDefault="006E0307" w:rsidP="00BF611F">
            <w:pPr>
              <w:rPr>
                <w:rFonts w:cstheme="minorHAnsi"/>
                <w:color w:val="002060"/>
                <w:sz w:val="22"/>
                <w:szCs w:val="22"/>
              </w:rPr>
            </w:pPr>
            <w:r>
              <w:rPr>
                <w:rFonts w:cstheme="minorHAnsi"/>
                <w:color w:val="002060"/>
                <w:sz w:val="22"/>
                <w:szCs w:val="22"/>
              </w:rPr>
              <w:t>Simply Energy</w:t>
            </w:r>
          </w:p>
        </w:tc>
        <w:tc>
          <w:tcPr>
            <w:tcW w:w="2121" w:type="dxa"/>
            <w:noWrap/>
            <w:tcMar>
              <w:top w:w="0" w:type="dxa"/>
              <w:left w:w="108" w:type="dxa"/>
              <w:bottom w:w="0" w:type="dxa"/>
              <w:right w:w="108" w:type="dxa"/>
            </w:tcMar>
            <w:vAlign w:val="center"/>
          </w:tcPr>
          <w:p w14:paraId="6210FA9E" w14:textId="05335266" w:rsidR="00BF611F" w:rsidRPr="00F27662" w:rsidRDefault="006E0307" w:rsidP="00BF611F">
            <w:pPr>
              <w:rPr>
                <w:rFonts w:cstheme="minorHAnsi"/>
                <w:color w:val="002060"/>
                <w:sz w:val="22"/>
                <w:szCs w:val="22"/>
              </w:rPr>
            </w:pPr>
            <w:r>
              <w:rPr>
                <w:rFonts w:cstheme="minorHAnsi"/>
                <w:color w:val="002060"/>
                <w:sz w:val="22"/>
                <w:szCs w:val="22"/>
              </w:rPr>
              <w:t>Melbourne</w:t>
            </w:r>
          </w:p>
        </w:tc>
      </w:tr>
      <w:tr w:rsidR="00D7544F" w:rsidRPr="000E12BD" w14:paraId="0616C53B" w14:textId="77777777" w:rsidTr="00596746">
        <w:trPr>
          <w:trHeight w:val="300"/>
        </w:trPr>
        <w:tc>
          <w:tcPr>
            <w:tcW w:w="2975" w:type="dxa"/>
            <w:noWrap/>
            <w:tcMar>
              <w:top w:w="0" w:type="dxa"/>
              <w:left w:w="108" w:type="dxa"/>
              <w:bottom w:w="0" w:type="dxa"/>
              <w:right w:w="108" w:type="dxa"/>
            </w:tcMar>
            <w:vAlign w:val="center"/>
          </w:tcPr>
          <w:p w14:paraId="719047BA" w14:textId="77C59FFA" w:rsidR="00D7544F" w:rsidRPr="00511AF9" w:rsidRDefault="00596746" w:rsidP="00D7544F">
            <w:pPr>
              <w:rPr>
                <w:rFonts w:cstheme="minorHAnsi"/>
                <w:color w:val="FF0000"/>
                <w:sz w:val="22"/>
                <w:szCs w:val="22"/>
              </w:rPr>
            </w:pPr>
            <w:r w:rsidRPr="00AF7B57">
              <w:rPr>
                <w:rFonts w:cstheme="minorHAnsi"/>
                <w:color w:val="002060"/>
                <w:sz w:val="22"/>
                <w:szCs w:val="22"/>
              </w:rPr>
              <w:t>Rajiv Balasubramanian</w:t>
            </w:r>
          </w:p>
        </w:tc>
        <w:tc>
          <w:tcPr>
            <w:tcW w:w="3969" w:type="dxa"/>
            <w:noWrap/>
            <w:tcMar>
              <w:top w:w="0" w:type="dxa"/>
              <w:left w:w="108" w:type="dxa"/>
              <w:bottom w:w="0" w:type="dxa"/>
              <w:right w:w="108" w:type="dxa"/>
            </w:tcMar>
            <w:vAlign w:val="center"/>
          </w:tcPr>
          <w:p w14:paraId="471C9425" w14:textId="0F0C782A" w:rsidR="00D7544F" w:rsidRDefault="00AA70E0" w:rsidP="00D7544F">
            <w:pPr>
              <w:rPr>
                <w:rFonts w:cstheme="minorHAnsi"/>
                <w:color w:val="002060"/>
                <w:sz w:val="22"/>
                <w:szCs w:val="22"/>
              </w:rPr>
            </w:pPr>
            <w:r>
              <w:rPr>
                <w:rFonts w:cstheme="minorHAnsi"/>
                <w:color w:val="002060"/>
                <w:sz w:val="22"/>
                <w:szCs w:val="22"/>
              </w:rPr>
              <w:t>Jemen</w:t>
            </w:r>
            <w:r w:rsidR="00D7544F">
              <w:rPr>
                <w:rFonts w:cstheme="minorHAnsi"/>
                <w:color w:val="002060"/>
                <w:sz w:val="22"/>
                <w:szCs w:val="22"/>
              </w:rPr>
              <w:t>a</w:t>
            </w:r>
          </w:p>
        </w:tc>
        <w:tc>
          <w:tcPr>
            <w:tcW w:w="2121" w:type="dxa"/>
            <w:noWrap/>
            <w:tcMar>
              <w:top w:w="0" w:type="dxa"/>
              <w:left w:w="108" w:type="dxa"/>
              <w:bottom w:w="0" w:type="dxa"/>
              <w:right w:w="108" w:type="dxa"/>
            </w:tcMar>
            <w:vAlign w:val="center"/>
          </w:tcPr>
          <w:p w14:paraId="2E6C26BC" w14:textId="2652BE2B" w:rsidR="00D7544F" w:rsidRDefault="00D7544F" w:rsidP="00D7544F">
            <w:pPr>
              <w:rPr>
                <w:rFonts w:cstheme="minorHAnsi"/>
                <w:color w:val="002060"/>
                <w:sz w:val="22"/>
                <w:szCs w:val="22"/>
              </w:rPr>
            </w:pPr>
            <w:r w:rsidRPr="001706A4">
              <w:rPr>
                <w:rFonts w:cstheme="minorHAnsi"/>
                <w:color w:val="002060"/>
                <w:sz w:val="22"/>
                <w:szCs w:val="22"/>
              </w:rPr>
              <w:t>Melbourne</w:t>
            </w:r>
          </w:p>
        </w:tc>
      </w:tr>
      <w:tr w:rsidR="00D7544F" w:rsidRPr="000E12BD" w14:paraId="7F2A29D7" w14:textId="77777777" w:rsidTr="001E203A">
        <w:trPr>
          <w:trHeight w:val="300"/>
        </w:trPr>
        <w:tc>
          <w:tcPr>
            <w:tcW w:w="2975" w:type="dxa"/>
            <w:noWrap/>
            <w:tcMar>
              <w:top w:w="0" w:type="dxa"/>
              <w:left w:w="108" w:type="dxa"/>
              <w:bottom w:w="0" w:type="dxa"/>
              <w:right w:w="108" w:type="dxa"/>
            </w:tcMar>
            <w:vAlign w:val="bottom"/>
          </w:tcPr>
          <w:p w14:paraId="32990E20" w14:textId="1CD5A90C" w:rsidR="00D7544F" w:rsidRPr="00511AF9" w:rsidRDefault="004505EB" w:rsidP="00D7544F">
            <w:pPr>
              <w:rPr>
                <w:rFonts w:cstheme="minorHAnsi"/>
                <w:color w:val="FF0000"/>
                <w:sz w:val="22"/>
                <w:szCs w:val="22"/>
              </w:rPr>
            </w:pPr>
            <w:r w:rsidRPr="00596746">
              <w:rPr>
                <w:rFonts w:cstheme="minorHAnsi"/>
                <w:color w:val="002060"/>
                <w:sz w:val="22"/>
                <w:szCs w:val="22"/>
              </w:rPr>
              <w:t>Rhianna Findlay</w:t>
            </w:r>
          </w:p>
        </w:tc>
        <w:tc>
          <w:tcPr>
            <w:tcW w:w="3969" w:type="dxa"/>
            <w:noWrap/>
            <w:tcMar>
              <w:top w:w="0" w:type="dxa"/>
              <w:left w:w="108" w:type="dxa"/>
              <w:bottom w:w="0" w:type="dxa"/>
              <w:right w:w="108" w:type="dxa"/>
            </w:tcMar>
            <w:vAlign w:val="center"/>
          </w:tcPr>
          <w:p w14:paraId="34BFA31D" w14:textId="49E9AA35" w:rsidR="00D7544F" w:rsidRPr="00F27662" w:rsidRDefault="00D7544F" w:rsidP="00D7544F">
            <w:pPr>
              <w:rPr>
                <w:rFonts w:cstheme="minorHAnsi"/>
                <w:color w:val="002060"/>
                <w:sz w:val="22"/>
                <w:szCs w:val="22"/>
              </w:rPr>
            </w:pPr>
            <w:r>
              <w:rPr>
                <w:rFonts w:cstheme="minorHAnsi"/>
                <w:color w:val="002060"/>
                <w:sz w:val="22"/>
                <w:szCs w:val="22"/>
              </w:rPr>
              <w:t>Ausnet Services</w:t>
            </w:r>
          </w:p>
        </w:tc>
        <w:tc>
          <w:tcPr>
            <w:tcW w:w="2121" w:type="dxa"/>
            <w:noWrap/>
            <w:tcMar>
              <w:top w:w="0" w:type="dxa"/>
              <w:left w:w="108" w:type="dxa"/>
              <w:bottom w:w="0" w:type="dxa"/>
              <w:right w:w="108" w:type="dxa"/>
            </w:tcMar>
          </w:tcPr>
          <w:p w14:paraId="36E15FEF" w14:textId="4F563BF5" w:rsidR="00D7544F" w:rsidRPr="00F27662" w:rsidRDefault="00D7544F" w:rsidP="00D7544F">
            <w:pPr>
              <w:rPr>
                <w:rFonts w:cstheme="minorHAnsi"/>
                <w:color w:val="002060"/>
                <w:sz w:val="22"/>
                <w:szCs w:val="22"/>
              </w:rPr>
            </w:pPr>
            <w:r w:rsidRPr="001706A4">
              <w:rPr>
                <w:rFonts w:cstheme="minorHAnsi"/>
                <w:color w:val="002060"/>
                <w:sz w:val="22"/>
                <w:szCs w:val="22"/>
              </w:rPr>
              <w:t>Melbourne</w:t>
            </w:r>
          </w:p>
        </w:tc>
      </w:tr>
      <w:tr w:rsidR="00596746" w:rsidRPr="000E12BD" w14:paraId="2D0853A1" w14:textId="77777777" w:rsidTr="001E203A">
        <w:trPr>
          <w:trHeight w:val="300"/>
        </w:trPr>
        <w:tc>
          <w:tcPr>
            <w:tcW w:w="2975" w:type="dxa"/>
            <w:noWrap/>
            <w:tcMar>
              <w:top w:w="0" w:type="dxa"/>
              <w:left w:w="108" w:type="dxa"/>
              <w:bottom w:w="0" w:type="dxa"/>
              <w:right w:w="108" w:type="dxa"/>
            </w:tcMar>
            <w:vAlign w:val="bottom"/>
          </w:tcPr>
          <w:p w14:paraId="19588406" w14:textId="1B2DBCB9" w:rsidR="00596746" w:rsidRDefault="00596746" w:rsidP="00D7544F">
            <w:pPr>
              <w:rPr>
                <w:rFonts w:cstheme="minorHAnsi"/>
                <w:color w:val="002060"/>
                <w:sz w:val="22"/>
                <w:szCs w:val="22"/>
              </w:rPr>
            </w:pPr>
            <w:r>
              <w:rPr>
                <w:rFonts w:cstheme="minorHAnsi"/>
                <w:color w:val="002060"/>
                <w:sz w:val="22"/>
                <w:szCs w:val="22"/>
              </w:rPr>
              <w:t>Ty Crowhurst</w:t>
            </w:r>
          </w:p>
        </w:tc>
        <w:tc>
          <w:tcPr>
            <w:tcW w:w="3969" w:type="dxa"/>
            <w:noWrap/>
            <w:tcMar>
              <w:top w:w="0" w:type="dxa"/>
              <w:left w:w="108" w:type="dxa"/>
              <w:bottom w:w="0" w:type="dxa"/>
              <w:right w:w="108" w:type="dxa"/>
            </w:tcMar>
            <w:vAlign w:val="center"/>
          </w:tcPr>
          <w:p w14:paraId="73CD9B84" w14:textId="6E815215" w:rsidR="00596746" w:rsidRDefault="00596746" w:rsidP="00D7544F">
            <w:pPr>
              <w:rPr>
                <w:rFonts w:cstheme="minorHAnsi"/>
                <w:color w:val="002060"/>
                <w:sz w:val="22"/>
                <w:szCs w:val="22"/>
              </w:rPr>
            </w:pPr>
            <w:proofErr w:type="spellStart"/>
            <w:r>
              <w:rPr>
                <w:rFonts w:cstheme="minorHAnsi"/>
                <w:color w:val="002060"/>
                <w:sz w:val="22"/>
                <w:szCs w:val="22"/>
              </w:rPr>
              <w:t>IntelliHub</w:t>
            </w:r>
            <w:proofErr w:type="spellEnd"/>
          </w:p>
        </w:tc>
        <w:tc>
          <w:tcPr>
            <w:tcW w:w="2121" w:type="dxa"/>
            <w:noWrap/>
            <w:tcMar>
              <w:top w:w="0" w:type="dxa"/>
              <w:left w:w="108" w:type="dxa"/>
              <w:bottom w:w="0" w:type="dxa"/>
              <w:right w:w="108" w:type="dxa"/>
            </w:tcMar>
          </w:tcPr>
          <w:p w14:paraId="31D3FFC7" w14:textId="5B0C8FFD" w:rsidR="00596746" w:rsidRPr="001706A4" w:rsidRDefault="00596746" w:rsidP="00D7544F">
            <w:pPr>
              <w:rPr>
                <w:rFonts w:cstheme="minorHAnsi"/>
                <w:color w:val="002060"/>
                <w:sz w:val="22"/>
                <w:szCs w:val="22"/>
              </w:rPr>
            </w:pPr>
            <w:r>
              <w:rPr>
                <w:rFonts w:cstheme="minorHAnsi"/>
                <w:color w:val="002060"/>
                <w:sz w:val="22"/>
                <w:szCs w:val="22"/>
              </w:rPr>
              <w:t>Melbourne</w:t>
            </w:r>
          </w:p>
        </w:tc>
      </w:tr>
      <w:tr w:rsidR="00596746" w:rsidRPr="000E12BD" w14:paraId="54E87C57" w14:textId="77777777" w:rsidTr="001E203A">
        <w:trPr>
          <w:trHeight w:val="300"/>
        </w:trPr>
        <w:tc>
          <w:tcPr>
            <w:tcW w:w="2975" w:type="dxa"/>
            <w:noWrap/>
            <w:tcMar>
              <w:top w:w="0" w:type="dxa"/>
              <w:left w:w="108" w:type="dxa"/>
              <w:bottom w:w="0" w:type="dxa"/>
              <w:right w:w="108" w:type="dxa"/>
            </w:tcMar>
            <w:vAlign w:val="bottom"/>
          </w:tcPr>
          <w:p w14:paraId="3DE1AFEA" w14:textId="23A3D707" w:rsidR="00596746" w:rsidRDefault="00596746" w:rsidP="00D7544F">
            <w:pPr>
              <w:rPr>
                <w:rFonts w:cstheme="minorHAnsi"/>
                <w:color w:val="002060"/>
                <w:sz w:val="22"/>
                <w:szCs w:val="22"/>
              </w:rPr>
            </w:pPr>
            <w:r>
              <w:rPr>
                <w:rFonts w:cstheme="minorHAnsi"/>
                <w:color w:val="002060"/>
                <w:sz w:val="22"/>
                <w:szCs w:val="22"/>
              </w:rPr>
              <w:t>Andrew Godfrey</w:t>
            </w:r>
          </w:p>
        </w:tc>
        <w:tc>
          <w:tcPr>
            <w:tcW w:w="3969" w:type="dxa"/>
            <w:noWrap/>
            <w:tcMar>
              <w:top w:w="0" w:type="dxa"/>
              <w:left w:w="108" w:type="dxa"/>
              <w:bottom w:w="0" w:type="dxa"/>
              <w:right w:w="108" w:type="dxa"/>
            </w:tcMar>
            <w:vAlign w:val="center"/>
          </w:tcPr>
          <w:p w14:paraId="16267382" w14:textId="409018A2" w:rsidR="00596746" w:rsidRDefault="00596746" w:rsidP="00D7544F">
            <w:pPr>
              <w:rPr>
                <w:rFonts w:cstheme="minorHAnsi"/>
                <w:color w:val="002060"/>
                <w:sz w:val="22"/>
                <w:szCs w:val="22"/>
              </w:rPr>
            </w:pPr>
            <w:r>
              <w:rPr>
                <w:rFonts w:cstheme="minorHAnsi"/>
                <w:color w:val="002060"/>
                <w:sz w:val="22"/>
                <w:szCs w:val="22"/>
              </w:rPr>
              <w:t>Energy Australia</w:t>
            </w:r>
          </w:p>
        </w:tc>
        <w:tc>
          <w:tcPr>
            <w:tcW w:w="2121" w:type="dxa"/>
            <w:noWrap/>
            <w:tcMar>
              <w:top w:w="0" w:type="dxa"/>
              <w:left w:w="108" w:type="dxa"/>
              <w:bottom w:w="0" w:type="dxa"/>
              <w:right w:w="108" w:type="dxa"/>
            </w:tcMar>
          </w:tcPr>
          <w:p w14:paraId="5C2A1159" w14:textId="0BFCBE3F" w:rsidR="00596746" w:rsidRPr="001706A4" w:rsidRDefault="00596746" w:rsidP="00D7544F">
            <w:pPr>
              <w:rPr>
                <w:rFonts w:cstheme="minorHAnsi"/>
                <w:color w:val="002060"/>
                <w:sz w:val="22"/>
                <w:szCs w:val="22"/>
              </w:rPr>
            </w:pPr>
            <w:r>
              <w:rPr>
                <w:rFonts w:cstheme="minorHAnsi"/>
                <w:color w:val="002060"/>
                <w:sz w:val="22"/>
                <w:szCs w:val="22"/>
              </w:rPr>
              <w:t>Melbourne</w:t>
            </w:r>
          </w:p>
        </w:tc>
      </w:tr>
      <w:tr w:rsidR="00D7544F" w:rsidRPr="000E12BD" w14:paraId="009E7E90" w14:textId="77777777" w:rsidTr="001E203A">
        <w:trPr>
          <w:trHeight w:val="300"/>
        </w:trPr>
        <w:tc>
          <w:tcPr>
            <w:tcW w:w="2975" w:type="dxa"/>
            <w:noWrap/>
            <w:tcMar>
              <w:top w:w="0" w:type="dxa"/>
              <w:left w:w="108" w:type="dxa"/>
              <w:bottom w:w="0" w:type="dxa"/>
              <w:right w:w="108" w:type="dxa"/>
            </w:tcMar>
            <w:vAlign w:val="bottom"/>
          </w:tcPr>
          <w:p w14:paraId="0F940B07" w14:textId="4F71FA24" w:rsidR="00D7544F" w:rsidRPr="00F27662" w:rsidRDefault="00D7544F" w:rsidP="00D7544F">
            <w:pPr>
              <w:rPr>
                <w:rFonts w:cstheme="minorHAnsi"/>
                <w:color w:val="002060"/>
                <w:sz w:val="22"/>
                <w:szCs w:val="22"/>
              </w:rPr>
            </w:pPr>
            <w:proofErr w:type="spellStart"/>
            <w:r>
              <w:rPr>
                <w:rFonts w:cstheme="minorHAnsi"/>
                <w:color w:val="002060"/>
                <w:sz w:val="22"/>
                <w:szCs w:val="22"/>
              </w:rPr>
              <w:t>Panos</w:t>
            </w:r>
            <w:proofErr w:type="spellEnd"/>
            <w:r>
              <w:rPr>
                <w:rFonts w:cstheme="minorHAnsi"/>
                <w:color w:val="002060"/>
                <w:sz w:val="22"/>
                <w:szCs w:val="22"/>
              </w:rPr>
              <w:t xml:space="preserve"> </w:t>
            </w:r>
            <w:proofErr w:type="spellStart"/>
            <w:r>
              <w:rPr>
                <w:rFonts w:cstheme="minorHAnsi"/>
                <w:color w:val="002060"/>
                <w:sz w:val="22"/>
                <w:szCs w:val="22"/>
              </w:rPr>
              <w:t>Prifakis</w:t>
            </w:r>
            <w:proofErr w:type="spellEnd"/>
          </w:p>
        </w:tc>
        <w:tc>
          <w:tcPr>
            <w:tcW w:w="3969" w:type="dxa"/>
            <w:noWrap/>
            <w:tcMar>
              <w:top w:w="0" w:type="dxa"/>
              <w:left w:w="108" w:type="dxa"/>
              <w:bottom w:w="0" w:type="dxa"/>
              <w:right w:w="108" w:type="dxa"/>
            </w:tcMar>
            <w:vAlign w:val="center"/>
          </w:tcPr>
          <w:p w14:paraId="3D77D101" w14:textId="4E6D981D" w:rsidR="00D7544F" w:rsidRPr="00F27662" w:rsidRDefault="00D7544F" w:rsidP="00D7544F">
            <w:pPr>
              <w:rPr>
                <w:rFonts w:cstheme="minorHAnsi"/>
                <w:color w:val="002060"/>
                <w:sz w:val="22"/>
                <w:szCs w:val="22"/>
              </w:rPr>
            </w:pPr>
            <w:r>
              <w:rPr>
                <w:rFonts w:cstheme="minorHAnsi"/>
                <w:color w:val="002060"/>
                <w:sz w:val="22"/>
                <w:szCs w:val="22"/>
              </w:rPr>
              <w:t>Snowy H</w:t>
            </w:r>
            <w:r w:rsidR="00543934">
              <w:rPr>
                <w:rFonts w:cstheme="minorHAnsi"/>
                <w:color w:val="002060"/>
                <w:sz w:val="22"/>
                <w:szCs w:val="22"/>
              </w:rPr>
              <w:t>y</w:t>
            </w:r>
            <w:r>
              <w:rPr>
                <w:rFonts w:cstheme="minorHAnsi"/>
                <w:color w:val="002060"/>
                <w:sz w:val="22"/>
                <w:szCs w:val="22"/>
              </w:rPr>
              <w:t>dro</w:t>
            </w:r>
          </w:p>
        </w:tc>
        <w:tc>
          <w:tcPr>
            <w:tcW w:w="2121" w:type="dxa"/>
            <w:noWrap/>
            <w:tcMar>
              <w:top w:w="0" w:type="dxa"/>
              <w:left w:w="108" w:type="dxa"/>
              <w:bottom w:w="0" w:type="dxa"/>
              <w:right w:w="108" w:type="dxa"/>
            </w:tcMar>
          </w:tcPr>
          <w:p w14:paraId="3899D573" w14:textId="3A46F2A8" w:rsidR="00D7544F" w:rsidRPr="00F27662" w:rsidRDefault="00D7544F" w:rsidP="00D7544F">
            <w:pPr>
              <w:rPr>
                <w:rFonts w:cstheme="minorHAnsi"/>
                <w:color w:val="002060"/>
                <w:sz w:val="22"/>
                <w:szCs w:val="22"/>
              </w:rPr>
            </w:pPr>
            <w:r w:rsidRPr="001706A4">
              <w:rPr>
                <w:rFonts w:cstheme="minorHAnsi"/>
                <w:color w:val="002060"/>
                <w:sz w:val="22"/>
                <w:szCs w:val="22"/>
              </w:rPr>
              <w:t>Melbourne</w:t>
            </w:r>
          </w:p>
        </w:tc>
      </w:tr>
      <w:tr w:rsidR="00D7544F" w:rsidRPr="000E12BD" w14:paraId="167DB105" w14:textId="77777777" w:rsidTr="001E203A">
        <w:trPr>
          <w:trHeight w:val="300"/>
        </w:trPr>
        <w:tc>
          <w:tcPr>
            <w:tcW w:w="2975" w:type="dxa"/>
            <w:noWrap/>
            <w:tcMar>
              <w:top w:w="0" w:type="dxa"/>
              <w:left w:w="108" w:type="dxa"/>
              <w:bottom w:w="0" w:type="dxa"/>
              <w:right w:w="108" w:type="dxa"/>
            </w:tcMar>
            <w:vAlign w:val="bottom"/>
          </w:tcPr>
          <w:p w14:paraId="5B6A0F5C" w14:textId="6601B5B5" w:rsidR="00D7544F" w:rsidRPr="00F27662" w:rsidRDefault="00D7544F" w:rsidP="00D7544F">
            <w:pPr>
              <w:rPr>
                <w:rFonts w:cstheme="minorHAnsi"/>
                <w:color w:val="002060"/>
                <w:sz w:val="22"/>
                <w:szCs w:val="22"/>
              </w:rPr>
            </w:pPr>
            <w:r>
              <w:rPr>
                <w:rFonts w:cstheme="minorHAnsi"/>
                <w:color w:val="002060"/>
                <w:sz w:val="22"/>
                <w:szCs w:val="22"/>
              </w:rPr>
              <w:t>Dan Mascarenhas</w:t>
            </w:r>
          </w:p>
        </w:tc>
        <w:tc>
          <w:tcPr>
            <w:tcW w:w="3969" w:type="dxa"/>
            <w:noWrap/>
            <w:tcMar>
              <w:top w:w="0" w:type="dxa"/>
              <w:left w:w="108" w:type="dxa"/>
              <w:bottom w:w="0" w:type="dxa"/>
              <w:right w:w="108" w:type="dxa"/>
            </w:tcMar>
            <w:vAlign w:val="center"/>
          </w:tcPr>
          <w:p w14:paraId="0EDC2D58" w14:textId="577FBAA0" w:rsidR="00D7544F" w:rsidRPr="00F27662" w:rsidRDefault="00D7544F" w:rsidP="00D7544F">
            <w:pPr>
              <w:rPr>
                <w:rFonts w:cstheme="minorHAnsi"/>
                <w:color w:val="002060"/>
                <w:sz w:val="22"/>
                <w:szCs w:val="22"/>
              </w:rPr>
            </w:pPr>
            <w:r>
              <w:rPr>
                <w:rFonts w:cstheme="minorHAnsi"/>
                <w:color w:val="002060"/>
                <w:sz w:val="22"/>
                <w:szCs w:val="22"/>
              </w:rPr>
              <w:t>AGL</w:t>
            </w:r>
          </w:p>
        </w:tc>
        <w:tc>
          <w:tcPr>
            <w:tcW w:w="2121" w:type="dxa"/>
            <w:noWrap/>
            <w:tcMar>
              <w:top w:w="0" w:type="dxa"/>
              <w:left w:w="108" w:type="dxa"/>
              <w:bottom w:w="0" w:type="dxa"/>
              <w:right w:w="108" w:type="dxa"/>
            </w:tcMar>
          </w:tcPr>
          <w:p w14:paraId="2FC43DA5" w14:textId="4ED7E9E7" w:rsidR="00D7544F" w:rsidRPr="00F27662" w:rsidRDefault="00D7544F" w:rsidP="00D7544F">
            <w:pPr>
              <w:rPr>
                <w:rFonts w:cstheme="minorHAnsi"/>
                <w:color w:val="002060"/>
                <w:sz w:val="22"/>
                <w:szCs w:val="22"/>
              </w:rPr>
            </w:pPr>
            <w:r w:rsidRPr="001706A4">
              <w:rPr>
                <w:rFonts w:cstheme="minorHAnsi"/>
                <w:color w:val="002060"/>
                <w:sz w:val="22"/>
                <w:szCs w:val="22"/>
              </w:rPr>
              <w:t>Melbourne</w:t>
            </w:r>
          </w:p>
        </w:tc>
      </w:tr>
      <w:tr w:rsidR="00596746" w:rsidRPr="000E12BD" w14:paraId="162B57D4" w14:textId="77777777" w:rsidTr="00BF611F">
        <w:trPr>
          <w:trHeight w:val="300"/>
        </w:trPr>
        <w:tc>
          <w:tcPr>
            <w:tcW w:w="2975" w:type="dxa"/>
            <w:noWrap/>
            <w:tcMar>
              <w:top w:w="0" w:type="dxa"/>
              <w:left w:w="108" w:type="dxa"/>
              <w:bottom w:w="0" w:type="dxa"/>
              <w:right w:w="108" w:type="dxa"/>
            </w:tcMar>
            <w:vAlign w:val="bottom"/>
          </w:tcPr>
          <w:p w14:paraId="6EE110B7" w14:textId="46878121" w:rsidR="00596746" w:rsidRDefault="00596746" w:rsidP="00D7544F">
            <w:pPr>
              <w:rPr>
                <w:rFonts w:cstheme="minorHAnsi"/>
                <w:color w:val="002060"/>
                <w:sz w:val="22"/>
                <w:szCs w:val="22"/>
              </w:rPr>
            </w:pPr>
            <w:r>
              <w:rPr>
                <w:rFonts w:cstheme="minorHAnsi"/>
                <w:color w:val="002060"/>
                <w:sz w:val="22"/>
                <w:szCs w:val="22"/>
              </w:rPr>
              <w:t>Chantel Wright</w:t>
            </w:r>
          </w:p>
        </w:tc>
        <w:tc>
          <w:tcPr>
            <w:tcW w:w="3969" w:type="dxa"/>
            <w:noWrap/>
            <w:tcMar>
              <w:top w:w="0" w:type="dxa"/>
              <w:left w:w="108" w:type="dxa"/>
              <w:bottom w:w="0" w:type="dxa"/>
              <w:right w:w="108" w:type="dxa"/>
            </w:tcMar>
            <w:vAlign w:val="center"/>
          </w:tcPr>
          <w:p w14:paraId="4B4B2A66" w14:textId="1656F5B7" w:rsidR="00596746" w:rsidRPr="006E0307" w:rsidRDefault="00596746" w:rsidP="00D7544F">
            <w:pPr>
              <w:rPr>
                <w:rFonts w:cstheme="minorHAnsi"/>
                <w:color w:val="002060"/>
                <w:sz w:val="22"/>
                <w:szCs w:val="22"/>
              </w:rPr>
            </w:pPr>
            <w:r>
              <w:rPr>
                <w:rFonts w:cstheme="minorHAnsi"/>
                <w:color w:val="002060"/>
                <w:sz w:val="22"/>
                <w:szCs w:val="22"/>
              </w:rPr>
              <w:t>Momentum Energy</w:t>
            </w:r>
          </w:p>
        </w:tc>
        <w:tc>
          <w:tcPr>
            <w:tcW w:w="2121" w:type="dxa"/>
            <w:noWrap/>
            <w:tcMar>
              <w:top w:w="0" w:type="dxa"/>
              <w:left w:w="108" w:type="dxa"/>
              <w:bottom w:w="0" w:type="dxa"/>
              <w:right w:w="108" w:type="dxa"/>
            </w:tcMar>
            <w:vAlign w:val="center"/>
          </w:tcPr>
          <w:p w14:paraId="1DA676E1" w14:textId="5CD622A9" w:rsidR="00596746" w:rsidRDefault="00596746" w:rsidP="00D7544F">
            <w:pPr>
              <w:rPr>
                <w:rFonts w:cstheme="minorHAnsi"/>
                <w:color w:val="002060"/>
                <w:sz w:val="22"/>
                <w:szCs w:val="22"/>
              </w:rPr>
            </w:pPr>
            <w:r>
              <w:rPr>
                <w:rFonts w:cstheme="minorHAnsi"/>
                <w:color w:val="002060"/>
                <w:sz w:val="22"/>
                <w:szCs w:val="22"/>
              </w:rPr>
              <w:t>Melbourne</w:t>
            </w:r>
          </w:p>
        </w:tc>
      </w:tr>
      <w:tr w:rsidR="00596746" w:rsidRPr="000E12BD" w14:paraId="15AE87D0" w14:textId="77777777" w:rsidTr="00AF7B57">
        <w:trPr>
          <w:trHeight w:val="300"/>
        </w:trPr>
        <w:tc>
          <w:tcPr>
            <w:tcW w:w="2975" w:type="dxa"/>
            <w:noWrap/>
            <w:tcMar>
              <w:top w:w="0" w:type="dxa"/>
              <w:left w:w="108" w:type="dxa"/>
              <w:bottom w:w="0" w:type="dxa"/>
              <w:right w:w="108" w:type="dxa"/>
            </w:tcMar>
            <w:vAlign w:val="center"/>
          </w:tcPr>
          <w:p w14:paraId="0DC07347" w14:textId="1607B097" w:rsidR="00596746" w:rsidRDefault="00596746" w:rsidP="00D7544F">
            <w:pPr>
              <w:rPr>
                <w:rFonts w:cstheme="minorHAnsi"/>
                <w:color w:val="002060"/>
                <w:sz w:val="22"/>
                <w:szCs w:val="22"/>
              </w:rPr>
            </w:pPr>
            <w:r w:rsidRPr="00596746">
              <w:rPr>
                <w:rFonts w:cstheme="minorHAnsi"/>
                <w:color w:val="002060"/>
                <w:sz w:val="22"/>
                <w:szCs w:val="22"/>
              </w:rPr>
              <w:t>Justin Stute</w:t>
            </w:r>
          </w:p>
        </w:tc>
        <w:tc>
          <w:tcPr>
            <w:tcW w:w="3969" w:type="dxa"/>
            <w:noWrap/>
            <w:tcMar>
              <w:top w:w="0" w:type="dxa"/>
              <w:left w:w="108" w:type="dxa"/>
              <w:bottom w:w="0" w:type="dxa"/>
              <w:right w:w="108" w:type="dxa"/>
            </w:tcMar>
            <w:vAlign w:val="center"/>
          </w:tcPr>
          <w:p w14:paraId="2B133041" w14:textId="715CBAE5" w:rsidR="00596746" w:rsidRPr="006E0307" w:rsidRDefault="00596746" w:rsidP="00D7544F">
            <w:pPr>
              <w:rPr>
                <w:rFonts w:cstheme="minorHAnsi"/>
                <w:color w:val="002060"/>
                <w:sz w:val="22"/>
                <w:szCs w:val="22"/>
              </w:rPr>
            </w:pPr>
            <w:r w:rsidRPr="00596746">
              <w:rPr>
                <w:rFonts w:cstheme="minorHAnsi"/>
                <w:color w:val="002060"/>
                <w:sz w:val="22"/>
                <w:szCs w:val="22"/>
              </w:rPr>
              <w:t>Select Data and Measurement Solutions</w:t>
            </w:r>
          </w:p>
        </w:tc>
        <w:tc>
          <w:tcPr>
            <w:tcW w:w="2121" w:type="dxa"/>
            <w:noWrap/>
            <w:tcMar>
              <w:top w:w="0" w:type="dxa"/>
              <w:left w:w="108" w:type="dxa"/>
              <w:bottom w:w="0" w:type="dxa"/>
              <w:right w:w="108" w:type="dxa"/>
            </w:tcMar>
            <w:vAlign w:val="center"/>
          </w:tcPr>
          <w:p w14:paraId="1A2EEFB4" w14:textId="1E9BD379" w:rsidR="00596746" w:rsidRDefault="00596746" w:rsidP="00D7544F">
            <w:pPr>
              <w:rPr>
                <w:rFonts w:cstheme="minorHAnsi"/>
                <w:color w:val="002060"/>
                <w:sz w:val="22"/>
                <w:szCs w:val="22"/>
              </w:rPr>
            </w:pPr>
            <w:r>
              <w:rPr>
                <w:rFonts w:cstheme="minorHAnsi"/>
                <w:color w:val="002060"/>
                <w:sz w:val="22"/>
                <w:szCs w:val="22"/>
              </w:rPr>
              <w:t>Melbourne</w:t>
            </w:r>
          </w:p>
        </w:tc>
      </w:tr>
      <w:tr w:rsidR="00D7544F" w:rsidRPr="000E12BD" w14:paraId="6E5919B0" w14:textId="77777777" w:rsidTr="00BF611F">
        <w:trPr>
          <w:trHeight w:val="300"/>
        </w:trPr>
        <w:tc>
          <w:tcPr>
            <w:tcW w:w="2975" w:type="dxa"/>
            <w:noWrap/>
            <w:tcMar>
              <w:top w:w="0" w:type="dxa"/>
              <w:left w:w="108" w:type="dxa"/>
              <w:bottom w:w="0" w:type="dxa"/>
              <w:right w:w="108" w:type="dxa"/>
            </w:tcMar>
            <w:vAlign w:val="bottom"/>
          </w:tcPr>
          <w:p w14:paraId="542A7E05" w14:textId="4652444B" w:rsidR="00D7544F" w:rsidRDefault="00D7544F" w:rsidP="00D7544F">
            <w:pPr>
              <w:rPr>
                <w:rFonts w:cstheme="minorHAnsi"/>
                <w:color w:val="002060"/>
                <w:sz w:val="22"/>
                <w:szCs w:val="22"/>
              </w:rPr>
            </w:pPr>
            <w:r>
              <w:rPr>
                <w:rFonts w:cstheme="minorHAnsi"/>
                <w:color w:val="002060"/>
                <w:sz w:val="22"/>
                <w:szCs w:val="22"/>
              </w:rPr>
              <w:t>Ricky Brooks</w:t>
            </w:r>
          </w:p>
        </w:tc>
        <w:tc>
          <w:tcPr>
            <w:tcW w:w="3969" w:type="dxa"/>
            <w:noWrap/>
            <w:tcMar>
              <w:top w:w="0" w:type="dxa"/>
              <w:left w:w="108" w:type="dxa"/>
              <w:bottom w:w="0" w:type="dxa"/>
              <w:right w:w="108" w:type="dxa"/>
            </w:tcMar>
            <w:vAlign w:val="center"/>
          </w:tcPr>
          <w:p w14:paraId="7D317036" w14:textId="4BA0AC9E" w:rsidR="00D7544F" w:rsidRPr="006E0307" w:rsidRDefault="00D7544F" w:rsidP="00D7544F">
            <w:pPr>
              <w:rPr>
                <w:rFonts w:cstheme="minorHAnsi"/>
                <w:color w:val="002060"/>
                <w:sz w:val="22"/>
                <w:szCs w:val="22"/>
              </w:rPr>
            </w:pPr>
            <w:r w:rsidRPr="006E0307">
              <w:rPr>
                <w:rFonts w:cstheme="minorHAnsi"/>
                <w:color w:val="002060"/>
                <w:sz w:val="22"/>
                <w:szCs w:val="22"/>
              </w:rPr>
              <w:t>Stanwell</w:t>
            </w:r>
          </w:p>
        </w:tc>
        <w:tc>
          <w:tcPr>
            <w:tcW w:w="2121" w:type="dxa"/>
            <w:noWrap/>
            <w:tcMar>
              <w:top w:w="0" w:type="dxa"/>
              <w:left w:w="108" w:type="dxa"/>
              <w:bottom w:w="0" w:type="dxa"/>
              <w:right w:w="108" w:type="dxa"/>
            </w:tcMar>
            <w:vAlign w:val="center"/>
          </w:tcPr>
          <w:p w14:paraId="6CAAC51F" w14:textId="5767C511" w:rsidR="00D7544F" w:rsidRPr="00F27662" w:rsidRDefault="00D7544F" w:rsidP="00D7544F">
            <w:pPr>
              <w:rPr>
                <w:rFonts w:cstheme="minorHAnsi"/>
                <w:color w:val="002060"/>
                <w:sz w:val="22"/>
                <w:szCs w:val="22"/>
              </w:rPr>
            </w:pPr>
            <w:r>
              <w:rPr>
                <w:rFonts w:cstheme="minorHAnsi"/>
                <w:color w:val="002060"/>
                <w:sz w:val="22"/>
                <w:szCs w:val="22"/>
              </w:rPr>
              <w:t>Brisbane</w:t>
            </w:r>
          </w:p>
        </w:tc>
      </w:tr>
      <w:tr w:rsidR="00BF611F" w:rsidRPr="000E12BD" w14:paraId="6C28D620" w14:textId="77777777" w:rsidTr="00BF611F">
        <w:trPr>
          <w:trHeight w:val="300"/>
        </w:trPr>
        <w:tc>
          <w:tcPr>
            <w:tcW w:w="2975" w:type="dxa"/>
            <w:noWrap/>
            <w:tcMar>
              <w:top w:w="0" w:type="dxa"/>
              <w:left w:w="108" w:type="dxa"/>
              <w:bottom w:w="0" w:type="dxa"/>
              <w:right w:w="108" w:type="dxa"/>
            </w:tcMar>
            <w:vAlign w:val="bottom"/>
          </w:tcPr>
          <w:p w14:paraId="4EC6331F" w14:textId="53E832EC" w:rsidR="00BF611F" w:rsidRDefault="00D7544F" w:rsidP="00BF611F">
            <w:pPr>
              <w:rPr>
                <w:rFonts w:cstheme="minorHAnsi"/>
                <w:color w:val="002060"/>
                <w:sz w:val="22"/>
                <w:szCs w:val="22"/>
              </w:rPr>
            </w:pPr>
            <w:r>
              <w:rPr>
                <w:rFonts w:cstheme="minorHAnsi"/>
                <w:color w:val="002060"/>
                <w:sz w:val="22"/>
                <w:szCs w:val="22"/>
              </w:rPr>
              <w:t xml:space="preserve">Adam </w:t>
            </w:r>
            <w:proofErr w:type="spellStart"/>
            <w:r>
              <w:rPr>
                <w:rFonts w:cstheme="minorHAnsi"/>
                <w:color w:val="002060"/>
                <w:sz w:val="22"/>
                <w:szCs w:val="22"/>
              </w:rPr>
              <w:t>Gritton</w:t>
            </w:r>
            <w:proofErr w:type="spellEnd"/>
          </w:p>
        </w:tc>
        <w:tc>
          <w:tcPr>
            <w:tcW w:w="3969" w:type="dxa"/>
            <w:noWrap/>
            <w:tcMar>
              <w:top w:w="0" w:type="dxa"/>
              <w:left w:w="108" w:type="dxa"/>
              <w:bottom w:w="0" w:type="dxa"/>
              <w:right w:w="108" w:type="dxa"/>
            </w:tcMar>
            <w:vAlign w:val="center"/>
          </w:tcPr>
          <w:p w14:paraId="24A3FA90" w14:textId="7D2EE90B" w:rsidR="00BF611F" w:rsidRPr="006E0307" w:rsidRDefault="00BF611F" w:rsidP="006E0307">
            <w:pPr>
              <w:rPr>
                <w:rFonts w:cstheme="minorHAnsi"/>
                <w:color w:val="002060"/>
                <w:sz w:val="22"/>
                <w:szCs w:val="22"/>
              </w:rPr>
            </w:pPr>
            <w:r w:rsidRPr="006E0307">
              <w:rPr>
                <w:rFonts w:cstheme="minorHAnsi"/>
                <w:color w:val="002060"/>
                <w:sz w:val="22"/>
                <w:szCs w:val="22"/>
              </w:rPr>
              <w:t>Stanwell</w:t>
            </w:r>
          </w:p>
        </w:tc>
        <w:tc>
          <w:tcPr>
            <w:tcW w:w="2121" w:type="dxa"/>
            <w:noWrap/>
            <w:tcMar>
              <w:top w:w="0" w:type="dxa"/>
              <w:left w:w="108" w:type="dxa"/>
              <w:bottom w:w="0" w:type="dxa"/>
              <w:right w:w="108" w:type="dxa"/>
            </w:tcMar>
            <w:vAlign w:val="center"/>
          </w:tcPr>
          <w:p w14:paraId="41D03909" w14:textId="42FFF777" w:rsidR="00BF611F" w:rsidRPr="00F27662" w:rsidRDefault="00D7544F" w:rsidP="00BF611F">
            <w:pPr>
              <w:rPr>
                <w:rFonts w:cstheme="minorHAnsi"/>
                <w:color w:val="002060"/>
                <w:sz w:val="22"/>
                <w:szCs w:val="22"/>
              </w:rPr>
            </w:pPr>
            <w:r>
              <w:rPr>
                <w:rFonts w:cstheme="minorHAnsi"/>
                <w:color w:val="002060"/>
                <w:sz w:val="22"/>
                <w:szCs w:val="22"/>
              </w:rPr>
              <w:t>Brisbane</w:t>
            </w:r>
          </w:p>
        </w:tc>
      </w:tr>
      <w:tr w:rsidR="00D7544F" w:rsidRPr="000E12BD" w14:paraId="371911DD" w14:textId="77777777" w:rsidTr="001E203A">
        <w:trPr>
          <w:trHeight w:val="300"/>
        </w:trPr>
        <w:tc>
          <w:tcPr>
            <w:tcW w:w="2975" w:type="dxa"/>
            <w:noWrap/>
            <w:tcMar>
              <w:top w:w="0" w:type="dxa"/>
              <w:left w:w="108" w:type="dxa"/>
              <w:bottom w:w="0" w:type="dxa"/>
              <w:right w:w="108" w:type="dxa"/>
            </w:tcMar>
            <w:vAlign w:val="bottom"/>
          </w:tcPr>
          <w:p w14:paraId="26ECC426" w14:textId="077E8EE5" w:rsidR="00D7544F" w:rsidRDefault="00D7544F" w:rsidP="00D7544F">
            <w:pPr>
              <w:rPr>
                <w:rFonts w:cstheme="minorHAnsi"/>
                <w:color w:val="002060"/>
                <w:sz w:val="22"/>
                <w:szCs w:val="22"/>
              </w:rPr>
            </w:pPr>
            <w:r>
              <w:rPr>
                <w:rFonts w:cstheme="minorHAnsi"/>
                <w:color w:val="002060"/>
                <w:sz w:val="22"/>
                <w:szCs w:val="22"/>
              </w:rPr>
              <w:t>Blaine Miner</w:t>
            </w:r>
          </w:p>
        </w:tc>
        <w:tc>
          <w:tcPr>
            <w:tcW w:w="3969" w:type="dxa"/>
            <w:noWrap/>
            <w:tcMar>
              <w:top w:w="0" w:type="dxa"/>
              <w:left w:w="108" w:type="dxa"/>
              <w:bottom w:w="0" w:type="dxa"/>
              <w:right w:w="108" w:type="dxa"/>
            </w:tcMar>
            <w:vAlign w:val="center"/>
          </w:tcPr>
          <w:p w14:paraId="642DA33E" w14:textId="0FB3D4EA" w:rsidR="00D7544F" w:rsidRPr="006E0307" w:rsidRDefault="00D7544F" w:rsidP="00D7544F">
            <w:pPr>
              <w:rPr>
                <w:rFonts w:cstheme="minorHAnsi"/>
                <w:color w:val="002060"/>
                <w:sz w:val="22"/>
                <w:szCs w:val="22"/>
              </w:rPr>
            </w:pPr>
            <w:r>
              <w:rPr>
                <w:rFonts w:cstheme="minorHAnsi"/>
                <w:color w:val="002060"/>
                <w:sz w:val="22"/>
                <w:szCs w:val="22"/>
              </w:rPr>
              <w:t>AEMO</w:t>
            </w:r>
          </w:p>
        </w:tc>
        <w:tc>
          <w:tcPr>
            <w:tcW w:w="2121" w:type="dxa"/>
            <w:noWrap/>
            <w:tcMar>
              <w:top w:w="0" w:type="dxa"/>
              <w:left w:w="108" w:type="dxa"/>
              <w:bottom w:w="0" w:type="dxa"/>
              <w:right w:w="108" w:type="dxa"/>
            </w:tcMar>
          </w:tcPr>
          <w:p w14:paraId="45DC7FA1" w14:textId="56D27027" w:rsidR="00D7544F" w:rsidRPr="008022AE" w:rsidRDefault="00D7544F" w:rsidP="00D7544F">
            <w:pPr>
              <w:rPr>
                <w:rFonts w:cstheme="minorHAnsi"/>
                <w:color w:val="002060"/>
                <w:sz w:val="22"/>
                <w:szCs w:val="22"/>
              </w:rPr>
            </w:pPr>
            <w:r>
              <w:rPr>
                <w:rFonts w:cstheme="minorHAnsi"/>
                <w:color w:val="002060"/>
                <w:sz w:val="22"/>
                <w:szCs w:val="22"/>
              </w:rPr>
              <w:t>Brisbane</w:t>
            </w:r>
          </w:p>
        </w:tc>
      </w:tr>
      <w:tr w:rsidR="00D7544F" w:rsidRPr="000E12BD" w14:paraId="30781A3C" w14:textId="77777777" w:rsidTr="001E203A">
        <w:trPr>
          <w:trHeight w:val="300"/>
        </w:trPr>
        <w:tc>
          <w:tcPr>
            <w:tcW w:w="2975" w:type="dxa"/>
            <w:noWrap/>
            <w:tcMar>
              <w:top w:w="0" w:type="dxa"/>
              <w:left w:w="108" w:type="dxa"/>
              <w:bottom w:w="0" w:type="dxa"/>
              <w:right w:w="108" w:type="dxa"/>
            </w:tcMar>
            <w:vAlign w:val="bottom"/>
          </w:tcPr>
          <w:p w14:paraId="6F7CF660" w14:textId="72393547" w:rsidR="00D7544F" w:rsidRDefault="00D7544F" w:rsidP="00D7544F">
            <w:pPr>
              <w:rPr>
                <w:rFonts w:cstheme="minorHAnsi"/>
                <w:color w:val="002060"/>
                <w:sz w:val="22"/>
                <w:szCs w:val="22"/>
              </w:rPr>
            </w:pPr>
            <w:r>
              <w:rPr>
                <w:rFonts w:cstheme="minorHAnsi"/>
                <w:color w:val="002060"/>
                <w:sz w:val="22"/>
                <w:szCs w:val="22"/>
              </w:rPr>
              <w:t>Emily Brodie</w:t>
            </w:r>
          </w:p>
        </w:tc>
        <w:tc>
          <w:tcPr>
            <w:tcW w:w="3969" w:type="dxa"/>
            <w:noWrap/>
            <w:tcMar>
              <w:top w:w="0" w:type="dxa"/>
              <w:left w:w="108" w:type="dxa"/>
              <w:bottom w:w="0" w:type="dxa"/>
              <w:right w:w="108" w:type="dxa"/>
            </w:tcMar>
            <w:vAlign w:val="center"/>
          </w:tcPr>
          <w:p w14:paraId="2804B41E" w14:textId="483FF433" w:rsidR="00D7544F" w:rsidRPr="006E0307" w:rsidRDefault="00D7544F" w:rsidP="00D7544F">
            <w:pPr>
              <w:rPr>
                <w:rFonts w:cstheme="minorHAnsi"/>
                <w:color w:val="002060"/>
                <w:sz w:val="22"/>
                <w:szCs w:val="22"/>
              </w:rPr>
            </w:pPr>
            <w:r w:rsidRPr="006E0307">
              <w:rPr>
                <w:rFonts w:cstheme="minorHAnsi"/>
                <w:color w:val="002060"/>
                <w:sz w:val="22"/>
                <w:szCs w:val="22"/>
              </w:rPr>
              <w:t>AEMO</w:t>
            </w:r>
          </w:p>
        </w:tc>
        <w:tc>
          <w:tcPr>
            <w:tcW w:w="2121" w:type="dxa"/>
            <w:noWrap/>
            <w:tcMar>
              <w:top w:w="0" w:type="dxa"/>
              <w:left w:w="108" w:type="dxa"/>
              <w:bottom w:w="0" w:type="dxa"/>
              <w:right w:w="108" w:type="dxa"/>
            </w:tcMar>
          </w:tcPr>
          <w:p w14:paraId="577EA476" w14:textId="7724AB4F" w:rsidR="00D7544F" w:rsidRPr="00F27662" w:rsidRDefault="00D7544F" w:rsidP="00D7544F">
            <w:pPr>
              <w:rPr>
                <w:rFonts w:cstheme="minorHAnsi"/>
                <w:color w:val="002060"/>
                <w:sz w:val="22"/>
                <w:szCs w:val="22"/>
              </w:rPr>
            </w:pPr>
            <w:r w:rsidRPr="008022AE">
              <w:rPr>
                <w:rFonts w:cstheme="minorHAnsi"/>
                <w:color w:val="002060"/>
                <w:sz w:val="22"/>
                <w:szCs w:val="22"/>
              </w:rPr>
              <w:t>Sydney</w:t>
            </w:r>
          </w:p>
        </w:tc>
      </w:tr>
      <w:tr w:rsidR="00D7544F" w:rsidRPr="000E12BD" w14:paraId="3EE63A35" w14:textId="77777777" w:rsidTr="001E203A">
        <w:trPr>
          <w:trHeight w:val="300"/>
        </w:trPr>
        <w:tc>
          <w:tcPr>
            <w:tcW w:w="2975" w:type="dxa"/>
            <w:noWrap/>
            <w:tcMar>
              <w:top w:w="0" w:type="dxa"/>
              <w:left w:w="108" w:type="dxa"/>
              <w:bottom w:w="0" w:type="dxa"/>
              <w:right w:w="108" w:type="dxa"/>
            </w:tcMar>
            <w:vAlign w:val="bottom"/>
          </w:tcPr>
          <w:p w14:paraId="66D45C46" w14:textId="209FE04D" w:rsidR="00D7544F" w:rsidRDefault="00D7544F" w:rsidP="00D7544F">
            <w:pPr>
              <w:rPr>
                <w:rFonts w:cstheme="minorHAnsi"/>
                <w:color w:val="002060"/>
                <w:sz w:val="22"/>
                <w:szCs w:val="22"/>
              </w:rPr>
            </w:pPr>
            <w:r>
              <w:rPr>
                <w:rFonts w:cstheme="minorHAnsi"/>
                <w:color w:val="002060"/>
                <w:sz w:val="22"/>
                <w:szCs w:val="22"/>
              </w:rPr>
              <w:t>Austin Tan</w:t>
            </w:r>
          </w:p>
        </w:tc>
        <w:tc>
          <w:tcPr>
            <w:tcW w:w="3969" w:type="dxa"/>
            <w:noWrap/>
            <w:tcMar>
              <w:top w:w="0" w:type="dxa"/>
              <w:left w:w="108" w:type="dxa"/>
              <w:bottom w:w="0" w:type="dxa"/>
              <w:right w:w="108" w:type="dxa"/>
            </w:tcMar>
            <w:vAlign w:val="center"/>
          </w:tcPr>
          <w:p w14:paraId="7BE4D1A7" w14:textId="705873F4" w:rsidR="00D7544F" w:rsidRPr="006E0307" w:rsidRDefault="00D7544F" w:rsidP="00D7544F">
            <w:pPr>
              <w:rPr>
                <w:rFonts w:cstheme="minorHAnsi"/>
                <w:color w:val="002060"/>
                <w:sz w:val="22"/>
                <w:szCs w:val="22"/>
              </w:rPr>
            </w:pPr>
            <w:r w:rsidRPr="006E0307">
              <w:rPr>
                <w:rFonts w:cstheme="minorHAnsi"/>
                <w:color w:val="002060"/>
                <w:sz w:val="22"/>
                <w:szCs w:val="22"/>
              </w:rPr>
              <w:t>AEMO</w:t>
            </w:r>
          </w:p>
        </w:tc>
        <w:tc>
          <w:tcPr>
            <w:tcW w:w="2121" w:type="dxa"/>
            <w:noWrap/>
            <w:tcMar>
              <w:top w:w="0" w:type="dxa"/>
              <w:left w:w="108" w:type="dxa"/>
              <w:bottom w:w="0" w:type="dxa"/>
              <w:right w:w="108" w:type="dxa"/>
            </w:tcMar>
          </w:tcPr>
          <w:p w14:paraId="144BE6E9" w14:textId="552F70E8" w:rsidR="00D7544F" w:rsidRPr="00F27662" w:rsidRDefault="00D7544F" w:rsidP="00D7544F">
            <w:pPr>
              <w:rPr>
                <w:rFonts w:cstheme="minorHAnsi"/>
                <w:color w:val="002060"/>
                <w:sz w:val="22"/>
                <w:szCs w:val="22"/>
              </w:rPr>
            </w:pPr>
            <w:r w:rsidRPr="008022AE">
              <w:rPr>
                <w:rFonts w:cstheme="minorHAnsi"/>
                <w:color w:val="002060"/>
                <w:sz w:val="22"/>
                <w:szCs w:val="22"/>
              </w:rPr>
              <w:t>Sydney</w:t>
            </w:r>
          </w:p>
        </w:tc>
      </w:tr>
      <w:tr w:rsidR="00D7544F" w:rsidRPr="000E12BD" w14:paraId="405A0292" w14:textId="77777777" w:rsidTr="001E203A">
        <w:trPr>
          <w:trHeight w:val="300"/>
        </w:trPr>
        <w:tc>
          <w:tcPr>
            <w:tcW w:w="2975" w:type="dxa"/>
            <w:noWrap/>
            <w:tcMar>
              <w:top w:w="0" w:type="dxa"/>
              <w:left w:w="108" w:type="dxa"/>
              <w:bottom w:w="0" w:type="dxa"/>
              <w:right w:w="108" w:type="dxa"/>
            </w:tcMar>
            <w:vAlign w:val="bottom"/>
          </w:tcPr>
          <w:p w14:paraId="0EB99B70" w14:textId="5C4D276D" w:rsidR="00D7544F" w:rsidRDefault="00D7544F" w:rsidP="00D7544F">
            <w:pPr>
              <w:rPr>
                <w:rFonts w:cstheme="minorHAnsi"/>
                <w:color w:val="002060"/>
                <w:sz w:val="22"/>
                <w:szCs w:val="22"/>
              </w:rPr>
            </w:pPr>
            <w:r>
              <w:rPr>
                <w:rFonts w:cstheme="minorHAnsi"/>
                <w:color w:val="002060"/>
                <w:sz w:val="22"/>
                <w:szCs w:val="22"/>
              </w:rPr>
              <w:t xml:space="preserve">Gary </w:t>
            </w:r>
            <w:proofErr w:type="spellStart"/>
            <w:r w:rsidR="00655F88">
              <w:rPr>
                <w:rFonts w:cstheme="minorHAnsi"/>
                <w:color w:val="002060"/>
                <w:sz w:val="22"/>
                <w:szCs w:val="22"/>
              </w:rPr>
              <w:t>E</w:t>
            </w:r>
            <w:r w:rsidR="00F82213">
              <w:rPr>
                <w:rFonts w:cstheme="minorHAnsi"/>
                <w:color w:val="002060"/>
                <w:sz w:val="22"/>
                <w:szCs w:val="22"/>
              </w:rPr>
              <w:t>inser</w:t>
            </w:r>
            <w:proofErr w:type="spellEnd"/>
          </w:p>
        </w:tc>
        <w:tc>
          <w:tcPr>
            <w:tcW w:w="3969" w:type="dxa"/>
            <w:noWrap/>
            <w:tcMar>
              <w:top w:w="0" w:type="dxa"/>
              <w:left w:w="108" w:type="dxa"/>
              <w:bottom w:w="0" w:type="dxa"/>
              <w:right w:w="108" w:type="dxa"/>
            </w:tcMar>
            <w:vAlign w:val="center"/>
          </w:tcPr>
          <w:p w14:paraId="018CC89F" w14:textId="2940B7F2" w:rsidR="00D7544F" w:rsidRPr="006E0307" w:rsidRDefault="00D7544F" w:rsidP="00D7544F">
            <w:pPr>
              <w:rPr>
                <w:rFonts w:cstheme="minorHAnsi"/>
                <w:color w:val="002060"/>
                <w:sz w:val="22"/>
                <w:szCs w:val="22"/>
              </w:rPr>
            </w:pPr>
            <w:r w:rsidRPr="006E0307">
              <w:rPr>
                <w:rFonts w:cstheme="minorHAnsi"/>
                <w:color w:val="002060"/>
                <w:sz w:val="22"/>
                <w:szCs w:val="22"/>
              </w:rPr>
              <w:t>AEMO</w:t>
            </w:r>
          </w:p>
        </w:tc>
        <w:tc>
          <w:tcPr>
            <w:tcW w:w="2121" w:type="dxa"/>
            <w:noWrap/>
            <w:tcMar>
              <w:top w:w="0" w:type="dxa"/>
              <w:left w:w="108" w:type="dxa"/>
              <w:bottom w:w="0" w:type="dxa"/>
              <w:right w:w="108" w:type="dxa"/>
            </w:tcMar>
          </w:tcPr>
          <w:p w14:paraId="10F92054" w14:textId="180B5FBB" w:rsidR="00D7544F" w:rsidRPr="00F27662" w:rsidRDefault="00D7544F" w:rsidP="00D7544F">
            <w:pPr>
              <w:rPr>
                <w:rFonts w:cstheme="minorHAnsi"/>
                <w:color w:val="002060"/>
                <w:sz w:val="22"/>
                <w:szCs w:val="22"/>
              </w:rPr>
            </w:pPr>
            <w:r w:rsidRPr="008022AE">
              <w:rPr>
                <w:rFonts w:cstheme="minorHAnsi"/>
                <w:color w:val="002060"/>
                <w:sz w:val="22"/>
                <w:szCs w:val="22"/>
              </w:rPr>
              <w:t>Sydney</w:t>
            </w:r>
          </w:p>
        </w:tc>
      </w:tr>
      <w:tr w:rsidR="00D7544F" w:rsidRPr="000E12BD" w14:paraId="7833EF45" w14:textId="77777777" w:rsidTr="001E203A">
        <w:trPr>
          <w:trHeight w:val="300"/>
        </w:trPr>
        <w:tc>
          <w:tcPr>
            <w:tcW w:w="2975" w:type="dxa"/>
            <w:noWrap/>
            <w:tcMar>
              <w:top w:w="0" w:type="dxa"/>
              <w:left w:w="108" w:type="dxa"/>
              <w:bottom w:w="0" w:type="dxa"/>
              <w:right w:w="108" w:type="dxa"/>
            </w:tcMar>
            <w:vAlign w:val="bottom"/>
          </w:tcPr>
          <w:p w14:paraId="3A62DCA7" w14:textId="3F85A99F" w:rsidR="00D7544F" w:rsidRDefault="00D7544F" w:rsidP="00D7544F">
            <w:pPr>
              <w:rPr>
                <w:rFonts w:cstheme="minorHAnsi"/>
                <w:color w:val="002060"/>
                <w:sz w:val="22"/>
                <w:szCs w:val="22"/>
              </w:rPr>
            </w:pPr>
            <w:r>
              <w:rPr>
                <w:rFonts w:cstheme="minorHAnsi"/>
                <w:color w:val="002060"/>
                <w:sz w:val="22"/>
                <w:szCs w:val="22"/>
              </w:rPr>
              <w:t>Jason Pereira</w:t>
            </w:r>
          </w:p>
        </w:tc>
        <w:tc>
          <w:tcPr>
            <w:tcW w:w="3969" w:type="dxa"/>
            <w:noWrap/>
            <w:tcMar>
              <w:top w:w="0" w:type="dxa"/>
              <w:left w:w="108" w:type="dxa"/>
              <w:bottom w:w="0" w:type="dxa"/>
              <w:right w:w="108" w:type="dxa"/>
            </w:tcMar>
            <w:vAlign w:val="center"/>
          </w:tcPr>
          <w:p w14:paraId="7DB7B7D3" w14:textId="3D9B24EB" w:rsidR="00D7544F" w:rsidRPr="006E0307" w:rsidRDefault="00D7544F" w:rsidP="00D7544F">
            <w:pPr>
              <w:rPr>
                <w:rFonts w:cstheme="minorHAnsi"/>
                <w:color w:val="002060"/>
                <w:sz w:val="22"/>
                <w:szCs w:val="22"/>
              </w:rPr>
            </w:pPr>
            <w:r w:rsidRPr="006E0307">
              <w:rPr>
                <w:rFonts w:cstheme="minorHAnsi"/>
                <w:color w:val="002060"/>
                <w:sz w:val="22"/>
                <w:szCs w:val="22"/>
              </w:rPr>
              <w:t xml:space="preserve">Landis &amp; </w:t>
            </w:r>
            <w:proofErr w:type="spellStart"/>
            <w:r w:rsidRPr="006E0307">
              <w:rPr>
                <w:rFonts w:cstheme="minorHAnsi"/>
                <w:color w:val="002060"/>
                <w:sz w:val="22"/>
                <w:szCs w:val="22"/>
              </w:rPr>
              <w:t>Gyr</w:t>
            </w:r>
            <w:proofErr w:type="spellEnd"/>
          </w:p>
        </w:tc>
        <w:tc>
          <w:tcPr>
            <w:tcW w:w="2121" w:type="dxa"/>
            <w:noWrap/>
            <w:tcMar>
              <w:top w:w="0" w:type="dxa"/>
              <w:left w:w="108" w:type="dxa"/>
              <w:bottom w:w="0" w:type="dxa"/>
              <w:right w:w="108" w:type="dxa"/>
            </w:tcMar>
          </w:tcPr>
          <w:p w14:paraId="0C140C99" w14:textId="07644E8C" w:rsidR="00D7544F" w:rsidRPr="00F27662" w:rsidRDefault="00D7544F" w:rsidP="00D7544F">
            <w:pPr>
              <w:rPr>
                <w:rFonts w:cstheme="minorHAnsi"/>
                <w:color w:val="002060"/>
                <w:sz w:val="22"/>
                <w:szCs w:val="22"/>
              </w:rPr>
            </w:pPr>
            <w:r w:rsidRPr="008022AE">
              <w:rPr>
                <w:rFonts w:cstheme="minorHAnsi"/>
                <w:color w:val="002060"/>
                <w:sz w:val="22"/>
                <w:szCs w:val="22"/>
              </w:rPr>
              <w:t>Sydney</w:t>
            </w:r>
          </w:p>
        </w:tc>
      </w:tr>
      <w:tr w:rsidR="00D7544F" w:rsidRPr="000E12BD" w14:paraId="5740F42B" w14:textId="77777777" w:rsidTr="001E203A">
        <w:trPr>
          <w:trHeight w:val="300"/>
        </w:trPr>
        <w:tc>
          <w:tcPr>
            <w:tcW w:w="2975" w:type="dxa"/>
            <w:noWrap/>
            <w:tcMar>
              <w:top w:w="0" w:type="dxa"/>
              <w:left w:w="108" w:type="dxa"/>
              <w:bottom w:w="0" w:type="dxa"/>
              <w:right w:w="108" w:type="dxa"/>
            </w:tcMar>
            <w:vAlign w:val="bottom"/>
          </w:tcPr>
          <w:p w14:paraId="57EBD8C6" w14:textId="38F03A6B" w:rsidR="00D7544F" w:rsidRDefault="00D7544F" w:rsidP="00D7544F">
            <w:pPr>
              <w:rPr>
                <w:rFonts w:cstheme="minorHAnsi"/>
                <w:color w:val="002060"/>
                <w:sz w:val="22"/>
                <w:szCs w:val="22"/>
              </w:rPr>
            </w:pPr>
            <w:r>
              <w:rPr>
                <w:rFonts w:cstheme="minorHAnsi"/>
                <w:color w:val="002060"/>
                <w:sz w:val="22"/>
                <w:szCs w:val="22"/>
              </w:rPr>
              <w:t>Tim Lloyd</w:t>
            </w:r>
          </w:p>
        </w:tc>
        <w:tc>
          <w:tcPr>
            <w:tcW w:w="3969" w:type="dxa"/>
            <w:noWrap/>
            <w:tcMar>
              <w:top w:w="0" w:type="dxa"/>
              <w:left w:w="108" w:type="dxa"/>
              <w:bottom w:w="0" w:type="dxa"/>
              <w:right w:w="108" w:type="dxa"/>
            </w:tcMar>
            <w:vAlign w:val="center"/>
          </w:tcPr>
          <w:p w14:paraId="0DE81347" w14:textId="47EEAE73" w:rsidR="00D7544F" w:rsidRPr="006E0307" w:rsidRDefault="00D7544F" w:rsidP="00D7544F">
            <w:pPr>
              <w:rPr>
                <w:rFonts w:cstheme="minorHAnsi"/>
                <w:color w:val="002060"/>
                <w:sz w:val="22"/>
                <w:szCs w:val="22"/>
              </w:rPr>
            </w:pPr>
            <w:r w:rsidRPr="006E0307">
              <w:rPr>
                <w:rFonts w:cstheme="minorHAnsi"/>
                <w:color w:val="002060"/>
                <w:sz w:val="22"/>
                <w:szCs w:val="22"/>
              </w:rPr>
              <w:t>Essential Energy</w:t>
            </w:r>
          </w:p>
        </w:tc>
        <w:tc>
          <w:tcPr>
            <w:tcW w:w="2121" w:type="dxa"/>
            <w:noWrap/>
            <w:tcMar>
              <w:top w:w="0" w:type="dxa"/>
              <w:left w:w="108" w:type="dxa"/>
              <w:bottom w:w="0" w:type="dxa"/>
              <w:right w:w="108" w:type="dxa"/>
            </w:tcMar>
          </w:tcPr>
          <w:p w14:paraId="1B383B20" w14:textId="2E25FA85" w:rsidR="00D7544F" w:rsidRPr="00F27662" w:rsidRDefault="00D7544F" w:rsidP="00D7544F">
            <w:pPr>
              <w:rPr>
                <w:rFonts w:cstheme="minorHAnsi"/>
                <w:color w:val="002060"/>
                <w:sz w:val="22"/>
                <w:szCs w:val="22"/>
              </w:rPr>
            </w:pPr>
            <w:r w:rsidRPr="008022AE">
              <w:rPr>
                <w:rFonts w:cstheme="minorHAnsi"/>
                <w:color w:val="002060"/>
                <w:sz w:val="22"/>
                <w:szCs w:val="22"/>
              </w:rPr>
              <w:t>Sydney</w:t>
            </w:r>
          </w:p>
        </w:tc>
      </w:tr>
      <w:tr w:rsidR="00F82213" w:rsidRPr="000E12BD" w14:paraId="679A55BB" w14:textId="77777777" w:rsidTr="001E203A">
        <w:trPr>
          <w:trHeight w:val="300"/>
        </w:trPr>
        <w:tc>
          <w:tcPr>
            <w:tcW w:w="2975" w:type="dxa"/>
            <w:noWrap/>
            <w:tcMar>
              <w:top w:w="0" w:type="dxa"/>
              <w:left w:w="108" w:type="dxa"/>
              <w:bottom w:w="0" w:type="dxa"/>
              <w:right w:w="108" w:type="dxa"/>
            </w:tcMar>
            <w:vAlign w:val="bottom"/>
          </w:tcPr>
          <w:p w14:paraId="41FB34E7" w14:textId="71958077" w:rsidR="00F82213" w:rsidRDefault="00F82213" w:rsidP="00F82213">
            <w:pPr>
              <w:rPr>
                <w:rFonts w:cstheme="minorHAnsi"/>
                <w:color w:val="002060"/>
                <w:sz w:val="22"/>
                <w:szCs w:val="22"/>
              </w:rPr>
            </w:pPr>
            <w:r>
              <w:rPr>
                <w:rFonts w:cstheme="minorHAnsi"/>
                <w:color w:val="002060"/>
                <w:sz w:val="22"/>
                <w:szCs w:val="22"/>
              </w:rPr>
              <w:t>Dean Lane</w:t>
            </w:r>
          </w:p>
        </w:tc>
        <w:tc>
          <w:tcPr>
            <w:tcW w:w="3969" w:type="dxa"/>
            <w:noWrap/>
            <w:tcMar>
              <w:top w:w="0" w:type="dxa"/>
              <w:left w:w="108" w:type="dxa"/>
              <w:bottom w:w="0" w:type="dxa"/>
              <w:right w:w="108" w:type="dxa"/>
            </w:tcMar>
            <w:vAlign w:val="center"/>
          </w:tcPr>
          <w:p w14:paraId="5D294CFF" w14:textId="67C5F1E3" w:rsidR="00F82213" w:rsidRPr="006E0307" w:rsidRDefault="00F82213" w:rsidP="00F82213">
            <w:pPr>
              <w:rPr>
                <w:rFonts w:cstheme="minorHAnsi"/>
                <w:color w:val="002060"/>
                <w:sz w:val="22"/>
                <w:szCs w:val="22"/>
              </w:rPr>
            </w:pPr>
            <w:r>
              <w:rPr>
                <w:rFonts w:cstheme="minorHAnsi"/>
                <w:color w:val="002060"/>
                <w:sz w:val="22"/>
                <w:szCs w:val="22"/>
              </w:rPr>
              <w:t>Origin Energy</w:t>
            </w:r>
          </w:p>
        </w:tc>
        <w:tc>
          <w:tcPr>
            <w:tcW w:w="2121" w:type="dxa"/>
            <w:noWrap/>
            <w:tcMar>
              <w:top w:w="0" w:type="dxa"/>
              <w:left w:w="108" w:type="dxa"/>
              <w:bottom w:w="0" w:type="dxa"/>
              <w:right w:w="108" w:type="dxa"/>
            </w:tcMar>
          </w:tcPr>
          <w:p w14:paraId="147BACA1" w14:textId="167FD8B2" w:rsidR="00F82213" w:rsidRDefault="00F82213" w:rsidP="00F82213">
            <w:pPr>
              <w:rPr>
                <w:rFonts w:cstheme="minorHAnsi"/>
                <w:color w:val="002060"/>
                <w:sz w:val="22"/>
                <w:szCs w:val="22"/>
              </w:rPr>
            </w:pPr>
            <w:r>
              <w:rPr>
                <w:rFonts w:cstheme="minorHAnsi"/>
                <w:color w:val="002060"/>
                <w:sz w:val="22"/>
                <w:szCs w:val="22"/>
              </w:rPr>
              <w:t>Sydney</w:t>
            </w:r>
          </w:p>
        </w:tc>
      </w:tr>
      <w:tr w:rsidR="00F82213" w:rsidRPr="000E12BD" w14:paraId="0001B1E5" w14:textId="77777777" w:rsidTr="00BF611F">
        <w:trPr>
          <w:trHeight w:val="300"/>
        </w:trPr>
        <w:tc>
          <w:tcPr>
            <w:tcW w:w="2975" w:type="dxa"/>
            <w:noWrap/>
            <w:tcMar>
              <w:top w:w="0" w:type="dxa"/>
              <w:left w:w="108" w:type="dxa"/>
              <w:bottom w:w="0" w:type="dxa"/>
              <w:right w:w="108" w:type="dxa"/>
            </w:tcMar>
            <w:vAlign w:val="bottom"/>
          </w:tcPr>
          <w:p w14:paraId="092216C2" w14:textId="17D18A72" w:rsidR="00F82213" w:rsidRDefault="00F82213" w:rsidP="00F82213">
            <w:pPr>
              <w:rPr>
                <w:rFonts w:cstheme="minorHAnsi"/>
                <w:color w:val="002060"/>
                <w:sz w:val="22"/>
                <w:szCs w:val="22"/>
              </w:rPr>
            </w:pPr>
            <w:r>
              <w:rPr>
                <w:rFonts w:cstheme="minorHAnsi"/>
                <w:color w:val="002060"/>
                <w:sz w:val="22"/>
                <w:szCs w:val="22"/>
              </w:rPr>
              <w:t>Derek Perez</w:t>
            </w:r>
          </w:p>
        </w:tc>
        <w:tc>
          <w:tcPr>
            <w:tcW w:w="3969" w:type="dxa"/>
            <w:noWrap/>
            <w:tcMar>
              <w:top w:w="0" w:type="dxa"/>
              <w:left w:w="108" w:type="dxa"/>
              <w:bottom w:w="0" w:type="dxa"/>
              <w:right w:w="108" w:type="dxa"/>
            </w:tcMar>
            <w:vAlign w:val="center"/>
          </w:tcPr>
          <w:p w14:paraId="7BCFCEAA" w14:textId="071762AF" w:rsidR="00F82213" w:rsidRPr="006E0307" w:rsidRDefault="00F82213" w:rsidP="00F82213">
            <w:pPr>
              <w:rPr>
                <w:rFonts w:cstheme="minorHAnsi"/>
                <w:color w:val="002060"/>
                <w:sz w:val="22"/>
                <w:szCs w:val="22"/>
              </w:rPr>
            </w:pPr>
            <w:r>
              <w:rPr>
                <w:rFonts w:cstheme="minorHAnsi"/>
                <w:color w:val="002060"/>
                <w:sz w:val="22"/>
                <w:szCs w:val="22"/>
              </w:rPr>
              <w:t>Infigen</w:t>
            </w:r>
          </w:p>
        </w:tc>
        <w:tc>
          <w:tcPr>
            <w:tcW w:w="2121" w:type="dxa"/>
            <w:noWrap/>
            <w:tcMar>
              <w:top w:w="0" w:type="dxa"/>
              <w:left w:w="108" w:type="dxa"/>
              <w:bottom w:w="0" w:type="dxa"/>
              <w:right w:w="108" w:type="dxa"/>
            </w:tcMar>
            <w:vAlign w:val="center"/>
          </w:tcPr>
          <w:p w14:paraId="6E3846D1" w14:textId="652C5B64" w:rsidR="00F82213" w:rsidRDefault="00F82213" w:rsidP="00F82213">
            <w:pPr>
              <w:rPr>
                <w:rFonts w:cstheme="minorHAnsi"/>
                <w:color w:val="002060"/>
                <w:sz w:val="22"/>
                <w:szCs w:val="22"/>
              </w:rPr>
            </w:pPr>
            <w:r>
              <w:rPr>
                <w:rFonts w:cstheme="minorHAnsi"/>
                <w:color w:val="002060"/>
                <w:sz w:val="22"/>
                <w:szCs w:val="22"/>
              </w:rPr>
              <w:t>Sydney</w:t>
            </w:r>
          </w:p>
        </w:tc>
      </w:tr>
      <w:tr w:rsidR="00F82213" w:rsidRPr="000E12BD" w14:paraId="492A3160" w14:textId="77777777" w:rsidTr="00BF611F">
        <w:trPr>
          <w:trHeight w:val="300"/>
        </w:trPr>
        <w:tc>
          <w:tcPr>
            <w:tcW w:w="2975" w:type="dxa"/>
            <w:noWrap/>
            <w:tcMar>
              <w:top w:w="0" w:type="dxa"/>
              <w:left w:w="108" w:type="dxa"/>
              <w:bottom w:w="0" w:type="dxa"/>
              <w:right w:w="108" w:type="dxa"/>
            </w:tcMar>
            <w:vAlign w:val="bottom"/>
          </w:tcPr>
          <w:p w14:paraId="78DF4BA9" w14:textId="66286D0C" w:rsidR="00F82213" w:rsidRDefault="00F82213" w:rsidP="00F82213">
            <w:pPr>
              <w:rPr>
                <w:rFonts w:cstheme="minorHAnsi"/>
                <w:color w:val="002060"/>
                <w:sz w:val="22"/>
                <w:szCs w:val="22"/>
              </w:rPr>
            </w:pPr>
            <w:r>
              <w:rPr>
                <w:rFonts w:cstheme="minorHAnsi"/>
                <w:color w:val="002060"/>
                <w:sz w:val="22"/>
                <w:szCs w:val="22"/>
              </w:rPr>
              <w:t xml:space="preserve">Anders </w:t>
            </w:r>
            <w:proofErr w:type="spellStart"/>
            <w:r>
              <w:rPr>
                <w:rFonts w:cstheme="minorHAnsi"/>
                <w:color w:val="002060"/>
                <w:sz w:val="22"/>
                <w:szCs w:val="22"/>
              </w:rPr>
              <w:t>Sangkuhl</w:t>
            </w:r>
            <w:proofErr w:type="spellEnd"/>
          </w:p>
        </w:tc>
        <w:tc>
          <w:tcPr>
            <w:tcW w:w="3969" w:type="dxa"/>
            <w:noWrap/>
            <w:tcMar>
              <w:top w:w="0" w:type="dxa"/>
              <w:left w:w="108" w:type="dxa"/>
              <w:bottom w:w="0" w:type="dxa"/>
              <w:right w:w="108" w:type="dxa"/>
            </w:tcMar>
            <w:vAlign w:val="center"/>
          </w:tcPr>
          <w:p w14:paraId="296699CB" w14:textId="3559643F" w:rsidR="00F82213" w:rsidRPr="006E0307" w:rsidRDefault="00F82213" w:rsidP="00F82213">
            <w:pPr>
              <w:rPr>
                <w:rFonts w:cstheme="minorHAnsi"/>
                <w:color w:val="002060"/>
                <w:sz w:val="22"/>
                <w:szCs w:val="22"/>
              </w:rPr>
            </w:pPr>
            <w:r>
              <w:rPr>
                <w:rFonts w:cstheme="minorHAnsi"/>
                <w:color w:val="002060"/>
                <w:sz w:val="22"/>
                <w:szCs w:val="22"/>
              </w:rPr>
              <w:t>Alinta Energy</w:t>
            </w:r>
          </w:p>
        </w:tc>
        <w:tc>
          <w:tcPr>
            <w:tcW w:w="2121" w:type="dxa"/>
            <w:noWrap/>
            <w:tcMar>
              <w:top w:w="0" w:type="dxa"/>
              <w:left w:w="108" w:type="dxa"/>
              <w:bottom w:w="0" w:type="dxa"/>
              <w:right w:w="108" w:type="dxa"/>
            </w:tcMar>
            <w:vAlign w:val="center"/>
          </w:tcPr>
          <w:p w14:paraId="6026BCE9" w14:textId="252CEF90" w:rsidR="00F82213" w:rsidRDefault="00F82213" w:rsidP="00F82213">
            <w:pPr>
              <w:rPr>
                <w:rFonts w:cstheme="minorHAnsi"/>
                <w:color w:val="002060"/>
                <w:sz w:val="22"/>
                <w:szCs w:val="22"/>
              </w:rPr>
            </w:pPr>
            <w:r>
              <w:rPr>
                <w:rFonts w:cstheme="minorHAnsi"/>
                <w:color w:val="002060"/>
                <w:sz w:val="22"/>
                <w:szCs w:val="22"/>
              </w:rPr>
              <w:t>Sydney</w:t>
            </w:r>
          </w:p>
        </w:tc>
      </w:tr>
      <w:tr w:rsidR="00F82213" w:rsidRPr="000E12BD" w14:paraId="4581BF26" w14:textId="77777777" w:rsidTr="00BF611F">
        <w:trPr>
          <w:trHeight w:val="300"/>
        </w:trPr>
        <w:tc>
          <w:tcPr>
            <w:tcW w:w="2975" w:type="dxa"/>
            <w:noWrap/>
            <w:tcMar>
              <w:top w:w="0" w:type="dxa"/>
              <w:left w:w="108" w:type="dxa"/>
              <w:bottom w:w="0" w:type="dxa"/>
              <w:right w:w="108" w:type="dxa"/>
            </w:tcMar>
            <w:vAlign w:val="bottom"/>
          </w:tcPr>
          <w:p w14:paraId="4BE4EE58" w14:textId="68ADB071" w:rsidR="00F82213" w:rsidRDefault="00F82213" w:rsidP="00F82213">
            <w:pPr>
              <w:rPr>
                <w:rFonts w:cstheme="minorHAnsi"/>
                <w:color w:val="002060"/>
                <w:sz w:val="22"/>
                <w:szCs w:val="22"/>
              </w:rPr>
            </w:pPr>
            <w:r>
              <w:rPr>
                <w:rFonts w:cstheme="minorHAnsi"/>
                <w:color w:val="002060"/>
                <w:sz w:val="22"/>
                <w:szCs w:val="22"/>
              </w:rPr>
              <w:t>David Woods</w:t>
            </w:r>
          </w:p>
        </w:tc>
        <w:tc>
          <w:tcPr>
            <w:tcW w:w="3969" w:type="dxa"/>
            <w:noWrap/>
            <w:tcMar>
              <w:top w:w="0" w:type="dxa"/>
              <w:left w:w="108" w:type="dxa"/>
              <w:bottom w:w="0" w:type="dxa"/>
              <w:right w:w="108" w:type="dxa"/>
            </w:tcMar>
            <w:vAlign w:val="center"/>
          </w:tcPr>
          <w:p w14:paraId="289895EA" w14:textId="61994F56" w:rsidR="00F82213" w:rsidRPr="006E0307" w:rsidRDefault="00F82213" w:rsidP="00F82213">
            <w:pPr>
              <w:rPr>
                <w:rFonts w:cstheme="minorHAnsi"/>
                <w:color w:val="002060"/>
                <w:sz w:val="22"/>
                <w:szCs w:val="22"/>
              </w:rPr>
            </w:pPr>
            <w:r w:rsidRPr="006E0307">
              <w:rPr>
                <w:rFonts w:cstheme="minorHAnsi"/>
                <w:color w:val="002060"/>
                <w:sz w:val="22"/>
                <w:szCs w:val="22"/>
              </w:rPr>
              <w:t>SA Power Networks</w:t>
            </w:r>
          </w:p>
        </w:tc>
        <w:tc>
          <w:tcPr>
            <w:tcW w:w="2121" w:type="dxa"/>
            <w:noWrap/>
            <w:tcMar>
              <w:top w:w="0" w:type="dxa"/>
              <w:left w:w="108" w:type="dxa"/>
              <w:bottom w:w="0" w:type="dxa"/>
              <w:right w:w="108" w:type="dxa"/>
            </w:tcMar>
            <w:vAlign w:val="center"/>
          </w:tcPr>
          <w:p w14:paraId="00BBF3B9" w14:textId="711C9ED1" w:rsidR="00F82213" w:rsidRPr="00F27662" w:rsidRDefault="00F82213" w:rsidP="00F82213">
            <w:pPr>
              <w:rPr>
                <w:rFonts w:cstheme="minorHAnsi"/>
                <w:color w:val="002060"/>
                <w:sz w:val="22"/>
                <w:szCs w:val="22"/>
              </w:rPr>
            </w:pPr>
            <w:r>
              <w:rPr>
                <w:rFonts w:cstheme="minorHAnsi"/>
                <w:color w:val="002060"/>
                <w:sz w:val="22"/>
                <w:szCs w:val="22"/>
              </w:rPr>
              <w:t>Dial in</w:t>
            </w:r>
          </w:p>
        </w:tc>
      </w:tr>
      <w:tr w:rsidR="00F82213" w:rsidRPr="000E12BD" w14:paraId="140341AF" w14:textId="77777777" w:rsidTr="00BF611F">
        <w:trPr>
          <w:trHeight w:val="300"/>
        </w:trPr>
        <w:tc>
          <w:tcPr>
            <w:tcW w:w="2975" w:type="dxa"/>
            <w:noWrap/>
            <w:tcMar>
              <w:top w:w="0" w:type="dxa"/>
              <w:left w:w="108" w:type="dxa"/>
              <w:bottom w:w="0" w:type="dxa"/>
              <w:right w:w="108" w:type="dxa"/>
            </w:tcMar>
            <w:vAlign w:val="bottom"/>
          </w:tcPr>
          <w:p w14:paraId="22196A4D" w14:textId="34ED77D4" w:rsidR="00F82213" w:rsidRDefault="00F82213" w:rsidP="00F82213">
            <w:pPr>
              <w:rPr>
                <w:rFonts w:cstheme="minorHAnsi"/>
                <w:color w:val="002060"/>
                <w:sz w:val="22"/>
                <w:szCs w:val="22"/>
              </w:rPr>
            </w:pPr>
            <w:proofErr w:type="spellStart"/>
            <w:r>
              <w:rPr>
                <w:rFonts w:cstheme="minorHAnsi"/>
                <w:color w:val="002060"/>
                <w:sz w:val="22"/>
                <w:szCs w:val="22"/>
              </w:rPr>
              <w:t>Divya</w:t>
            </w:r>
            <w:proofErr w:type="spellEnd"/>
            <w:r>
              <w:rPr>
                <w:rFonts w:cstheme="minorHAnsi"/>
                <w:color w:val="002060"/>
                <w:sz w:val="22"/>
                <w:szCs w:val="22"/>
              </w:rPr>
              <w:t xml:space="preserve"> Kapoor</w:t>
            </w:r>
          </w:p>
        </w:tc>
        <w:tc>
          <w:tcPr>
            <w:tcW w:w="3969" w:type="dxa"/>
            <w:noWrap/>
            <w:tcMar>
              <w:top w:w="0" w:type="dxa"/>
              <w:left w:w="108" w:type="dxa"/>
              <w:bottom w:w="0" w:type="dxa"/>
              <w:right w:w="108" w:type="dxa"/>
            </w:tcMar>
            <w:vAlign w:val="center"/>
          </w:tcPr>
          <w:p w14:paraId="440FBDBA" w14:textId="5BAF16C2" w:rsidR="00F82213" w:rsidRPr="006E0307" w:rsidRDefault="00F82213" w:rsidP="00F82213">
            <w:pPr>
              <w:rPr>
                <w:rFonts w:cstheme="minorHAnsi"/>
                <w:color w:val="002060"/>
                <w:sz w:val="22"/>
                <w:szCs w:val="22"/>
              </w:rPr>
            </w:pPr>
            <w:r>
              <w:rPr>
                <w:rFonts w:cstheme="minorHAnsi"/>
                <w:color w:val="002060"/>
                <w:sz w:val="22"/>
                <w:szCs w:val="22"/>
              </w:rPr>
              <w:t>Flow Power</w:t>
            </w:r>
          </w:p>
        </w:tc>
        <w:tc>
          <w:tcPr>
            <w:tcW w:w="2121" w:type="dxa"/>
            <w:noWrap/>
            <w:tcMar>
              <w:top w:w="0" w:type="dxa"/>
              <w:left w:w="108" w:type="dxa"/>
              <w:bottom w:w="0" w:type="dxa"/>
              <w:right w:w="108" w:type="dxa"/>
            </w:tcMar>
            <w:vAlign w:val="center"/>
          </w:tcPr>
          <w:p w14:paraId="2AEE536D" w14:textId="57B8DBB7" w:rsidR="00F82213" w:rsidRPr="00F27662" w:rsidRDefault="00F82213" w:rsidP="00F82213">
            <w:pPr>
              <w:rPr>
                <w:rFonts w:cstheme="minorHAnsi"/>
                <w:color w:val="002060"/>
                <w:sz w:val="22"/>
                <w:szCs w:val="22"/>
              </w:rPr>
            </w:pPr>
            <w:r>
              <w:rPr>
                <w:rFonts w:cstheme="minorHAnsi"/>
                <w:color w:val="002060"/>
                <w:sz w:val="22"/>
                <w:szCs w:val="22"/>
              </w:rPr>
              <w:t>Dial in</w:t>
            </w:r>
          </w:p>
        </w:tc>
      </w:tr>
      <w:tr w:rsidR="00F82213" w:rsidRPr="000E12BD" w14:paraId="75ECB8E4" w14:textId="77777777" w:rsidTr="001E203A">
        <w:trPr>
          <w:trHeight w:val="300"/>
        </w:trPr>
        <w:tc>
          <w:tcPr>
            <w:tcW w:w="2975" w:type="dxa"/>
            <w:noWrap/>
            <w:tcMar>
              <w:top w:w="0" w:type="dxa"/>
              <w:left w:w="108" w:type="dxa"/>
              <w:bottom w:w="0" w:type="dxa"/>
              <w:right w:w="108" w:type="dxa"/>
            </w:tcMar>
            <w:vAlign w:val="bottom"/>
          </w:tcPr>
          <w:p w14:paraId="28CBE6ED" w14:textId="67798A4A" w:rsidR="00F82213" w:rsidRDefault="00F82213" w:rsidP="00F82213">
            <w:pPr>
              <w:rPr>
                <w:rFonts w:cstheme="minorHAnsi"/>
                <w:color w:val="002060"/>
                <w:sz w:val="22"/>
                <w:szCs w:val="22"/>
              </w:rPr>
            </w:pPr>
            <w:r>
              <w:rPr>
                <w:rFonts w:cstheme="minorHAnsi"/>
                <w:color w:val="002060"/>
                <w:sz w:val="22"/>
                <w:szCs w:val="22"/>
              </w:rPr>
              <w:t xml:space="preserve">Greg </w:t>
            </w:r>
            <w:proofErr w:type="spellStart"/>
            <w:r>
              <w:rPr>
                <w:rFonts w:cstheme="minorHAnsi"/>
                <w:color w:val="002060"/>
                <w:sz w:val="22"/>
                <w:szCs w:val="22"/>
              </w:rPr>
              <w:t>Szot</w:t>
            </w:r>
            <w:proofErr w:type="spellEnd"/>
          </w:p>
        </w:tc>
        <w:tc>
          <w:tcPr>
            <w:tcW w:w="3969" w:type="dxa"/>
            <w:noWrap/>
            <w:tcMar>
              <w:top w:w="0" w:type="dxa"/>
              <w:left w:w="108" w:type="dxa"/>
              <w:bottom w:w="0" w:type="dxa"/>
              <w:right w:w="108" w:type="dxa"/>
            </w:tcMar>
            <w:vAlign w:val="center"/>
          </w:tcPr>
          <w:p w14:paraId="3166D59C" w14:textId="4975A0A9" w:rsidR="00F82213" w:rsidRPr="006E0307" w:rsidRDefault="00F82213" w:rsidP="00F82213">
            <w:pPr>
              <w:rPr>
                <w:rFonts w:cstheme="minorHAnsi"/>
                <w:color w:val="002060"/>
                <w:sz w:val="22"/>
                <w:szCs w:val="22"/>
              </w:rPr>
            </w:pPr>
            <w:proofErr w:type="spellStart"/>
            <w:r w:rsidRPr="006E0307">
              <w:rPr>
                <w:rFonts w:cstheme="minorHAnsi"/>
                <w:color w:val="002060"/>
                <w:sz w:val="22"/>
                <w:szCs w:val="22"/>
              </w:rPr>
              <w:t>Powercor</w:t>
            </w:r>
            <w:proofErr w:type="spellEnd"/>
            <w:r w:rsidRPr="006E0307">
              <w:rPr>
                <w:rFonts w:cstheme="minorHAnsi"/>
                <w:color w:val="002060"/>
                <w:sz w:val="22"/>
                <w:szCs w:val="22"/>
              </w:rPr>
              <w:t xml:space="preserve"> Australia</w:t>
            </w:r>
          </w:p>
        </w:tc>
        <w:tc>
          <w:tcPr>
            <w:tcW w:w="2121" w:type="dxa"/>
            <w:noWrap/>
            <w:tcMar>
              <w:top w:w="0" w:type="dxa"/>
              <w:left w:w="108" w:type="dxa"/>
              <w:bottom w:w="0" w:type="dxa"/>
              <w:right w:w="108" w:type="dxa"/>
            </w:tcMar>
          </w:tcPr>
          <w:p w14:paraId="511D8E66" w14:textId="1C56D92E" w:rsidR="00F82213" w:rsidRPr="00F27662" w:rsidRDefault="00F82213" w:rsidP="00F82213">
            <w:pPr>
              <w:rPr>
                <w:rFonts w:cstheme="minorHAnsi"/>
                <w:color w:val="002060"/>
                <w:sz w:val="22"/>
                <w:szCs w:val="22"/>
              </w:rPr>
            </w:pPr>
            <w:r w:rsidRPr="00BC5321">
              <w:rPr>
                <w:rFonts w:cstheme="minorHAnsi"/>
                <w:color w:val="002060"/>
                <w:sz w:val="22"/>
                <w:szCs w:val="22"/>
              </w:rPr>
              <w:t>Dial in</w:t>
            </w:r>
          </w:p>
        </w:tc>
      </w:tr>
      <w:tr w:rsidR="00F82213" w:rsidRPr="000E12BD" w14:paraId="43B68901" w14:textId="77777777" w:rsidTr="001E203A">
        <w:trPr>
          <w:trHeight w:val="300"/>
        </w:trPr>
        <w:tc>
          <w:tcPr>
            <w:tcW w:w="2975" w:type="dxa"/>
            <w:noWrap/>
            <w:tcMar>
              <w:top w:w="0" w:type="dxa"/>
              <w:left w:w="108" w:type="dxa"/>
              <w:bottom w:w="0" w:type="dxa"/>
              <w:right w:w="108" w:type="dxa"/>
            </w:tcMar>
            <w:vAlign w:val="bottom"/>
          </w:tcPr>
          <w:p w14:paraId="08A83871" w14:textId="6F181387" w:rsidR="00F82213" w:rsidRDefault="00F82213" w:rsidP="00F82213">
            <w:pPr>
              <w:rPr>
                <w:rFonts w:cstheme="minorHAnsi"/>
                <w:color w:val="002060"/>
                <w:sz w:val="22"/>
                <w:szCs w:val="22"/>
              </w:rPr>
            </w:pPr>
            <w:r>
              <w:rPr>
                <w:rFonts w:cstheme="minorHAnsi"/>
                <w:color w:val="002060"/>
                <w:sz w:val="22"/>
                <w:szCs w:val="22"/>
              </w:rPr>
              <w:t>I</w:t>
            </w:r>
            <w:r w:rsidR="00A8099C">
              <w:rPr>
                <w:rFonts w:cstheme="minorHAnsi"/>
                <w:color w:val="002060"/>
                <w:sz w:val="22"/>
                <w:szCs w:val="22"/>
              </w:rPr>
              <w:t>n</w:t>
            </w:r>
            <w:r>
              <w:rPr>
                <w:rFonts w:cstheme="minorHAnsi"/>
                <w:color w:val="002060"/>
                <w:sz w:val="22"/>
                <w:szCs w:val="22"/>
              </w:rPr>
              <w:t>grid Farah</w:t>
            </w:r>
          </w:p>
        </w:tc>
        <w:tc>
          <w:tcPr>
            <w:tcW w:w="3969" w:type="dxa"/>
            <w:noWrap/>
            <w:tcMar>
              <w:top w:w="0" w:type="dxa"/>
              <w:left w:w="108" w:type="dxa"/>
              <w:bottom w:w="0" w:type="dxa"/>
              <w:right w:w="108" w:type="dxa"/>
            </w:tcMar>
            <w:vAlign w:val="center"/>
          </w:tcPr>
          <w:p w14:paraId="3889ED6A" w14:textId="31A37AA6" w:rsidR="00F82213" w:rsidRPr="006E0307" w:rsidRDefault="00F82213" w:rsidP="00F82213">
            <w:pPr>
              <w:rPr>
                <w:rFonts w:cstheme="minorHAnsi"/>
                <w:color w:val="002060"/>
                <w:sz w:val="22"/>
                <w:szCs w:val="22"/>
              </w:rPr>
            </w:pPr>
            <w:r w:rsidRPr="006E0307">
              <w:rPr>
                <w:rFonts w:cstheme="minorHAnsi"/>
                <w:color w:val="002060"/>
                <w:sz w:val="22"/>
                <w:szCs w:val="22"/>
              </w:rPr>
              <w:t>Ergon</w:t>
            </w:r>
            <w:r>
              <w:rPr>
                <w:rFonts w:cstheme="minorHAnsi"/>
                <w:color w:val="002060"/>
                <w:sz w:val="22"/>
                <w:szCs w:val="22"/>
              </w:rPr>
              <w:t xml:space="preserve"> Energy</w:t>
            </w:r>
          </w:p>
        </w:tc>
        <w:tc>
          <w:tcPr>
            <w:tcW w:w="2121" w:type="dxa"/>
            <w:noWrap/>
            <w:tcMar>
              <w:top w:w="0" w:type="dxa"/>
              <w:left w:w="108" w:type="dxa"/>
              <w:bottom w:w="0" w:type="dxa"/>
              <w:right w:w="108" w:type="dxa"/>
            </w:tcMar>
          </w:tcPr>
          <w:p w14:paraId="1E65D559" w14:textId="4AD672CE" w:rsidR="00F82213" w:rsidRPr="00F27662" w:rsidRDefault="00F82213" w:rsidP="00F82213">
            <w:pPr>
              <w:rPr>
                <w:rFonts w:cstheme="minorHAnsi"/>
                <w:color w:val="002060"/>
                <w:sz w:val="22"/>
                <w:szCs w:val="22"/>
              </w:rPr>
            </w:pPr>
            <w:r w:rsidRPr="00BC5321">
              <w:rPr>
                <w:rFonts w:cstheme="minorHAnsi"/>
                <w:color w:val="002060"/>
                <w:sz w:val="22"/>
                <w:szCs w:val="22"/>
              </w:rPr>
              <w:t>Dial in</w:t>
            </w:r>
          </w:p>
        </w:tc>
      </w:tr>
      <w:tr w:rsidR="00F82213" w:rsidRPr="000E12BD" w14:paraId="1AC00622" w14:textId="77777777" w:rsidTr="001E203A">
        <w:trPr>
          <w:trHeight w:val="300"/>
        </w:trPr>
        <w:tc>
          <w:tcPr>
            <w:tcW w:w="2975" w:type="dxa"/>
            <w:noWrap/>
            <w:tcMar>
              <w:top w:w="0" w:type="dxa"/>
              <w:left w:w="108" w:type="dxa"/>
              <w:bottom w:w="0" w:type="dxa"/>
              <w:right w:w="108" w:type="dxa"/>
            </w:tcMar>
            <w:vAlign w:val="bottom"/>
          </w:tcPr>
          <w:p w14:paraId="01DC2A69" w14:textId="4C5D46F2" w:rsidR="00F82213" w:rsidRDefault="00F82213" w:rsidP="00F82213">
            <w:pPr>
              <w:rPr>
                <w:rFonts w:cstheme="minorHAnsi"/>
                <w:color w:val="002060"/>
                <w:sz w:val="22"/>
                <w:szCs w:val="22"/>
              </w:rPr>
            </w:pPr>
            <w:r>
              <w:rPr>
                <w:rFonts w:cstheme="minorHAnsi"/>
                <w:color w:val="002060"/>
                <w:sz w:val="22"/>
                <w:szCs w:val="22"/>
              </w:rPr>
              <w:t>Jane Hutson</w:t>
            </w:r>
          </w:p>
        </w:tc>
        <w:tc>
          <w:tcPr>
            <w:tcW w:w="3969" w:type="dxa"/>
            <w:noWrap/>
            <w:tcMar>
              <w:top w:w="0" w:type="dxa"/>
              <w:left w:w="108" w:type="dxa"/>
              <w:bottom w:w="0" w:type="dxa"/>
              <w:right w:w="108" w:type="dxa"/>
            </w:tcMar>
            <w:vAlign w:val="center"/>
          </w:tcPr>
          <w:p w14:paraId="7653A87A" w14:textId="7BF9B45E" w:rsidR="00F82213" w:rsidRPr="006E0307" w:rsidRDefault="00F82213" w:rsidP="00F82213">
            <w:pPr>
              <w:rPr>
                <w:rFonts w:cstheme="minorHAnsi"/>
                <w:color w:val="002060"/>
                <w:sz w:val="22"/>
                <w:szCs w:val="22"/>
              </w:rPr>
            </w:pPr>
            <w:r w:rsidRPr="006E0307">
              <w:rPr>
                <w:rFonts w:cstheme="minorHAnsi"/>
                <w:color w:val="002060"/>
                <w:sz w:val="22"/>
                <w:szCs w:val="22"/>
              </w:rPr>
              <w:t>Ergon</w:t>
            </w:r>
            <w:r>
              <w:rPr>
                <w:rFonts w:cstheme="minorHAnsi"/>
                <w:color w:val="002060"/>
                <w:sz w:val="22"/>
                <w:szCs w:val="22"/>
              </w:rPr>
              <w:t xml:space="preserve"> Energy</w:t>
            </w:r>
          </w:p>
        </w:tc>
        <w:tc>
          <w:tcPr>
            <w:tcW w:w="2121" w:type="dxa"/>
            <w:noWrap/>
            <w:tcMar>
              <w:top w:w="0" w:type="dxa"/>
              <w:left w:w="108" w:type="dxa"/>
              <w:bottom w:w="0" w:type="dxa"/>
              <w:right w:w="108" w:type="dxa"/>
            </w:tcMar>
          </w:tcPr>
          <w:p w14:paraId="02734238" w14:textId="1FFF326A" w:rsidR="00F82213" w:rsidRPr="00F27662" w:rsidRDefault="00F82213" w:rsidP="00F82213">
            <w:pPr>
              <w:rPr>
                <w:rFonts w:cstheme="minorHAnsi"/>
                <w:color w:val="002060"/>
                <w:sz w:val="22"/>
                <w:szCs w:val="22"/>
              </w:rPr>
            </w:pPr>
            <w:r w:rsidRPr="00BC5321">
              <w:rPr>
                <w:rFonts w:cstheme="minorHAnsi"/>
                <w:color w:val="002060"/>
                <w:sz w:val="22"/>
                <w:szCs w:val="22"/>
              </w:rPr>
              <w:t>Dial in</w:t>
            </w:r>
          </w:p>
        </w:tc>
      </w:tr>
      <w:tr w:rsidR="00F82213" w:rsidRPr="000E12BD" w14:paraId="4DD321D6" w14:textId="77777777" w:rsidTr="001E203A">
        <w:trPr>
          <w:trHeight w:val="300"/>
        </w:trPr>
        <w:tc>
          <w:tcPr>
            <w:tcW w:w="2975" w:type="dxa"/>
            <w:noWrap/>
            <w:tcMar>
              <w:top w:w="0" w:type="dxa"/>
              <w:left w:w="108" w:type="dxa"/>
              <w:bottom w:w="0" w:type="dxa"/>
              <w:right w:w="108" w:type="dxa"/>
            </w:tcMar>
            <w:vAlign w:val="bottom"/>
          </w:tcPr>
          <w:p w14:paraId="45FC1803" w14:textId="71825FC8" w:rsidR="00F82213" w:rsidRDefault="00F82213" w:rsidP="00F82213">
            <w:pPr>
              <w:rPr>
                <w:rFonts w:cstheme="minorHAnsi"/>
                <w:color w:val="002060"/>
                <w:sz w:val="22"/>
                <w:szCs w:val="22"/>
              </w:rPr>
            </w:pPr>
            <w:r>
              <w:rPr>
                <w:rFonts w:cstheme="minorHAnsi"/>
                <w:color w:val="002060"/>
                <w:sz w:val="22"/>
                <w:szCs w:val="22"/>
              </w:rPr>
              <w:t>Jeff Roberts</w:t>
            </w:r>
          </w:p>
        </w:tc>
        <w:tc>
          <w:tcPr>
            <w:tcW w:w="3969" w:type="dxa"/>
            <w:noWrap/>
            <w:tcMar>
              <w:top w:w="0" w:type="dxa"/>
              <w:left w:w="108" w:type="dxa"/>
              <w:bottom w:w="0" w:type="dxa"/>
              <w:right w:w="108" w:type="dxa"/>
            </w:tcMar>
            <w:vAlign w:val="center"/>
          </w:tcPr>
          <w:p w14:paraId="73321569" w14:textId="6666C9F3" w:rsidR="00F82213" w:rsidRPr="006E0307" w:rsidRDefault="00F82213" w:rsidP="00F82213">
            <w:pPr>
              <w:rPr>
                <w:rFonts w:cstheme="minorHAnsi"/>
                <w:color w:val="002060"/>
                <w:sz w:val="22"/>
                <w:szCs w:val="22"/>
              </w:rPr>
            </w:pPr>
            <w:proofErr w:type="spellStart"/>
            <w:r>
              <w:rPr>
                <w:rFonts w:cstheme="minorHAnsi"/>
                <w:color w:val="002060"/>
                <w:sz w:val="22"/>
                <w:szCs w:val="22"/>
              </w:rPr>
              <w:t>Evoenergy</w:t>
            </w:r>
            <w:proofErr w:type="spellEnd"/>
          </w:p>
        </w:tc>
        <w:tc>
          <w:tcPr>
            <w:tcW w:w="2121" w:type="dxa"/>
            <w:noWrap/>
            <w:tcMar>
              <w:top w:w="0" w:type="dxa"/>
              <w:left w:w="108" w:type="dxa"/>
              <w:bottom w:w="0" w:type="dxa"/>
              <w:right w:w="108" w:type="dxa"/>
            </w:tcMar>
          </w:tcPr>
          <w:p w14:paraId="636C53AE" w14:textId="1C3DBD5D" w:rsidR="00F82213" w:rsidRPr="00F27662" w:rsidRDefault="00F82213" w:rsidP="00F82213">
            <w:pPr>
              <w:rPr>
                <w:rFonts w:cstheme="minorHAnsi"/>
                <w:color w:val="002060"/>
                <w:sz w:val="22"/>
                <w:szCs w:val="22"/>
              </w:rPr>
            </w:pPr>
            <w:r w:rsidRPr="00BC5321">
              <w:rPr>
                <w:rFonts w:cstheme="minorHAnsi"/>
                <w:color w:val="002060"/>
                <w:sz w:val="22"/>
                <w:szCs w:val="22"/>
              </w:rPr>
              <w:t>Dial in</w:t>
            </w:r>
          </w:p>
        </w:tc>
      </w:tr>
      <w:tr w:rsidR="00F82213" w:rsidRPr="000E12BD" w14:paraId="6E351F52" w14:textId="77777777" w:rsidTr="001E203A">
        <w:trPr>
          <w:trHeight w:val="300"/>
        </w:trPr>
        <w:tc>
          <w:tcPr>
            <w:tcW w:w="2975" w:type="dxa"/>
            <w:noWrap/>
            <w:tcMar>
              <w:top w:w="0" w:type="dxa"/>
              <w:left w:w="108" w:type="dxa"/>
              <w:bottom w:w="0" w:type="dxa"/>
              <w:right w:w="108" w:type="dxa"/>
            </w:tcMar>
            <w:vAlign w:val="bottom"/>
          </w:tcPr>
          <w:p w14:paraId="1A73B435" w14:textId="57E79140" w:rsidR="00F82213" w:rsidRDefault="00F82213" w:rsidP="00F82213">
            <w:pPr>
              <w:rPr>
                <w:rFonts w:cstheme="minorHAnsi"/>
                <w:color w:val="002060"/>
                <w:sz w:val="22"/>
                <w:szCs w:val="22"/>
              </w:rPr>
            </w:pPr>
            <w:r>
              <w:rPr>
                <w:rFonts w:cstheme="minorHAnsi"/>
                <w:color w:val="002060"/>
                <w:sz w:val="22"/>
                <w:szCs w:val="22"/>
              </w:rPr>
              <w:t>John Chiodo</w:t>
            </w:r>
          </w:p>
        </w:tc>
        <w:tc>
          <w:tcPr>
            <w:tcW w:w="3969" w:type="dxa"/>
            <w:noWrap/>
            <w:tcMar>
              <w:top w:w="0" w:type="dxa"/>
              <w:left w:w="108" w:type="dxa"/>
              <w:bottom w:w="0" w:type="dxa"/>
              <w:right w:w="108" w:type="dxa"/>
            </w:tcMar>
            <w:vAlign w:val="center"/>
          </w:tcPr>
          <w:p w14:paraId="63D527D3" w14:textId="1DE3D7DF" w:rsidR="00F82213" w:rsidRPr="006E0307" w:rsidRDefault="00F82213" w:rsidP="00F82213">
            <w:pPr>
              <w:rPr>
                <w:rFonts w:cstheme="minorHAnsi"/>
                <w:color w:val="002060"/>
                <w:sz w:val="22"/>
                <w:szCs w:val="22"/>
              </w:rPr>
            </w:pPr>
            <w:r w:rsidRPr="006E0307">
              <w:rPr>
                <w:rFonts w:cstheme="minorHAnsi"/>
                <w:color w:val="002060"/>
                <w:sz w:val="22"/>
                <w:szCs w:val="22"/>
              </w:rPr>
              <w:t>ZEN</w:t>
            </w:r>
            <w:r w:rsidR="00394458">
              <w:rPr>
                <w:rFonts w:cstheme="minorHAnsi"/>
                <w:color w:val="002060"/>
                <w:sz w:val="22"/>
                <w:szCs w:val="22"/>
              </w:rPr>
              <w:t xml:space="preserve"> Energy</w:t>
            </w:r>
          </w:p>
        </w:tc>
        <w:tc>
          <w:tcPr>
            <w:tcW w:w="2121" w:type="dxa"/>
            <w:noWrap/>
            <w:tcMar>
              <w:top w:w="0" w:type="dxa"/>
              <w:left w:w="108" w:type="dxa"/>
              <w:bottom w:w="0" w:type="dxa"/>
              <w:right w:w="108" w:type="dxa"/>
            </w:tcMar>
          </w:tcPr>
          <w:p w14:paraId="0365A9F0" w14:textId="07965CC0" w:rsidR="00F82213" w:rsidRPr="00F27662" w:rsidRDefault="00F82213" w:rsidP="00F82213">
            <w:pPr>
              <w:rPr>
                <w:rFonts w:cstheme="minorHAnsi"/>
                <w:color w:val="002060"/>
                <w:sz w:val="22"/>
                <w:szCs w:val="22"/>
              </w:rPr>
            </w:pPr>
            <w:r w:rsidRPr="00BC5321">
              <w:rPr>
                <w:rFonts w:cstheme="minorHAnsi"/>
                <w:color w:val="002060"/>
                <w:sz w:val="22"/>
                <w:szCs w:val="22"/>
              </w:rPr>
              <w:t>Dial in</w:t>
            </w:r>
          </w:p>
        </w:tc>
      </w:tr>
      <w:tr w:rsidR="00F82213" w:rsidRPr="000E12BD" w14:paraId="72142467" w14:textId="77777777" w:rsidTr="001E203A">
        <w:trPr>
          <w:trHeight w:val="300"/>
        </w:trPr>
        <w:tc>
          <w:tcPr>
            <w:tcW w:w="2975" w:type="dxa"/>
            <w:noWrap/>
            <w:tcMar>
              <w:top w:w="0" w:type="dxa"/>
              <w:left w:w="108" w:type="dxa"/>
              <w:bottom w:w="0" w:type="dxa"/>
              <w:right w:w="108" w:type="dxa"/>
            </w:tcMar>
            <w:vAlign w:val="bottom"/>
          </w:tcPr>
          <w:p w14:paraId="64D8255B" w14:textId="37AC7AAE" w:rsidR="00F82213" w:rsidRDefault="00F82213" w:rsidP="00F82213">
            <w:pPr>
              <w:rPr>
                <w:rFonts w:cstheme="minorHAnsi"/>
                <w:color w:val="002060"/>
                <w:sz w:val="22"/>
                <w:szCs w:val="22"/>
              </w:rPr>
            </w:pPr>
            <w:r>
              <w:rPr>
                <w:rFonts w:cstheme="minorHAnsi"/>
                <w:color w:val="002060"/>
                <w:sz w:val="22"/>
                <w:szCs w:val="22"/>
              </w:rPr>
              <w:t>Linda Brackenbury</w:t>
            </w:r>
          </w:p>
        </w:tc>
        <w:tc>
          <w:tcPr>
            <w:tcW w:w="3969" w:type="dxa"/>
            <w:noWrap/>
            <w:tcMar>
              <w:top w:w="0" w:type="dxa"/>
              <w:left w:w="108" w:type="dxa"/>
              <w:bottom w:w="0" w:type="dxa"/>
              <w:right w:w="108" w:type="dxa"/>
            </w:tcMar>
            <w:vAlign w:val="center"/>
          </w:tcPr>
          <w:p w14:paraId="531DFE62" w14:textId="3F47460D" w:rsidR="00F82213" w:rsidRPr="006E0307" w:rsidRDefault="00F82213" w:rsidP="00F82213">
            <w:pPr>
              <w:rPr>
                <w:rFonts w:cstheme="minorHAnsi"/>
                <w:color w:val="002060"/>
                <w:sz w:val="22"/>
                <w:szCs w:val="22"/>
              </w:rPr>
            </w:pPr>
            <w:proofErr w:type="gramStart"/>
            <w:r>
              <w:rPr>
                <w:rFonts w:cstheme="minorHAnsi"/>
                <w:color w:val="002060"/>
                <w:sz w:val="22"/>
                <w:szCs w:val="22"/>
              </w:rPr>
              <w:t>Plus</w:t>
            </w:r>
            <w:proofErr w:type="gramEnd"/>
            <w:r>
              <w:rPr>
                <w:rFonts w:cstheme="minorHAnsi"/>
                <w:color w:val="002060"/>
                <w:sz w:val="22"/>
                <w:szCs w:val="22"/>
              </w:rPr>
              <w:t xml:space="preserve"> ES</w:t>
            </w:r>
          </w:p>
        </w:tc>
        <w:tc>
          <w:tcPr>
            <w:tcW w:w="2121" w:type="dxa"/>
            <w:noWrap/>
            <w:tcMar>
              <w:top w:w="0" w:type="dxa"/>
              <w:left w:w="108" w:type="dxa"/>
              <w:bottom w:w="0" w:type="dxa"/>
              <w:right w:w="108" w:type="dxa"/>
            </w:tcMar>
          </w:tcPr>
          <w:p w14:paraId="40B4C5C6" w14:textId="2E70DB90" w:rsidR="00F82213" w:rsidRPr="00F27662" w:rsidRDefault="00F82213" w:rsidP="00F82213">
            <w:pPr>
              <w:rPr>
                <w:rFonts w:cstheme="minorHAnsi"/>
                <w:color w:val="002060"/>
                <w:sz w:val="22"/>
                <w:szCs w:val="22"/>
              </w:rPr>
            </w:pPr>
            <w:r w:rsidRPr="00BC5321">
              <w:rPr>
                <w:rFonts w:cstheme="minorHAnsi"/>
                <w:color w:val="002060"/>
                <w:sz w:val="22"/>
                <w:szCs w:val="22"/>
              </w:rPr>
              <w:t>Dial in</w:t>
            </w:r>
          </w:p>
        </w:tc>
      </w:tr>
      <w:tr w:rsidR="00F82213" w:rsidRPr="000E12BD" w14:paraId="3BDA66FA" w14:textId="77777777" w:rsidTr="001E203A">
        <w:trPr>
          <w:trHeight w:val="300"/>
        </w:trPr>
        <w:tc>
          <w:tcPr>
            <w:tcW w:w="2975" w:type="dxa"/>
            <w:noWrap/>
            <w:tcMar>
              <w:top w:w="0" w:type="dxa"/>
              <w:left w:w="108" w:type="dxa"/>
              <w:bottom w:w="0" w:type="dxa"/>
              <w:right w:w="108" w:type="dxa"/>
            </w:tcMar>
            <w:vAlign w:val="bottom"/>
          </w:tcPr>
          <w:p w14:paraId="415D45D6" w14:textId="0104E20A" w:rsidR="00F82213" w:rsidRDefault="00F82213" w:rsidP="00F82213">
            <w:pPr>
              <w:rPr>
                <w:rFonts w:cstheme="minorHAnsi"/>
                <w:color w:val="002060"/>
                <w:sz w:val="22"/>
                <w:szCs w:val="22"/>
              </w:rPr>
            </w:pPr>
            <w:r>
              <w:rPr>
                <w:rFonts w:cstheme="minorHAnsi"/>
                <w:color w:val="002060"/>
                <w:sz w:val="22"/>
                <w:szCs w:val="22"/>
              </w:rPr>
              <w:t xml:space="preserve">Paul </w:t>
            </w:r>
            <w:proofErr w:type="spellStart"/>
            <w:r>
              <w:rPr>
                <w:rFonts w:cstheme="minorHAnsi"/>
                <w:color w:val="002060"/>
                <w:sz w:val="22"/>
                <w:szCs w:val="22"/>
              </w:rPr>
              <w:t>Willacy</w:t>
            </w:r>
            <w:proofErr w:type="spellEnd"/>
          </w:p>
        </w:tc>
        <w:tc>
          <w:tcPr>
            <w:tcW w:w="3969" w:type="dxa"/>
            <w:noWrap/>
            <w:tcMar>
              <w:top w:w="0" w:type="dxa"/>
              <w:left w:w="108" w:type="dxa"/>
              <w:bottom w:w="0" w:type="dxa"/>
              <w:right w:w="108" w:type="dxa"/>
            </w:tcMar>
            <w:vAlign w:val="center"/>
          </w:tcPr>
          <w:p w14:paraId="324D0619" w14:textId="3A711AC9" w:rsidR="00F82213" w:rsidRPr="006E0307" w:rsidRDefault="00F82213" w:rsidP="00F82213">
            <w:pPr>
              <w:rPr>
                <w:rFonts w:cstheme="minorHAnsi"/>
                <w:color w:val="002060"/>
                <w:sz w:val="22"/>
                <w:szCs w:val="22"/>
              </w:rPr>
            </w:pPr>
            <w:r>
              <w:rPr>
                <w:rFonts w:cstheme="minorHAnsi"/>
                <w:color w:val="002060"/>
                <w:sz w:val="22"/>
                <w:szCs w:val="22"/>
              </w:rPr>
              <w:t>Aurora Energy</w:t>
            </w:r>
          </w:p>
        </w:tc>
        <w:tc>
          <w:tcPr>
            <w:tcW w:w="2121" w:type="dxa"/>
            <w:noWrap/>
            <w:tcMar>
              <w:top w:w="0" w:type="dxa"/>
              <w:left w:w="108" w:type="dxa"/>
              <w:bottom w:w="0" w:type="dxa"/>
              <w:right w:w="108" w:type="dxa"/>
            </w:tcMar>
          </w:tcPr>
          <w:p w14:paraId="4FEFC160" w14:textId="3AA3E46D" w:rsidR="00F82213" w:rsidRPr="00F27662" w:rsidRDefault="00F82213" w:rsidP="00F82213">
            <w:pPr>
              <w:rPr>
                <w:rFonts w:cstheme="minorHAnsi"/>
                <w:color w:val="002060"/>
                <w:sz w:val="22"/>
                <w:szCs w:val="22"/>
              </w:rPr>
            </w:pPr>
            <w:r w:rsidRPr="00BC5321">
              <w:rPr>
                <w:rFonts w:cstheme="minorHAnsi"/>
                <w:color w:val="002060"/>
                <w:sz w:val="22"/>
                <w:szCs w:val="22"/>
              </w:rPr>
              <w:t>Dial in</w:t>
            </w:r>
          </w:p>
        </w:tc>
      </w:tr>
      <w:tr w:rsidR="00F82213" w:rsidRPr="000E12BD" w14:paraId="34DF91CF" w14:textId="77777777" w:rsidTr="001E203A">
        <w:trPr>
          <w:trHeight w:val="300"/>
        </w:trPr>
        <w:tc>
          <w:tcPr>
            <w:tcW w:w="2975" w:type="dxa"/>
            <w:noWrap/>
            <w:tcMar>
              <w:top w:w="0" w:type="dxa"/>
              <w:left w:w="108" w:type="dxa"/>
              <w:bottom w:w="0" w:type="dxa"/>
              <w:right w:w="108" w:type="dxa"/>
            </w:tcMar>
            <w:vAlign w:val="bottom"/>
          </w:tcPr>
          <w:p w14:paraId="2745166A" w14:textId="7582CF8F" w:rsidR="00F82213" w:rsidRDefault="00F82213" w:rsidP="00F82213">
            <w:pPr>
              <w:rPr>
                <w:rFonts w:cstheme="minorHAnsi"/>
                <w:color w:val="002060"/>
                <w:sz w:val="22"/>
                <w:szCs w:val="22"/>
              </w:rPr>
            </w:pPr>
            <w:r>
              <w:rPr>
                <w:rFonts w:cstheme="minorHAnsi"/>
                <w:color w:val="002060"/>
                <w:sz w:val="22"/>
                <w:szCs w:val="22"/>
              </w:rPr>
              <w:t>Prateek Beri</w:t>
            </w:r>
          </w:p>
        </w:tc>
        <w:tc>
          <w:tcPr>
            <w:tcW w:w="3969" w:type="dxa"/>
            <w:noWrap/>
            <w:tcMar>
              <w:top w:w="0" w:type="dxa"/>
              <w:left w:w="108" w:type="dxa"/>
              <w:bottom w:w="0" w:type="dxa"/>
              <w:right w:w="108" w:type="dxa"/>
            </w:tcMar>
            <w:vAlign w:val="center"/>
          </w:tcPr>
          <w:p w14:paraId="2079A9DD" w14:textId="6C2F4858" w:rsidR="00F82213" w:rsidRPr="006E0307" w:rsidRDefault="00F82213" w:rsidP="00F82213">
            <w:pPr>
              <w:rPr>
                <w:rFonts w:cstheme="minorHAnsi"/>
                <w:color w:val="002060"/>
                <w:sz w:val="22"/>
                <w:szCs w:val="22"/>
              </w:rPr>
            </w:pPr>
            <w:r>
              <w:rPr>
                <w:rFonts w:cstheme="minorHAnsi"/>
                <w:color w:val="002060"/>
                <w:sz w:val="22"/>
                <w:szCs w:val="22"/>
              </w:rPr>
              <w:t>Hydr</w:t>
            </w:r>
            <w:r w:rsidR="00394458">
              <w:rPr>
                <w:rFonts w:cstheme="minorHAnsi"/>
                <w:color w:val="002060"/>
                <w:sz w:val="22"/>
                <w:szCs w:val="22"/>
              </w:rPr>
              <w:t>o</w:t>
            </w:r>
            <w:r>
              <w:rPr>
                <w:rFonts w:cstheme="minorHAnsi"/>
                <w:color w:val="002060"/>
                <w:sz w:val="22"/>
                <w:szCs w:val="22"/>
              </w:rPr>
              <w:t xml:space="preserve"> Tasmania</w:t>
            </w:r>
          </w:p>
        </w:tc>
        <w:tc>
          <w:tcPr>
            <w:tcW w:w="2121" w:type="dxa"/>
            <w:noWrap/>
            <w:tcMar>
              <w:top w:w="0" w:type="dxa"/>
              <w:left w:w="108" w:type="dxa"/>
              <w:bottom w:w="0" w:type="dxa"/>
              <w:right w:w="108" w:type="dxa"/>
            </w:tcMar>
          </w:tcPr>
          <w:p w14:paraId="76765674" w14:textId="3C7EFD85" w:rsidR="00F82213" w:rsidRPr="00F27662" w:rsidRDefault="00F82213" w:rsidP="00F82213">
            <w:pPr>
              <w:rPr>
                <w:rFonts w:cstheme="minorHAnsi"/>
                <w:color w:val="002060"/>
                <w:sz w:val="22"/>
                <w:szCs w:val="22"/>
              </w:rPr>
            </w:pPr>
            <w:r w:rsidRPr="00BC5321">
              <w:rPr>
                <w:rFonts w:cstheme="minorHAnsi"/>
                <w:color w:val="002060"/>
                <w:sz w:val="22"/>
                <w:szCs w:val="22"/>
              </w:rPr>
              <w:t>Dial in</w:t>
            </w:r>
          </w:p>
        </w:tc>
      </w:tr>
      <w:tr w:rsidR="00F82213" w:rsidRPr="000E12BD" w14:paraId="0FF731B3" w14:textId="77777777" w:rsidTr="001E203A">
        <w:trPr>
          <w:trHeight w:val="300"/>
        </w:trPr>
        <w:tc>
          <w:tcPr>
            <w:tcW w:w="2975" w:type="dxa"/>
            <w:noWrap/>
            <w:tcMar>
              <w:top w:w="0" w:type="dxa"/>
              <w:left w:w="108" w:type="dxa"/>
              <w:bottom w:w="0" w:type="dxa"/>
              <w:right w:w="108" w:type="dxa"/>
            </w:tcMar>
            <w:vAlign w:val="bottom"/>
          </w:tcPr>
          <w:p w14:paraId="38D2B929" w14:textId="6C652F62" w:rsidR="00F82213" w:rsidRDefault="00F82213" w:rsidP="00F82213">
            <w:pPr>
              <w:rPr>
                <w:rFonts w:cstheme="minorHAnsi"/>
                <w:color w:val="002060"/>
                <w:sz w:val="22"/>
                <w:szCs w:val="22"/>
              </w:rPr>
            </w:pPr>
            <w:r>
              <w:rPr>
                <w:rFonts w:cstheme="minorHAnsi"/>
                <w:color w:val="002060"/>
                <w:sz w:val="22"/>
                <w:szCs w:val="22"/>
              </w:rPr>
              <w:t>Stephen Wilson</w:t>
            </w:r>
          </w:p>
        </w:tc>
        <w:tc>
          <w:tcPr>
            <w:tcW w:w="3969" w:type="dxa"/>
            <w:noWrap/>
            <w:tcMar>
              <w:top w:w="0" w:type="dxa"/>
              <w:left w:w="108" w:type="dxa"/>
              <w:bottom w:w="0" w:type="dxa"/>
              <w:right w:w="108" w:type="dxa"/>
            </w:tcMar>
            <w:vAlign w:val="center"/>
          </w:tcPr>
          <w:p w14:paraId="071629FF" w14:textId="342FA258" w:rsidR="00F82213" w:rsidRPr="006E0307" w:rsidRDefault="00F82213" w:rsidP="00F82213">
            <w:pPr>
              <w:rPr>
                <w:rFonts w:cstheme="minorHAnsi"/>
                <w:color w:val="002060"/>
                <w:sz w:val="22"/>
                <w:szCs w:val="22"/>
              </w:rPr>
            </w:pPr>
            <w:r w:rsidRPr="006E0307">
              <w:rPr>
                <w:rFonts w:cstheme="minorHAnsi"/>
                <w:color w:val="002060"/>
                <w:sz w:val="22"/>
                <w:szCs w:val="22"/>
              </w:rPr>
              <w:t>Aurora</w:t>
            </w:r>
            <w:r>
              <w:rPr>
                <w:rFonts w:cstheme="minorHAnsi"/>
                <w:color w:val="002060"/>
                <w:sz w:val="22"/>
                <w:szCs w:val="22"/>
              </w:rPr>
              <w:t xml:space="preserve"> Energy</w:t>
            </w:r>
          </w:p>
        </w:tc>
        <w:tc>
          <w:tcPr>
            <w:tcW w:w="2121" w:type="dxa"/>
            <w:noWrap/>
            <w:tcMar>
              <w:top w:w="0" w:type="dxa"/>
              <w:left w:w="108" w:type="dxa"/>
              <w:bottom w:w="0" w:type="dxa"/>
              <w:right w:w="108" w:type="dxa"/>
            </w:tcMar>
          </w:tcPr>
          <w:p w14:paraId="7855D5C7" w14:textId="6ED09B93" w:rsidR="00F82213" w:rsidRPr="00F27662" w:rsidRDefault="00F82213" w:rsidP="00F82213">
            <w:pPr>
              <w:rPr>
                <w:rFonts w:cstheme="minorHAnsi"/>
                <w:color w:val="002060"/>
                <w:sz w:val="22"/>
                <w:szCs w:val="22"/>
              </w:rPr>
            </w:pPr>
            <w:r w:rsidRPr="00BC5321">
              <w:rPr>
                <w:rFonts w:cstheme="minorHAnsi"/>
                <w:color w:val="002060"/>
                <w:sz w:val="22"/>
                <w:szCs w:val="22"/>
              </w:rPr>
              <w:t>Dial in</w:t>
            </w:r>
          </w:p>
        </w:tc>
      </w:tr>
      <w:tr w:rsidR="00F82213" w:rsidRPr="000E12BD" w14:paraId="6AA01941" w14:textId="77777777" w:rsidTr="001E203A">
        <w:trPr>
          <w:trHeight w:val="300"/>
        </w:trPr>
        <w:tc>
          <w:tcPr>
            <w:tcW w:w="2975" w:type="dxa"/>
            <w:noWrap/>
            <w:tcMar>
              <w:top w:w="0" w:type="dxa"/>
              <w:left w:w="108" w:type="dxa"/>
              <w:bottom w:w="0" w:type="dxa"/>
              <w:right w:w="108" w:type="dxa"/>
            </w:tcMar>
            <w:vAlign w:val="bottom"/>
          </w:tcPr>
          <w:p w14:paraId="2FEA82FB" w14:textId="4D544FCC" w:rsidR="00F82213" w:rsidRDefault="00F82213" w:rsidP="00F82213">
            <w:pPr>
              <w:rPr>
                <w:rFonts w:cstheme="minorHAnsi"/>
                <w:color w:val="002060"/>
                <w:sz w:val="22"/>
                <w:szCs w:val="22"/>
              </w:rPr>
            </w:pPr>
            <w:r>
              <w:rPr>
                <w:rFonts w:cstheme="minorHAnsi"/>
                <w:color w:val="002060"/>
                <w:sz w:val="22"/>
                <w:szCs w:val="22"/>
              </w:rPr>
              <w:lastRenderedPageBreak/>
              <w:t>Wayne Turner</w:t>
            </w:r>
          </w:p>
        </w:tc>
        <w:tc>
          <w:tcPr>
            <w:tcW w:w="3969" w:type="dxa"/>
            <w:noWrap/>
            <w:tcMar>
              <w:top w:w="0" w:type="dxa"/>
              <w:left w:w="108" w:type="dxa"/>
              <w:bottom w:w="0" w:type="dxa"/>
              <w:right w:w="108" w:type="dxa"/>
            </w:tcMar>
            <w:vAlign w:val="center"/>
          </w:tcPr>
          <w:p w14:paraId="52AF9526" w14:textId="69D5FF37" w:rsidR="00F82213" w:rsidRPr="006E0307" w:rsidRDefault="00F82213" w:rsidP="00F82213">
            <w:pPr>
              <w:rPr>
                <w:rFonts w:cstheme="minorHAnsi"/>
                <w:color w:val="002060"/>
                <w:sz w:val="22"/>
                <w:szCs w:val="22"/>
              </w:rPr>
            </w:pPr>
            <w:r w:rsidRPr="006E0307">
              <w:rPr>
                <w:rFonts w:cstheme="minorHAnsi"/>
                <w:color w:val="002060"/>
                <w:sz w:val="22"/>
                <w:szCs w:val="22"/>
              </w:rPr>
              <w:t>Ausgrid</w:t>
            </w:r>
          </w:p>
        </w:tc>
        <w:tc>
          <w:tcPr>
            <w:tcW w:w="2121" w:type="dxa"/>
            <w:noWrap/>
            <w:tcMar>
              <w:top w:w="0" w:type="dxa"/>
              <w:left w:w="108" w:type="dxa"/>
              <w:bottom w:w="0" w:type="dxa"/>
              <w:right w:w="108" w:type="dxa"/>
            </w:tcMar>
          </w:tcPr>
          <w:p w14:paraId="34F9B4F6" w14:textId="53ED4273" w:rsidR="00F82213" w:rsidRPr="00F27662" w:rsidRDefault="00F82213" w:rsidP="00F82213">
            <w:pPr>
              <w:rPr>
                <w:rFonts w:cstheme="minorHAnsi"/>
                <w:color w:val="002060"/>
                <w:sz w:val="22"/>
                <w:szCs w:val="22"/>
              </w:rPr>
            </w:pPr>
            <w:r w:rsidRPr="00BC5321">
              <w:rPr>
                <w:rFonts w:cstheme="minorHAnsi"/>
                <w:color w:val="002060"/>
                <w:sz w:val="22"/>
                <w:szCs w:val="22"/>
              </w:rPr>
              <w:t>Dial in</w:t>
            </w:r>
          </w:p>
        </w:tc>
      </w:tr>
      <w:tr w:rsidR="00F82213" w:rsidRPr="000E12BD" w14:paraId="4123A602" w14:textId="77777777" w:rsidTr="001E203A">
        <w:trPr>
          <w:trHeight w:val="300"/>
        </w:trPr>
        <w:tc>
          <w:tcPr>
            <w:tcW w:w="2975" w:type="dxa"/>
            <w:noWrap/>
            <w:tcMar>
              <w:top w:w="0" w:type="dxa"/>
              <w:left w:w="108" w:type="dxa"/>
              <w:bottom w:w="0" w:type="dxa"/>
              <w:right w:w="108" w:type="dxa"/>
            </w:tcMar>
            <w:vAlign w:val="bottom"/>
          </w:tcPr>
          <w:p w14:paraId="7FD5BD93" w14:textId="3E214041" w:rsidR="00F82213" w:rsidRDefault="004505EB" w:rsidP="00F82213">
            <w:pPr>
              <w:rPr>
                <w:rFonts w:cstheme="minorHAnsi"/>
                <w:color w:val="002060"/>
                <w:sz w:val="22"/>
                <w:szCs w:val="22"/>
              </w:rPr>
            </w:pPr>
            <w:r w:rsidRPr="008B6BCB">
              <w:rPr>
                <w:rFonts w:cstheme="minorHAnsi"/>
                <w:color w:val="002060"/>
                <w:sz w:val="22"/>
                <w:szCs w:val="22"/>
              </w:rPr>
              <w:t>Piera Lorenz</w:t>
            </w:r>
          </w:p>
        </w:tc>
        <w:tc>
          <w:tcPr>
            <w:tcW w:w="3969" w:type="dxa"/>
            <w:noWrap/>
            <w:tcMar>
              <w:top w:w="0" w:type="dxa"/>
              <w:left w:w="108" w:type="dxa"/>
              <w:bottom w:w="0" w:type="dxa"/>
              <w:right w:w="108" w:type="dxa"/>
            </w:tcMar>
            <w:vAlign w:val="center"/>
          </w:tcPr>
          <w:p w14:paraId="45D6B5B3" w14:textId="58A32790" w:rsidR="00F82213" w:rsidRPr="006E0307" w:rsidRDefault="00F82213" w:rsidP="00F82213">
            <w:pPr>
              <w:rPr>
                <w:rFonts w:cstheme="minorHAnsi"/>
                <w:color w:val="002060"/>
                <w:sz w:val="22"/>
                <w:szCs w:val="22"/>
              </w:rPr>
            </w:pPr>
            <w:r w:rsidRPr="006E0307">
              <w:rPr>
                <w:rFonts w:cstheme="minorHAnsi"/>
                <w:color w:val="002060"/>
                <w:sz w:val="22"/>
                <w:szCs w:val="22"/>
              </w:rPr>
              <w:t>Telstra</w:t>
            </w:r>
          </w:p>
        </w:tc>
        <w:tc>
          <w:tcPr>
            <w:tcW w:w="2121" w:type="dxa"/>
            <w:noWrap/>
            <w:tcMar>
              <w:top w:w="0" w:type="dxa"/>
              <w:left w:w="108" w:type="dxa"/>
              <w:bottom w:w="0" w:type="dxa"/>
              <w:right w:w="108" w:type="dxa"/>
            </w:tcMar>
          </w:tcPr>
          <w:p w14:paraId="59057343" w14:textId="501B0CEB" w:rsidR="00F82213" w:rsidRPr="00F27662" w:rsidRDefault="00F82213" w:rsidP="00F82213">
            <w:pPr>
              <w:rPr>
                <w:rFonts w:cstheme="minorHAnsi"/>
                <w:color w:val="002060"/>
                <w:sz w:val="22"/>
                <w:szCs w:val="22"/>
              </w:rPr>
            </w:pPr>
            <w:r w:rsidRPr="00BC5321">
              <w:rPr>
                <w:rFonts w:cstheme="minorHAnsi"/>
                <w:color w:val="002060"/>
                <w:sz w:val="22"/>
                <w:szCs w:val="22"/>
              </w:rPr>
              <w:t>Dial in</w:t>
            </w:r>
          </w:p>
        </w:tc>
      </w:tr>
      <w:tr w:rsidR="00F82213" w:rsidRPr="000E12BD" w14:paraId="6D76CE7C" w14:textId="77777777" w:rsidTr="001E203A">
        <w:trPr>
          <w:trHeight w:val="300"/>
        </w:trPr>
        <w:tc>
          <w:tcPr>
            <w:tcW w:w="2975" w:type="dxa"/>
            <w:noWrap/>
            <w:tcMar>
              <w:top w:w="0" w:type="dxa"/>
              <w:left w:w="108" w:type="dxa"/>
              <w:bottom w:w="0" w:type="dxa"/>
              <w:right w:w="108" w:type="dxa"/>
            </w:tcMar>
            <w:vAlign w:val="bottom"/>
          </w:tcPr>
          <w:p w14:paraId="2BB884CB" w14:textId="22399CDD" w:rsidR="00F82213" w:rsidRPr="00D7544F" w:rsidRDefault="00F82213" w:rsidP="00F82213">
            <w:pPr>
              <w:rPr>
                <w:rFonts w:cstheme="minorHAnsi"/>
                <w:color w:val="FF0000"/>
                <w:sz w:val="22"/>
                <w:szCs w:val="22"/>
              </w:rPr>
            </w:pPr>
            <w:r w:rsidRPr="001071B1">
              <w:rPr>
                <w:rFonts w:cstheme="minorHAnsi"/>
                <w:color w:val="002060"/>
                <w:sz w:val="22"/>
                <w:szCs w:val="22"/>
              </w:rPr>
              <w:t xml:space="preserve">Greg </w:t>
            </w:r>
            <w:proofErr w:type="spellStart"/>
            <w:r w:rsidR="00394458" w:rsidRPr="001071B1">
              <w:rPr>
                <w:rFonts w:cstheme="minorHAnsi"/>
                <w:color w:val="002060"/>
                <w:sz w:val="22"/>
                <w:szCs w:val="22"/>
              </w:rPr>
              <w:t>Budek</w:t>
            </w:r>
            <w:proofErr w:type="spellEnd"/>
          </w:p>
        </w:tc>
        <w:tc>
          <w:tcPr>
            <w:tcW w:w="3969" w:type="dxa"/>
            <w:noWrap/>
            <w:tcMar>
              <w:top w:w="0" w:type="dxa"/>
              <w:left w:w="108" w:type="dxa"/>
              <w:bottom w:w="0" w:type="dxa"/>
              <w:right w:w="108" w:type="dxa"/>
            </w:tcMar>
            <w:vAlign w:val="center"/>
          </w:tcPr>
          <w:p w14:paraId="60CB2E0B" w14:textId="4F12AD82" w:rsidR="00F82213" w:rsidRPr="006E0307" w:rsidRDefault="00F82213" w:rsidP="00F82213">
            <w:pPr>
              <w:rPr>
                <w:rFonts w:cstheme="minorHAnsi"/>
                <w:color w:val="002060"/>
                <w:sz w:val="22"/>
                <w:szCs w:val="22"/>
              </w:rPr>
            </w:pPr>
            <w:r w:rsidRPr="006E0307">
              <w:rPr>
                <w:rFonts w:cstheme="minorHAnsi"/>
                <w:color w:val="002060"/>
                <w:sz w:val="22"/>
                <w:szCs w:val="22"/>
              </w:rPr>
              <w:t>Ergon</w:t>
            </w:r>
            <w:r>
              <w:rPr>
                <w:rFonts w:cstheme="minorHAnsi"/>
                <w:color w:val="002060"/>
                <w:sz w:val="22"/>
                <w:szCs w:val="22"/>
              </w:rPr>
              <w:t xml:space="preserve"> Energy</w:t>
            </w:r>
          </w:p>
        </w:tc>
        <w:tc>
          <w:tcPr>
            <w:tcW w:w="2121" w:type="dxa"/>
            <w:noWrap/>
            <w:tcMar>
              <w:top w:w="0" w:type="dxa"/>
              <w:left w:w="108" w:type="dxa"/>
              <w:bottom w:w="0" w:type="dxa"/>
              <w:right w:w="108" w:type="dxa"/>
            </w:tcMar>
          </w:tcPr>
          <w:p w14:paraId="6DB25514" w14:textId="38CB76BA" w:rsidR="00F82213" w:rsidRPr="00F27662" w:rsidRDefault="00F82213" w:rsidP="00F82213">
            <w:pPr>
              <w:rPr>
                <w:rFonts w:cstheme="minorHAnsi"/>
                <w:color w:val="002060"/>
                <w:sz w:val="22"/>
                <w:szCs w:val="22"/>
              </w:rPr>
            </w:pPr>
            <w:r w:rsidRPr="00BC5321">
              <w:rPr>
                <w:rFonts w:cstheme="minorHAnsi"/>
                <w:color w:val="002060"/>
                <w:sz w:val="22"/>
                <w:szCs w:val="22"/>
              </w:rPr>
              <w:t>Dial in</w:t>
            </w:r>
          </w:p>
        </w:tc>
      </w:tr>
      <w:tr w:rsidR="00F82213" w:rsidRPr="000E12BD" w14:paraId="385780E6" w14:textId="77777777" w:rsidTr="001E203A">
        <w:trPr>
          <w:trHeight w:val="300"/>
        </w:trPr>
        <w:tc>
          <w:tcPr>
            <w:tcW w:w="2975" w:type="dxa"/>
            <w:noWrap/>
            <w:tcMar>
              <w:top w:w="0" w:type="dxa"/>
              <w:left w:w="108" w:type="dxa"/>
              <w:bottom w:w="0" w:type="dxa"/>
              <w:right w:w="108" w:type="dxa"/>
            </w:tcMar>
            <w:vAlign w:val="bottom"/>
          </w:tcPr>
          <w:p w14:paraId="7E2DE179" w14:textId="153A302B" w:rsidR="00F82213" w:rsidRDefault="00F82213" w:rsidP="00F82213">
            <w:pPr>
              <w:rPr>
                <w:rFonts w:cstheme="minorHAnsi"/>
                <w:color w:val="002060"/>
                <w:sz w:val="22"/>
                <w:szCs w:val="22"/>
              </w:rPr>
            </w:pPr>
            <w:r>
              <w:rPr>
                <w:rFonts w:cstheme="minorHAnsi"/>
                <w:color w:val="002060"/>
                <w:sz w:val="22"/>
                <w:szCs w:val="22"/>
              </w:rPr>
              <w:t>Adrian Honey</w:t>
            </w:r>
          </w:p>
        </w:tc>
        <w:tc>
          <w:tcPr>
            <w:tcW w:w="3969" w:type="dxa"/>
            <w:noWrap/>
            <w:tcMar>
              <w:top w:w="0" w:type="dxa"/>
              <w:left w:w="108" w:type="dxa"/>
              <w:bottom w:w="0" w:type="dxa"/>
              <w:right w:w="108" w:type="dxa"/>
            </w:tcMar>
            <w:vAlign w:val="center"/>
          </w:tcPr>
          <w:p w14:paraId="412FE621" w14:textId="3B71516C" w:rsidR="00F82213" w:rsidRPr="006E0307" w:rsidRDefault="00F82213" w:rsidP="00F82213">
            <w:pPr>
              <w:rPr>
                <w:rFonts w:cstheme="minorHAnsi"/>
                <w:color w:val="002060"/>
                <w:sz w:val="22"/>
                <w:szCs w:val="22"/>
              </w:rPr>
            </w:pPr>
            <w:proofErr w:type="spellStart"/>
            <w:r w:rsidRPr="006E0307">
              <w:rPr>
                <w:rFonts w:cstheme="minorHAnsi"/>
                <w:color w:val="002060"/>
                <w:sz w:val="22"/>
                <w:szCs w:val="22"/>
              </w:rPr>
              <w:t>TasNetwork</w:t>
            </w:r>
            <w:r>
              <w:rPr>
                <w:rFonts w:cstheme="minorHAnsi"/>
                <w:color w:val="002060"/>
                <w:sz w:val="22"/>
                <w:szCs w:val="22"/>
              </w:rPr>
              <w:t>s</w:t>
            </w:r>
            <w:proofErr w:type="spellEnd"/>
          </w:p>
        </w:tc>
        <w:tc>
          <w:tcPr>
            <w:tcW w:w="2121" w:type="dxa"/>
            <w:noWrap/>
            <w:tcMar>
              <w:top w:w="0" w:type="dxa"/>
              <w:left w:w="108" w:type="dxa"/>
              <w:bottom w:w="0" w:type="dxa"/>
              <w:right w:w="108" w:type="dxa"/>
            </w:tcMar>
          </w:tcPr>
          <w:p w14:paraId="659C4D89" w14:textId="709691DD" w:rsidR="00F82213" w:rsidRPr="00F27662" w:rsidRDefault="00F82213" w:rsidP="00F82213">
            <w:pPr>
              <w:rPr>
                <w:rFonts w:cstheme="minorHAnsi"/>
                <w:color w:val="002060"/>
                <w:sz w:val="22"/>
                <w:szCs w:val="22"/>
              </w:rPr>
            </w:pPr>
            <w:r w:rsidRPr="00BC5321">
              <w:rPr>
                <w:rFonts w:cstheme="minorHAnsi"/>
                <w:color w:val="002060"/>
                <w:sz w:val="22"/>
                <w:szCs w:val="22"/>
              </w:rPr>
              <w:t>Dial in</w:t>
            </w:r>
          </w:p>
        </w:tc>
      </w:tr>
      <w:tr w:rsidR="00F82213" w:rsidRPr="000E12BD" w14:paraId="6DAECEE8" w14:textId="77777777" w:rsidTr="001E203A">
        <w:trPr>
          <w:trHeight w:val="300"/>
        </w:trPr>
        <w:tc>
          <w:tcPr>
            <w:tcW w:w="2975" w:type="dxa"/>
            <w:noWrap/>
            <w:tcMar>
              <w:top w:w="0" w:type="dxa"/>
              <w:left w:w="108" w:type="dxa"/>
              <w:bottom w:w="0" w:type="dxa"/>
              <w:right w:w="108" w:type="dxa"/>
            </w:tcMar>
            <w:vAlign w:val="bottom"/>
          </w:tcPr>
          <w:p w14:paraId="1C080ED1" w14:textId="0ADDAFC3" w:rsidR="00F82213" w:rsidRDefault="00F82213" w:rsidP="00F82213">
            <w:pPr>
              <w:rPr>
                <w:rFonts w:cstheme="minorHAnsi"/>
                <w:color w:val="002060"/>
                <w:sz w:val="22"/>
                <w:szCs w:val="22"/>
              </w:rPr>
            </w:pPr>
            <w:r w:rsidRPr="00D7544F">
              <w:rPr>
                <w:rFonts w:cstheme="minorHAnsi"/>
                <w:color w:val="002060"/>
                <w:sz w:val="22"/>
                <w:szCs w:val="22"/>
              </w:rPr>
              <w:t>Sharleen Flanagan</w:t>
            </w:r>
          </w:p>
        </w:tc>
        <w:tc>
          <w:tcPr>
            <w:tcW w:w="3969" w:type="dxa"/>
            <w:noWrap/>
            <w:tcMar>
              <w:top w:w="0" w:type="dxa"/>
              <w:left w:w="108" w:type="dxa"/>
              <w:bottom w:w="0" w:type="dxa"/>
              <w:right w:w="108" w:type="dxa"/>
            </w:tcMar>
            <w:vAlign w:val="center"/>
          </w:tcPr>
          <w:p w14:paraId="7C2D26F0" w14:textId="3F88B7B3" w:rsidR="00F82213" w:rsidRPr="006E0307" w:rsidRDefault="00F82213" w:rsidP="00F82213">
            <w:pPr>
              <w:rPr>
                <w:rFonts w:cstheme="minorHAnsi"/>
                <w:color w:val="002060"/>
                <w:sz w:val="22"/>
                <w:szCs w:val="22"/>
              </w:rPr>
            </w:pPr>
            <w:r w:rsidRPr="006E0307">
              <w:rPr>
                <w:rFonts w:cstheme="minorHAnsi"/>
                <w:color w:val="002060"/>
                <w:sz w:val="22"/>
                <w:szCs w:val="22"/>
              </w:rPr>
              <w:t>ERM</w:t>
            </w:r>
            <w:r>
              <w:rPr>
                <w:rFonts w:cstheme="minorHAnsi"/>
                <w:color w:val="002060"/>
                <w:sz w:val="22"/>
                <w:szCs w:val="22"/>
              </w:rPr>
              <w:t xml:space="preserve"> Power</w:t>
            </w:r>
          </w:p>
        </w:tc>
        <w:tc>
          <w:tcPr>
            <w:tcW w:w="2121" w:type="dxa"/>
            <w:noWrap/>
            <w:tcMar>
              <w:top w:w="0" w:type="dxa"/>
              <w:left w:w="108" w:type="dxa"/>
              <w:bottom w:w="0" w:type="dxa"/>
              <w:right w:w="108" w:type="dxa"/>
            </w:tcMar>
          </w:tcPr>
          <w:p w14:paraId="6B3BBC2C" w14:textId="5B66B263" w:rsidR="00F82213" w:rsidRPr="00F27662" w:rsidRDefault="00F82213" w:rsidP="00F82213">
            <w:pPr>
              <w:rPr>
                <w:rFonts w:cstheme="minorHAnsi"/>
                <w:color w:val="002060"/>
                <w:sz w:val="22"/>
                <w:szCs w:val="22"/>
              </w:rPr>
            </w:pPr>
            <w:r w:rsidRPr="00BC5321">
              <w:rPr>
                <w:rFonts w:cstheme="minorHAnsi"/>
                <w:color w:val="002060"/>
                <w:sz w:val="22"/>
                <w:szCs w:val="22"/>
              </w:rPr>
              <w:t>Dial in</w:t>
            </w:r>
          </w:p>
        </w:tc>
      </w:tr>
      <w:tr w:rsidR="00F82213" w:rsidRPr="000E12BD" w14:paraId="1E6382A7" w14:textId="77777777" w:rsidTr="001E203A">
        <w:trPr>
          <w:trHeight w:val="300"/>
        </w:trPr>
        <w:tc>
          <w:tcPr>
            <w:tcW w:w="2975" w:type="dxa"/>
            <w:noWrap/>
            <w:tcMar>
              <w:top w:w="0" w:type="dxa"/>
              <w:left w:w="108" w:type="dxa"/>
              <w:bottom w:w="0" w:type="dxa"/>
              <w:right w:w="108" w:type="dxa"/>
            </w:tcMar>
            <w:vAlign w:val="bottom"/>
          </w:tcPr>
          <w:p w14:paraId="3F0FB756" w14:textId="356A688D" w:rsidR="00F82213" w:rsidRDefault="00F82213" w:rsidP="00F82213">
            <w:pPr>
              <w:rPr>
                <w:rFonts w:cstheme="minorHAnsi"/>
                <w:color w:val="002060"/>
                <w:sz w:val="22"/>
                <w:szCs w:val="22"/>
              </w:rPr>
            </w:pPr>
            <w:r w:rsidRPr="00D7544F">
              <w:rPr>
                <w:rFonts w:cstheme="minorHAnsi"/>
                <w:color w:val="002060"/>
                <w:sz w:val="22"/>
                <w:szCs w:val="22"/>
              </w:rPr>
              <w:t>Martin Ralph</w:t>
            </w:r>
          </w:p>
        </w:tc>
        <w:tc>
          <w:tcPr>
            <w:tcW w:w="3969" w:type="dxa"/>
            <w:noWrap/>
            <w:tcMar>
              <w:top w:w="0" w:type="dxa"/>
              <w:left w:w="108" w:type="dxa"/>
              <w:bottom w:w="0" w:type="dxa"/>
              <w:right w:w="108" w:type="dxa"/>
            </w:tcMar>
            <w:vAlign w:val="center"/>
          </w:tcPr>
          <w:p w14:paraId="58F92353" w14:textId="582D88A9" w:rsidR="00F82213" w:rsidRPr="006E0307" w:rsidRDefault="00F82213" w:rsidP="00F82213">
            <w:pPr>
              <w:rPr>
                <w:rFonts w:cstheme="minorHAnsi"/>
                <w:color w:val="002060"/>
                <w:sz w:val="22"/>
                <w:szCs w:val="22"/>
              </w:rPr>
            </w:pPr>
            <w:r w:rsidRPr="006E0307">
              <w:rPr>
                <w:rFonts w:cstheme="minorHAnsi"/>
                <w:color w:val="002060"/>
                <w:sz w:val="22"/>
                <w:szCs w:val="22"/>
              </w:rPr>
              <w:t>Hydro Tasmania</w:t>
            </w:r>
          </w:p>
        </w:tc>
        <w:tc>
          <w:tcPr>
            <w:tcW w:w="2121" w:type="dxa"/>
            <w:noWrap/>
            <w:tcMar>
              <w:top w:w="0" w:type="dxa"/>
              <w:left w:w="108" w:type="dxa"/>
              <w:bottom w:w="0" w:type="dxa"/>
              <w:right w:w="108" w:type="dxa"/>
            </w:tcMar>
          </w:tcPr>
          <w:p w14:paraId="68CD131F" w14:textId="0DD65769" w:rsidR="00F82213" w:rsidRPr="00F27662" w:rsidRDefault="00F82213" w:rsidP="00F82213">
            <w:pPr>
              <w:rPr>
                <w:rFonts w:cstheme="minorHAnsi"/>
                <w:color w:val="002060"/>
                <w:sz w:val="22"/>
                <w:szCs w:val="22"/>
              </w:rPr>
            </w:pPr>
            <w:r w:rsidRPr="00BC5321">
              <w:rPr>
                <w:rFonts w:cstheme="minorHAnsi"/>
                <w:color w:val="002060"/>
                <w:sz w:val="22"/>
                <w:szCs w:val="22"/>
              </w:rPr>
              <w:t>Dial in</w:t>
            </w:r>
          </w:p>
        </w:tc>
      </w:tr>
      <w:tr w:rsidR="00F82213" w:rsidRPr="000E12BD" w14:paraId="71EDEF3D" w14:textId="77777777" w:rsidTr="001E203A">
        <w:trPr>
          <w:trHeight w:val="300"/>
        </w:trPr>
        <w:tc>
          <w:tcPr>
            <w:tcW w:w="2975" w:type="dxa"/>
            <w:noWrap/>
            <w:tcMar>
              <w:top w:w="0" w:type="dxa"/>
              <w:left w:w="108" w:type="dxa"/>
              <w:bottom w:w="0" w:type="dxa"/>
              <w:right w:w="108" w:type="dxa"/>
            </w:tcMar>
            <w:vAlign w:val="bottom"/>
          </w:tcPr>
          <w:p w14:paraId="0B2FA784" w14:textId="22177050" w:rsidR="00F82213" w:rsidRDefault="00F82213" w:rsidP="00F82213">
            <w:pPr>
              <w:rPr>
                <w:rFonts w:cstheme="minorHAnsi"/>
                <w:color w:val="002060"/>
                <w:sz w:val="22"/>
                <w:szCs w:val="22"/>
              </w:rPr>
            </w:pPr>
            <w:r w:rsidRPr="00333C23">
              <w:rPr>
                <w:rFonts w:cstheme="minorHAnsi"/>
                <w:color w:val="002060"/>
                <w:sz w:val="22"/>
                <w:szCs w:val="22"/>
              </w:rPr>
              <w:t>Stephanie Lommi</w:t>
            </w:r>
          </w:p>
        </w:tc>
        <w:tc>
          <w:tcPr>
            <w:tcW w:w="3969" w:type="dxa"/>
            <w:noWrap/>
            <w:tcMar>
              <w:top w:w="0" w:type="dxa"/>
              <w:left w:w="108" w:type="dxa"/>
              <w:bottom w:w="0" w:type="dxa"/>
              <w:right w:w="108" w:type="dxa"/>
            </w:tcMar>
            <w:vAlign w:val="center"/>
          </w:tcPr>
          <w:p w14:paraId="3E3A266E" w14:textId="0FC9FB40" w:rsidR="00F82213" w:rsidRPr="006E0307" w:rsidRDefault="00333C23" w:rsidP="00F82213">
            <w:pPr>
              <w:rPr>
                <w:rFonts w:cstheme="minorHAnsi"/>
                <w:color w:val="002060"/>
                <w:sz w:val="22"/>
                <w:szCs w:val="22"/>
              </w:rPr>
            </w:pPr>
            <w:proofErr w:type="spellStart"/>
            <w:r>
              <w:rPr>
                <w:rFonts w:cstheme="minorHAnsi"/>
                <w:color w:val="002060"/>
                <w:sz w:val="22"/>
                <w:szCs w:val="22"/>
              </w:rPr>
              <w:t>Lumo</w:t>
            </w:r>
            <w:proofErr w:type="spellEnd"/>
            <w:r>
              <w:rPr>
                <w:rFonts w:cstheme="minorHAnsi"/>
                <w:color w:val="002060"/>
                <w:sz w:val="22"/>
                <w:szCs w:val="22"/>
              </w:rPr>
              <w:t xml:space="preserve"> Energy Australia</w:t>
            </w:r>
          </w:p>
        </w:tc>
        <w:tc>
          <w:tcPr>
            <w:tcW w:w="2121" w:type="dxa"/>
            <w:noWrap/>
            <w:tcMar>
              <w:top w:w="0" w:type="dxa"/>
              <w:left w:w="108" w:type="dxa"/>
              <w:bottom w:w="0" w:type="dxa"/>
              <w:right w:w="108" w:type="dxa"/>
            </w:tcMar>
          </w:tcPr>
          <w:p w14:paraId="57E11BA2" w14:textId="72E409A5" w:rsidR="00F82213" w:rsidRPr="00F27662" w:rsidRDefault="00F82213" w:rsidP="00F82213">
            <w:pPr>
              <w:rPr>
                <w:rFonts w:cstheme="minorHAnsi"/>
                <w:color w:val="002060"/>
                <w:sz w:val="22"/>
                <w:szCs w:val="22"/>
              </w:rPr>
            </w:pPr>
            <w:r w:rsidRPr="00BC5321">
              <w:rPr>
                <w:rFonts w:cstheme="minorHAnsi"/>
                <w:color w:val="002060"/>
                <w:sz w:val="22"/>
                <w:szCs w:val="22"/>
              </w:rPr>
              <w:t>Dial in</w:t>
            </w:r>
          </w:p>
        </w:tc>
      </w:tr>
    </w:tbl>
    <w:p w14:paraId="5FEE134E" w14:textId="68A4AC86" w:rsidR="0037441D" w:rsidRDefault="0037441D" w:rsidP="00ED103D">
      <w:pPr>
        <w:autoSpaceDE w:val="0"/>
        <w:autoSpaceDN w:val="0"/>
        <w:adjustRightInd w:val="0"/>
        <w:rPr>
          <w:rFonts w:cstheme="minorHAnsi"/>
          <w:color w:val="002060"/>
          <w:sz w:val="22"/>
          <w:szCs w:val="22"/>
        </w:rPr>
      </w:pPr>
    </w:p>
    <w:p w14:paraId="107B7370" w14:textId="77777777" w:rsidR="00691B08" w:rsidRDefault="00691B08" w:rsidP="00ED103D">
      <w:pPr>
        <w:autoSpaceDE w:val="0"/>
        <w:autoSpaceDN w:val="0"/>
        <w:adjustRightInd w:val="0"/>
        <w:rPr>
          <w:rFonts w:cstheme="minorHAnsi"/>
          <w:color w:val="002060"/>
          <w:sz w:val="22"/>
          <w:szCs w:val="22"/>
        </w:rPr>
      </w:pPr>
    </w:p>
    <w:p w14:paraId="14E9EAFF" w14:textId="193DD91F" w:rsidR="00370813" w:rsidRPr="00FE45E1" w:rsidRDefault="00044074" w:rsidP="005C5BB2">
      <w:pPr>
        <w:pStyle w:val="AEMONumberedlist"/>
        <w:numPr>
          <w:ilvl w:val="0"/>
          <w:numId w:val="11"/>
        </w:numPr>
        <w:spacing w:line="240" w:lineRule="auto"/>
        <w:rPr>
          <w:rFonts w:asciiTheme="minorHAnsi" w:hAnsiTheme="minorHAnsi" w:cstheme="minorHAnsi"/>
          <w:b/>
          <w:color w:val="002060"/>
          <w:szCs w:val="22"/>
        </w:rPr>
      </w:pPr>
      <w:r>
        <w:rPr>
          <w:rFonts w:asciiTheme="minorHAnsi" w:hAnsiTheme="minorHAnsi" w:cstheme="minorHAnsi"/>
          <w:b/>
          <w:color w:val="002060"/>
          <w:szCs w:val="22"/>
        </w:rPr>
        <w:t>WELCOME, INTRODUCTION and APOLOGIES – Emily Brodie (AEMO)</w:t>
      </w:r>
    </w:p>
    <w:p w14:paraId="0E0E31C8" w14:textId="77777777" w:rsidR="000613D9" w:rsidRDefault="00044074" w:rsidP="005C5BB2">
      <w:pPr>
        <w:pStyle w:val="AEMONumberedlist"/>
        <w:spacing w:line="240" w:lineRule="auto"/>
        <w:ind w:left="0" w:firstLine="0"/>
        <w:rPr>
          <w:rFonts w:asciiTheme="minorHAnsi" w:hAnsiTheme="minorHAnsi" w:cstheme="minorHAnsi"/>
          <w:color w:val="002060"/>
          <w:szCs w:val="22"/>
        </w:rPr>
      </w:pPr>
      <w:bookmarkStart w:id="1" w:name="_Hlk524595860"/>
      <w:bookmarkEnd w:id="0"/>
      <w:r>
        <w:rPr>
          <w:rFonts w:asciiTheme="minorHAnsi" w:hAnsiTheme="minorHAnsi" w:cstheme="minorHAnsi"/>
          <w:color w:val="002060"/>
          <w:szCs w:val="22"/>
        </w:rPr>
        <w:t>Attendees were welcomed to the</w:t>
      </w:r>
      <w:r w:rsidR="000A3187">
        <w:rPr>
          <w:rFonts w:asciiTheme="minorHAnsi" w:hAnsiTheme="minorHAnsi" w:cstheme="minorHAnsi"/>
          <w:color w:val="002060"/>
          <w:szCs w:val="22"/>
        </w:rPr>
        <w:t xml:space="preserve"> </w:t>
      </w:r>
      <w:r w:rsidR="008F2921">
        <w:rPr>
          <w:rFonts w:asciiTheme="minorHAnsi" w:hAnsiTheme="minorHAnsi" w:cstheme="minorHAnsi"/>
          <w:color w:val="002060"/>
          <w:szCs w:val="22"/>
        </w:rPr>
        <w:t>third</w:t>
      </w:r>
      <w:r>
        <w:rPr>
          <w:rFonts w:asciiTheme="minorHAnsi" w:hAnsiTheme="minorHAnsi" w:cstheme="minorHAnsi"/>
          <w:color w:val="002060"/>
          <w:szCs w:val="22"/>
        </w:rPr>
        <w:t xml:space="preserve"> Procedures Working Group</w:t>
      </w:r>
      <w:r w:rsidR="000A3187">
        <w:rPr>
          <w:rFonts w:asciiTheme="minorHAnsi" w:hAnsiTheme="minorHAnsi" w:cstheme="minorHAnsi"/>
          <w:color w:val="002060"/>
          <w:szCs w:val="22"/>
        </w:rPr>
        <w:t xml:space="preserve"> meeting</w:t>
      </w:r>
      <w:r>
        <w:rPr>
          <w:rFonts w:asciiTheme="minorHAnsi" w:hAnsiTheme="minorHAnsi" w:cstheme="minorHAnsi"/>
          <w:color w:val="002060"/>
          <w:szCs w:val="22"/>
        </w:rPr>
        <w:t xml:space="preserve">. </w:t>
      </w:r>
    </w:p>
    <w:p w14:paraId="358EFCE4" w14:textId="6B347D53" w:rsidR="00095E01" w:rsidRDefault="00511BFF" w:rsidP="005C5BB2">
      <w:pPr>
        <w:pStyle w:val="AEMONumberedlist"/>
        <w:spacing w:line="240" w:lineRule="auto"/>
        <w:ind w:left="0" w:firstLine="0"/>
        <w:rPr>
          <w:rFonts w:asciiTheme="minorHAnsi" w:hAnsiTheme="minorHAnsi" w:cstheme="minorHAnsi"/>
          <w:b/>
          <w:color w:val="002060"/>
          <w:szCs w:val="22"/>
        </w:rPr>
      </w:pPr>
      <w:bookmarkStart w:id="2" w:name="_Hlk524595874"/>
      <w:bookmarkEnd w:id="1"/>
      <w:r>
        <w:rPr>
          <w:rFonts w:asciiTheme="minorHAnsi" w:hAnsiTheme="minorHAnsi" w:cstheme="minorHAnsi"/>
          <w:b/>
          <w:color w:val="002060"/>
          <w:szCs w:val="22"/>
        </w:rPr>
        <w:t>MINUTES &amp; ACTIONS FROM PREVIOUS MEETING – Emily Brodie</w:t>
      </w:r>
      <w:r w:rsidR="00044074">
        <w:rPr>
          <w:rFonts w:asciiTheme="minorHAnsi" w:hAnsiTheme="minorHAnsi" w:cstheme="minorHAnsi"/>
          <w:b/>
          <w:color w:val="002060"/>
          <w:szCs w:val="22"/>
        </w:rPr>
        <w:t xml:space="preserve"> (AEMO)</w:t>
      </w:r>
    </w:p>
    <w:p w14:paraId="3FD245DA" w14:textId="0EED0346" w:rsidR="00F90501" w:rsidRDefault="00F90501" w:rsidP="005C5BB2">
      <w:pPr>
        <w:rPr>
          <w:rFonts w:cstheme="minorHAnsi"/>
          <w:color w:val="002060"/>
          <w:sz w:val="22"/>
          <w:szCs w:val="22"/>
        </w:rPr>
      </w:pPr>
      <w:r w:rsidRPr="00D819A0">
        <w:rPr>
          <w:rFonts w:cstheme="minorHAnsi"/>
          <w:color w:val="002060"/>
          <w:sz w:val="22"/>
          <w:szCs w:val="22"/>
        </w:rPr>
        <w:t xml:space="preserve">Actions from Previous Minutes </w:t>
      </w:r>
      <w:r w:rsidR="00F02D18">
        <w:rPr>
          <w:rFonts w:cstheme="minorHAnsi"/>
          <w:color w:val="002060"/>
          <w:sz w:val="22"/>
          <w:szCs w:val="22"/>
        </w:rPr>
        <w:t xml:space="preserve">have been </w:t>
      </w:r>
      <w:r w:rsidRPr="00D819A0">
        <w:rPr>
          <w:rFonts w:cstheme="minorHAnsi"/>
          <w:color w:val="002060"/>
          <w:sz w:val="22"/>
          <w:szCs w:val="22"/>
        </w:rPr>
        <w:t xml:space="preserve">updated </w:t>
      </w:r>
      <w:r w:rsidR="00F02D18">
        <w:rPr>
          <w:rFonts w:cstheme="minorHAnsi"/>
          <w:color w:val="002060"/>
          <w:sz w:val="22"/>
          <w:szCs w:val="22"/>
        </w:rPr>
        <w:t>(</w:t>
      </w:r>
      <w:r w:rsidRPr="00D819A0">
        <w:rPr>
          <w:rFonts w:cstheme="minorHAnsi"/>
          <w:color w:val="002060"/>
          <w:sz w:val="22"/>
          <w:szCs w:val="22"/>
        </w:rPr>
        <w:t>attached</w:t>
      </w:r>
      <w:r w:rsidR="00F02D18">
        <w:rPr>
          <w:rFonts w:cstheme="minorHAnsi"/>
          <w:color w:val="002060"/>
          <w:sz w:val="22"/>
          <w:szCs w:val="22"/>
        </w:rPr>
        <w:t>).</w:t>
      </w:r>
    </w:p>
    <w:p w14:paraId="238AC2E7" w14:textId="77777777" w:rsidR="00F90501" w:rsidRDefault="00F90501" w:rsidP="005C5BB2">
      <w:pPr>
        <w:rPr>
          <w:rFonts w:cstheme="minorHAnsi"/>
          <w:color w:val="002060"/>
          <w:sz w:val="22"/>
          <w:szCs w:val="22"/>
        </w:rPr>
      </w:pPr>
    </w:p>
    <w:p w14:paraId="1B87FB7D" w14:textId="77777777" w:rsidR="00620D7C" w:rsidRDefault="0063537C" w:rsidP="005C5BB2">
      <w:pPr>
        <w:pStyle w:val="AEMONumberedlist"/>
        <w:spacing w:after="0" w:line="240" w:lineRule="auto"/>
        <w:ind w:left="0" w:firstLine="0"/>
        <w:rPr>
          <w:rFonts w:asciiTheme="minorHAnsi" w:hAnsiTheme="minorHAnsi" w:cstheme="minorHAnsi"/>
          <w:color w:val="002060"/>
          <w:szCs w:val="22"/>
        </w:rPr>
      </w:pPr>
      <w:r>
        <w:rPr>
          <w:rFonts w:asciiTheme="minorHAnsi" w:hAnsiTheme="minorHAnsi" w:cstheme="minorHAnsi"/>
          <w:color w:val="002060"/>
          <w:szCs w:val="22"/>
        </w:rPr>
        <w:t>Participants</w:t>
      </w:r>
      <w:r w:rsidR="00F90501">
        <w:rPr>
          <w:rFonts w:asciiTheme="minorHAnsi" w:hAnsiTheme="minorHAnsi" w:cstheme="minorHAnsi"/>
          <w:color w:val="002060"/>
          <w:szCs w:val="22"/>
        </w:rPr>
        <w:t xml:space="preserve"> </w:t>
      </w:r>
      <w:r w:rsidR="00E76DFE">
        <w:rPr>
          <w:rFonts w:asciiTheme="minorHAnsi" w:hAnsiTheme="minorHAnsi" w:cstheme="minorHAnsi"/>
          <w:color w:val="002060"/>
          <w:szCs w:val="22"/>
        </w:rPr>
        <w:t xml:space="preserve">had been </w:t>
      </w:r>
      <w:r w:rsidR="00F90501">
        <w:rPr>
          <w:rFonts w:asciiTheme="minorHAnsi" w:hAnsiTheme="minorHAnsi" w:cstheme="minorHAnsi"/>
          <w:color w:val="002060"/>
          <w:szCs w:val="22"/>
        </w:rPr>
        <w:t xml:space="preserve">invited to </w:t>
      </w:r>
      <w:r w:rsidR="00394458">
        <w:rPr>
          <w:rFonts w:asciiTheme="minorHAnsi" w:hAnsiTheme="minorHAnsi" w:cstheme="minorHAnsi"/>
          <w:color w:val="002060"/>
          <w:szCs w:val="22"/>
        </w:rPr>
        <w:t>provide</w:t>
      </w:r>
      <w:r w:rsidR="00F90501">
        <w:rPr>
          <w:rFonts w:asciiTheme="minorHAnsi" w:hAnsiTheme="minorHAnsi" w:cstheme="minorHAnsi"/>
          <w:color w:val="002060"/>
          <w:szCs w:val="22"/>
        </w:rPr>
        <w:t xml:space="preserve"> feedback to AE</w:t>
      </w:r>
      <w:r>
        <w:rPr>
          <w:rFonts w:asciiTheme="minorHAnsi" w:hAnsiTheme="minorHAnsi" w:cstheme="minorHAnsi"/>
          <w:color w:val="002060"/>
          <w:szCs w:val="22"/>
        </w:rPr>
        <w:t>MO on the packaging and prioritisation of procedures</w:t>
      </w:r>
      <w:r w:rsidR="00F90501">
        <w:rPr>
          <w:rFonts w:asciiTheme="minorHAnsi" w:hAnsiTheme="minorHAnsi" w:cstheme="minorHAnsi"/>
          <w:color w:val="002060"/>
          <w:szCs w:val="22"/>
        </w:rPr>
        <w:t xml:space="preserve">. </w:t>
      </w:r>
      <w:r w:rsidR="00E76DFE">
        <w:rPr>
          <w:rFonts w:asciiTheme="minorHAnsi" w:hAnsiTheme="minorHAnsi" w:cstheme="minorHAnsi"/>
          <w:color w:val="002060"/>
          <w:szCs w:val="22"/>
        </w:rPr>
        <w:t xml:space="preserve">Stanwell </w:t>
      </w:r>
      <w:r w:rsidR="005A2D62">
        <w:rPr>
          <w:rFonts w:asciiTheme="minorHAnsi" w:hAnsiTheme="minorHAnsi" w:cstheme="minorHAnsi"/>
          <w:color w:val="002060"/>
          <w:szCs w:val="22"/>
        </w:rPr>
        <w:t>highlight</w:t>
      </w:r>
      <w:r w:rsidR="00E76DFE">
        <w:rPr>
          <w:rFonts w:asciiTheme="minorHAnsi" w:hAnsiTheme="minorHAnsi" w:cstheme="minorHAnsi"/>
          <w:color w:val="002060"/>
          <w:szCs w:val="22"/>
        </w:rPr>
        <w:t>ed</w:t>
      </w:r>
      <w:r w:rsidR="00F90501">
        <w:rPr>
          <w:rFonts w:asciiTheme="minorHAnsi" w:hAnsiTheme="minorHAnsi" w:cstheme="minorHAnsi"/>
          <w:color w:val="002060"/>
          <w:szCs w:val="22"/>
        </w:rPr>
        <w:t xml:space="preserve"> </w:t>
      </w:r>
      <w:r w:rsidR="00E76DFE">
        <w:rPr>
          <w:rFonts w:asciiTheme="minorHAnsi" w:hAnsiTheme="minorHAnsi" w:cstheme="minorHAnsi"/>
          <w:color w:val="002060"/>
          <w:szCs w:val="22"/>
        </w:rPr>
        <w:t xml:space="preserve">that </w:t>
      </w:r>
      <w:r w:rsidR="00F90501">
        <w:rPr>
          <w:rFonts w:asciiTheme="minorHAnsi" w:hAnsiTheme="minorHAnsi" w:cstheme="minorHAnsi"/>
          <w:color w:val="002060"/>
          <w:szCs w:val="22"/>
        </w:rPr>
        <w:t xml:space="preserve">the </w:t>
      </w:r>
      <w:r w:rsidR="00E76DFE">
        <w:rPr>
          <w:rFonts w:asciiTheme="minorHAnsi" w:hAnsiTheme="minorHAnsi" w:cstheme="minorHAnsi"/>
          <w:color w:val="002060"/>
          <w:szCs w:val="22"/>
        </w:rPr>
        <w:t xml:space="preserve">timing of the </w:t>
      </w:r>
      <w:r w:rsidR="00F90501">
        <w:rPr>
          <w:rFonts w:asciiTheme="minorHAnsi" w:hAnsiTheme="minorHAnsi" w:cstheme="minorHAnsi"/>
          <w:color w:val="002060"/>
          <w:szCs w:val="22"/>
        </w:rPr>
        <w:t xml:space="preserve">reallocations package might </w:t>
      </w:r>
      <w:r w:rsidR="00E76DFE">
        <w:rPr>
          <w:rFonts w:asciiTheme="minorHAnsi" w:hAnsiTheme="minorHAnsi" w:cstheme="minorHAnsi"/>
          <w:color w:val="002060"/>
          <w:szCs w:val="22"/>
        </w:rPr>
        <w:t xml:space="preserve">be too late as </w:t>
      </w:r>
      <w:r w:rsidR="00F90501">
        <w:rPr>
          <w:rFonts w:asciiTheme="minorHAnsi" w:hAnsiTheme="minorHAnsi" w:cstheme="minorHAnsi"/>
          <w:color w:val="002060"/>
          <w:szCs w:val="22"/>
        </w:rPr>
        <w:t xml:space="preserve">parties </w:t>
      </w:r>
      <w:r w:rsidR="00E76DFE">
        <w:rPr>
          <w:rFonts w:asciiTheme="minorHAnsi" w:hAnsiTheme="minorHAnsi" w:cstheme="minorHAnsi"/>
          <w:color w:val="002060"/>
          <w:szCs w:val="22"/>
        </w:rPr>
        <w:t xml:space="preserve">are already </w:t>
      </w:r>
      <w:r w:rsidR="00F90501">
        <w:rPr>
          <w:rFonts w:asciiTheme="minorHAnsi" w:hAnsiTheme="minorHAnsi" w:cstheme="minorHAnsi"/>
          <w:color w:val="002060"/>
          <w:szCs w:val="22"/>
        </w:rPr>
        <w:t>entering into reallocation contracts</w:t>
      </w:r>
      <w:r w:rsidR="00E76DFE">
        <w:rPr>
          <w:rFonts w:asciiTheme="minorHAnsi" w:hAnsiTheme="minorHAnsi" w:cstheme="minorHAnsi"/>
          <w:color w:val="002060"/>
          <w:szCs w:val="22"/>
        </w:rPr>
        <w:t xml:space="preserve"> for 2021</w:t>
      </w:r>
      <w:r w:rsidR="00F90501">
        <w:rPr>
          <w:rFonts w:asciiTheme="minorHAnsi" w:hAnsiTheme="minorHAnsi" w:cstheme="minorHAnsi"/>
          <w:color w:val="002060"/>
          <w:szCs w:val="22"/>
        </w:rPr>
        <w:t xml:space="preserve">. </w:t>
      </w:r>
      <w:r w:rsidR="005A2D62">
        <w:rPr>
          <w:rFonts w:asciiTheme="minorHAnsi" w:hAnsiTheme="minorHAnsi" w:cstheme="minorHAnsi"/>
          <w:color w:val="002060"/>
          <w:szCs w:val="22"/>
        </w:rPr>
        <w:t xml:space="preserve">Further discussion </w:t>
      </w:r>
      <w:r w:rsidR="00E76DFE">
        <w:rPr>
          <w:rFonts w:asciiTheme="minorHAnsi" w:hAnsiTheme="minorHAnsi" w:cstheme="minorHAnsi"/>
          <w:color w:val="002060"/>
          <w:szCs w:val="22"/>
        </w:rPr>
        <w:t xml:space="preserve">on this issue </w:t>
      </w:r>
      <w:r w:rsidR="005A2D62">
        <w:rPr>
          <w:rFonts w:asciiTheme="minorHAnsi" w:hAnsiTheme="minorHAnsi" w:cstheme="minorHAnsi"/>
          <w:color w:val="002060"/>
          <w:szCs w:val="22"/>
        </w:rPr>
        <w:t>will be held</w:t>
      </w:r>
      <w:r w:rsidR="00F90501">
        <w:rPr>
          <w:rFonts w:asciiTheme="minorHAnsi" w:hAnsiTheme="minorHAnsi" w:cstheme="minorHAnsi"/>
          <w:color w:val="002060"/>
          <w:szCs w:val="22"/>
        </w:rPr>
        <w:t xml:space="preserve"> at</w:t>
      </w:r>
      <w:r w:rsidR="00EC4B8C">
        <w:rPr>
          <w:rFonts w:asciiTheme="minorHAnsi" w:hAnsiTheme="minorHAnsi" w:cstheme="minorHAnsi"/>
          <w:color w:val="002060"/>
          <w:szCs w:val="22"/>
        </w:rPr>
        <w:t xml:space="preserve"> the Settlement Managers Group on Wednesday 19 September.</w:t>
      </w:r>
      <w:r w:rsidR="005A2D62">
        <w:rPr>
          <w:rFonts w:asciiTheme="minorHAnsi" w:hAnsiTheme="minorHAnsi" w:cstheme="minorHAnsi"/>
          <w:color w:val="002060"/>
          <w:szCs w:val="22"/>
        </w:rPr>
        <w:t xml:space="preserve"> </w:t>
      </w:r>
    </w:p>
    <w:p w14:paraId="6AF7917B" w14:textId="77777777" w:rsidR="00620D7C" w:rsidRDefault="00620D7C" w:rsidP="005C5BB2">
      <w:pPr>
        <w:pStyle w:val="AEMONumberedlist"/>
        <w:spacing w:after="0" w:line="240" w:lineRule="auto"/>
        <w:ind w:left="0" w:firstLine="0"/>
        <w:rPr>
          <w:rFonts w:asciiTheme="minorHAnsi" w:hAnsiTheme="minorHAnsi" w:cstheme="minorHAnsi"/>
          <w:color w:val="002060"/>
          <w:szCs w:val="22"/>
        </w:rPr>
      </w:pPr>
    </w:p>
    <w:p w14:paraId="62246F38" w14:textId="2ED7D664" w:rsidR="00691B08" w:rsidRDefault="005A2D62" w:rsidP="005C5BB2">
      <w:pPr>
        <w:pStyle w:val="AEMONumberedlist"/>
        <w:spacing w:after="0" w:line="240" w:lineRule="auto"/>
        <w:ind w:left="0" w:firstLine="0"/>
        <w:rPr>
          <w:rFonts w:asciiTheme="minorHAnsi" w:hAnsiTheme="minorHAnsi" w:cstheme="minorHAnsi"/>
          <w:color w:val="002060"/>
          <w:szCs w:val="22"/>
        </w:rPr>
      </w:pPr>
      <w:r>
        <w:rPr>
          <w:rFonts w:asciiTheme="minorHAnsi" w:hAnsiTheme="minorHAnsi" w:cstheme="minorHAnsi"/>
          <w:color w:val="002060"/>
          <w:szCs w:val="22"/>
        </w:rPr>
        <w:t xml:space="preserve">In absence of other industry feedback, AEMO is not </w:t>
      </w:r>
      <w:r w:rsidR="00620D7C">
        <w:rPr>
          <w:rFonts w:asciiTheme="minorHAnsi" w:hAnsiTheme="minorHAnsi" w:cstheme="minorHAnsi"/>
          <w:color w:val="002060"/>
          <w:szCs w:val="22"/>
        </w:rPr>
        <w:t>intending any future amendments (aside from considering the timing of the reallocations package).</w:t>
      </w:r>
    </w:p>
    <w:p w14:paraId="6025B761" w14:textId="77777777" w:rsidR="00691B08" w:rsidRDefault="00691B08" w:rsidP="005C5BB2">
      <w:pPr>
        <w:pStyle w:val="AEMONumberedlist"/>
        <w:spacing w:after="0" w:line="240" w:lineRule="auto"/>
        <w:ind w:left="0" w:firstLine="0"/>
        <w:rPr>
          <w:rFonts w:asciiTheme="minorHAnsi" w:hAnsiTheme="minorHAnsi" w:cstheme="minorHAnsi"/>
          <w:color w:val="002060"/>
          <w:szCs w:val="22"/>
        </w:rPr>
      </w:pPr>
    </w:p>
    <w:p w14:paraId="3CFF554B" w14:textId="0EAF79A5" w:rsidR="00EC4B8C" w:rsidRDefault="00620D7C" w:rsidP="005C5BB2">
      <w:pPr>
        <w:pStyle w:val="AEMONumberedlist"/>
        <w:spacing w:after="0" w:line="240" w:lineRule="auto"/>
        <w:ind w:left="0" w:firstLine="0"/>
        <w:rPr>
          <w:rFonts w:asciiTheme="minorHAnsi" w:hAnsiTheme="minorHAnsi" w:cstheme="minorHAnsi"/>
          <w:color w:val="002060"/>
          <w:szCs w:val="22"/>
        </w:rPr>
      </w:pPr>
      <w:r>
        <w:rPr>
          <w:rFonts w:asciiTheme="minorHAnsi" w:hAnsiTheme="minorHAnsi" w:cstheme="minorHAnsi"/>
          <w:color w:val="002060"/>
          <w:szCs w:val="22"/>
        </w:rPr>
        <w:t>Other r</w:t>
      </w:r>
      <w:r w:rsidR="00EC4B8C">
        <w:rPr>
          <w:rFonts w:asciiTheme="minorHAnsi" w:hAnsiTheme="minorHAnsi" w:cstheme="minorHAnsi"/>
          <w:color w:val="002060"/>
          <w:szCs w:val="22"/>
        </w:rPr>
        <w:t xml:space="preserve">esponses from PWG </w:t>
      </w:r>
      <w:r>
        <w:rPr>
          <w:rFonts w:asciiTheme="minorHAnsi" w:hAnsiTheme="minorHAnsi" w:cstheme="minorHAnsi"/>
          <w:color w:val="002060"/>
          <w:szCs w:val="22"/>
        </w:rPr>
        <w:t xml:space="preserve">were </w:t>
      </w:r>
      <w:r w:rsidR="005A2D62">
        <w:rPr>
          <w:rFonts w:asciiTheme="minorHAnsi" w:hAnsiTheme="minorHAnsi" w:cstheme="minorHAnsi"/>
          <w:color w:val="002060"/>
          <w:szCs w:val="22"/>
        </w:rPr>
        <w:t xml:space="preserve">relevant to the </w:t>
      </w:r>
      <w:r w:rsidR="00C303DC">
        <w:rPr>
          <w:rFonts w:asciiTheme="minorHAnsi" w:hAnsiTheme="minorHAnsi" w:cstheme="minorHAnsi"/>
          <w:color w:val="002060"/>
          <w:szCs w:val="22"/>
        </w:rPr>
        <w:t>Joint Metering</w:t>
      </w:r>
      <w:r w:rsidR="006778DC">
        <w:rPr>
          <w:rFonts w:asciiTheme="minorHAnsi" w:hAnsiTheme="minorHAnsi" w:cstheme="minorHAnsi"/>
          <w:color w:val="002060"/>
          <w:szCs w:val="22"/>
        </w:rPr>
        <w:t xml:space="preserve"> and </w:t>
      </w:r>
      <w:r w:rsidR="00C303DC">
        <w:rPr>
          <w:rFonts w:asciiTheme="minorHAnsi" w:hAnsiTheme="minorHAnsi" w:cstheme="minorHAnsi"/>
          <w:color w:val="002060"/>
          <w:szCs w:val="22"/>
        </w:rPr>
        <w:t xml:space="preserve">Systems Focus Group </w:t>
      </w:r>
      <w:r>
        <w:rPr>
          <w:rFonts w:asciiTheme="minorHAnsi" w:hAnsiTheme="minorHAnsi" w:cstheme="minorHAnsi"/>
          <w:color w:val="002060"/>
          <w:szCs w:val="22"/>
        </w:rPr>
        <w:t xml:space="preserve">and </w:t>
      </w:r>
      <w:r w:rsidR="005A2D62">
        <w:rPr>
          <w:rFonts w:asciiTheme="minorHAnsi" w:hAnsiTheme="minorHAnsi" w:cstheme="minorHAnsi"/>
          <w:color w:val="002060"/>
          <w:szCs w:val="22"/>
        </w:rPr>
        <w:t xml:space="preserve">will be discussed </w:t>
      </w:r>
      <w:r w:rsidR="00C303DC">
        <w:rPr>
          <w:rFonts w:asciiTheme="minorHAnsi" w:hAnsiTheme="minorHAnsi" w:cstheme="minorHAnsi"/>
          <w:color w:val="002060"/>
          <w:szCs w:val="22"/>
        </w:rPr>
        <w:t>on Friday 14</w:t>
      </w:r>
      <w:r w:rsidR="00C303DC" w:rsidRPr="00C303DC">
        <w:rPr>
          <w:rFonts w:asciiTheme="minorHAnsi" w:hAnsiTheme="minorHAnsi" w:cstheme="minorHAnsi"/>
          <w:color w:val="002060"/>
          <w:szCs w:val="22"/>
        </w:rPr>
        <w:t xml:space="preserve"> September</w:t>
      </w:r>
      <w:r w:rsidR="005A2D62">
        <w:rPr>
          <w:rFonts w:asciiTheme="minorHAnsi" w:hAnsiTheme="minorHAnsi" w:cstheme="minorHAnsi"/>
          <w:color w:val="002060"/>
          <w:szCs w:val="22"/>
        </w:rPr>
        <w:t>,</w:t>
      </w:r>
      <w:r w:rsidR="00C303DC">
        <w:rPr>
          <w:rFonts w:asciiTheme="minorHAnsi" w:hAnsiTheme="minorHAnsi" w:cstheme="minorHAnsi"/>
          <w:color w:val="002060"/>
          <w:szCs w:val="22"/>
        </w:rPr>
        <w:t xml:space="preserve"> </w:t>
      </w:r>
      <w:r>
        <w:rPr>
          <w:rFonts w:asciiTheme="minorHAnsi" w:hAnsiTheme="minorHAnsi" w:cstheme="minorHAnsi"/>
          <w:color w:val="002060"/>
          <w:szCs w:val="22"/>
        </w:rPr>
        <w:t xml:space="preserve">or to </w:t>
      </w:r>
      <w:r w:rsidR="00C303DC">
        <w:rPr>
          <w:rFonts w:asciiTheme="minorHAnsi" w:hAnsiTheme="minorHAnsi" w:cstheme="minorHAnsi"/>
          <w:color w:val="002060"/>
          <w:szCs w:val="22"/>
        </w:rPr>
        <w:t>the Dispatch Focus Group</w:t>
      </w:r>
      <w:r w:rsidR="00E76DFE">
        <w:rPr>
          <w:rFonts w:asciiTheme="minorHAnsi" w:hAnsiTheme="minorHAnsi" w:cstheme="minorHAnsi"/>
          <w:color w:val="002060"/>
          <w:szCs w:val="22"/>
        </w:rPr>
        <w:t xml:space="preserve"> intended</w:t>
      </w:r>
      <w:r w:rsidR="00C303DC">
        <w:rPr>
          <w:rFonts w:asciiTheme="minorHAnsi" w:hAnsiTheme="minorHAnsi" w:cstheme="minorHAnsi"/>
          <w:color w:val="002060"/>
          <w:szCs w:val="22"/>
        </w:rPr>
        <w:t xml:space="preserve"> </w:t>
      </w:r>
      <w:r w:rsidR="00E76DFE">
        <w:rPr>
          <w:rFonts w:asciiTheme="minorHAnsi" w:hAnsiTheme="minorHAnsi" w:cstheme="minorHAnsi"/>
          <w:color w:val="002060"/>
          <w:szCs w:val="22"/>
        </w:rPr>
        <w:t>for mid to late October</w:t>
      </w:r>
      <w:r w:rsidR="00C303DC">
        <w:rPr>
          <w:rFonts w:asciiTheme="minorHAnsi" w:hAnsiTheme="minorHAnsi" w:cstheme="minorHAnsi"/>
          <w:color w:val="002060"/>
          <w:szCs w:val="22"/>
        </w:rPr>
        <w:t>.</w:t>
      </w:r>
    </w:p>
    <w:p w14:paraId="67A5464F" w14:textId="77777777" w:rsidR="00691B08" w:rsidRDefault="00691B08" w:rsidP="005C5BB2">
      <w:pPr>
        <w:pStyle w:val="AEMONumberedlist"/>
        <w:spacing w:after="0" w:line="240" w:lineRule="auto"/>
        <w:ind w:left="0" w:firstLine="0"/>
        <w:rPr>
          <w:rFonts w:asciiTheme="minorHAnsi" w:hAnsiTheme="minorHAnsi" w:cstheme="minorHAnsi"/>
          <w:color w:val="002060"/>
          <w:szCs w:val="22"/>
        </w:rPr>
      </w:pPr>
    </w:p>
    <w:p w14:paraId="401AFE3B" w14:textId="409F324D" w:rsidR="00691B08" w:rsidRDefault="00394458" w:rsidP="005C5BB2">
      <w:pPr>
        <w:pStyle w:val="AEMONumberedlist"/>
        <w:spacing w:after="0" w:line="240" w:lineRule="auto"/>
        <w:ind w:left="0" w:firstLine="0"/>
        <w:rPr>
          <w:rFonts w:asciiTheme="minorHAnsi" w:hAnsiTheme="minorHAnsi" w:cstheme="minorHAnsi"/>
          <w:color w:val="002060"/>
          <w:szCs w:val="22"/>
        </w:rPr>
      </w:pPr>
      <w:r>
        <w:rPr>
          <w:rFonts w:asciiTheme="minorHAnsi" w:hAnsiTheme="minorHAnsi" w:cstheme="minorHAnsi"/>
          <w:color w:val="002060"/>
          <w:szCs w:val="22"/>
        </w:rPr>
        <w:t>An</w:t>
      </w:r>
      <w:r w:rsidR="00C303DC">
        <w:rPr>
          <w:rFonts w:asciiTheme="minorHAnsi" w:hAnsiTheme="minorHAnsi" w:cstheme="minorHAnsi"/>
          <w:color w:val="002060"/>
          <w:szCs w:val="22"/>
        </w:rPr>
        <w:t xml:space="preserve"> Industry Risk Register </w:t>
      </w:r>
      <w:r w:rsidR="005A2D62">
        <w:rPr>
          <w:rFonts w:asciiTheme="minorHAnsi" w:hAnsiTheme="minorHAnsi" w:cstheme="minorHAnsi"/>
          <w:color w:val="002060"/>
          <w:szCs w:val="22"/>
        </w:rPr>
        <w:t>has been established</w:t>
      </w:r>
      <w:r w:rsidR="00C303DC">
        <w:rPr>
          <w:rFonts w:asciiTheme="minorHAnsi" w:hAnsiTheme="minorHAnsi" w:cstheme="minorHAnsi"/>
          <w:color w:val="002060"/>
          <w:szCs w:val="22"/>
        </w:rPr>
        <w:t xml:space="preserve"> to monitor risk and will be reviewed monthly by the Program Consultative Forum (PCF). ETRM </w:t>
      </w:r>
      <w:r w:rsidR="00E76DFE">
        <w:rPr>
          <w:rFonts w:asciiTheme="minorHAnsi" w:hAnsiTheme="minorHAnsi" w:cstheme="minorHAnsi"/>
          <w:color w:val="002060"/>
          <w:szCs w:val="22"/>
        </w:rPr>
        <w:t xml:space="preserve">vendor </w:t>
      </w:r>
      <w:r w:rsidR="00C303DC">
        <w:rPr>
          <w:rFonts w:asciiTheme="minorHAnsi" w:hAnsiTheme="minorHAnsi" w:cstheme="minorHAnsi"/>
          <w:color w:val="002060"/>
          <w:szCs w:val="22"/>
        </w:rPr>
        <w:t>risk has been raised at the PCF</w:t>
      </w:r>
      <w:r w:rsidR="0063537C">
        <w:rPr>
          <w:rFonts w:asciiTheme="minorHAnsi" w:hAnsiTheme="minorHAnsi" w:cstheme="minorHAnsi"/>
          <w:color w:val="002060"/>
          <w:szCs w:val="22"/>
        </w:rPr>
        <w:t xml:space="preserve"> and this was added </w:t>
      </w:r>
      <w:r w:rsidR="005A2D62">
        <w:rPr>
          <w:rFonts w:asciiTheme="minorHAnsi" w:hAnsiTheme="minorHAnsi" w:cstheme="minorHAnsi"/>
          <w:color w:val="002060"/>
          <w:szCs w:val="22"/>
        </w:rPr>
        <w:t>to the</w:t>
      </w:r>
      <w:r w:rsidR="0063537C">
        <w:rPr>
          <w:rFonts w:asciiTheme="minorHAnsi" w:hAnsiTheme="minorHAnsi" w:cstheme="minorHAnsi"/>
          <w:color w:val="002060"/>
          <w:szCs w:val="22"/>
        </w:rPr>
        <w:t xml:space="preserve"> risk register. Regulatory risk was also added </w:t>
      </w:r>
      <w:r w:rsidR="00691B08">
        <w:rPr>
          <w:rFonts w:asciiTheme="minorHAnsi" w:hAnsiTheme="minorHAnsi" w:cstheme="minorHAnsi"/>
          <w:color w:val="002060"/>
          <w:szCs w:val="22"/>
        </w:rPr>
        <w:t>to highlight</w:t>
      </w:r>
      <w:r w:rsidR="0063537C">
        <w:rPr>
          <w:rFonts w:asciiTheme="minorHAnsi" w:hAnsiTheme="minorHAnsi" w:cstheme="minorHAnsi"/>
          <w:color w:val="002060"/>
          <w:szCs w:val="22"/>
        </w:rPr>
        <w:t xml:space="preserve"> the risk of the AEMC implementing other rules that will affect 5MS, with Global Settlement as the main foreseeable issue.</w:t>
      </w:r>
      <w:r w:rsidR="00E76DFE">
        <w:rPr>
          <w:rFonts w:asciiTheme="minorHAnsi" w:hAnsiTheme="minorHAnsi" w:cstheme="minorHAnsi"/>
          <w:color w:val="002060"/>
          <w:szCs w:val="22"/>
        </w:rPr>
        <w:t xml:space="preserve"> The Industry Risk Register can be viewed at: </w:t>
      </w:r>
      <w:hyperlink r:id="rId15" w:history="1">
        <w:r w:rsidR="00E76DFE" w:rsidRPr="00B74E01">
          <w:rPr>
            <w:rStyle w:val="Hyperlink"/>
            <w:rFonts w:asciiTheme="minorHAnsi" w:hAnsiTheme="minorHAnsi" w:cstheme="minorHAnsi"/>
            <w:szCs w:val="22"/>
          </w:rPr>
          <w:t>http://aemo.com.au/Electricity/National-Electricity-Market-NEM/Five-Minute-Settlement/Program-Management/Program-Consultative-Forum</w:t>
        </w:r>
      </w:hyperlink>
      <w:r w:rsidR="00E76DFE">
        <w:rPr>
          <w:rFonts w:asciiTheme="minorHAnsi" w:hAnsiTheme="minorHAnsi" w:cstheme="minorHAnsi"/>
          <w:color w:val="002060"/>
          <w:szCs w:val="22"/>
        </w:rPr>
        <w:t xml:space="preserve"> </w:t>
      </w:r>
    </w:p>
    <w:p w14:paraId="21036EE8" w14:textId="77777777" w:rsidR="00691B08" w:rsidRDefault="00691B08" w:rsidP="005C5BB2">
      <w:pPr>
        <w:pStyle w:val="AEMONumberedlist"/>
        <w:spacing w:after="0" w:line="240" w:lineRule="auto"/>
        <w:ind w:left="0" w:firstLine="0"/>
        <w:rPr>
          <w:rFonts w:asciiTheme="minorHAnsi" w:hAnsiTheme="minorHAnsi" w:cstheme="minorHAnsi"/>
          <w:color w:val="002060"/>
          <w:szCs w:val="22"/>
        </w:rPr>
      </w:pPr>
    </w:p>
    <w:p w14:paraId="10A2D040" w14:textId="4C302465" w:rsidR="005C5BB2" w:rsidRDefault="00691B08" w:rsidP="005C5BB2">
      <w:pPr>
        <w:pStyle w:val="AEMONumberedlist"/>
        <w:spacing w:line="240" w:lineRule="auto"/>
        <w:ind w:left="0" w:firstLine="0"/>
        <w:rPr>
          <w:rFonts w:asciiTheme="minorHAnsi" w:hAnsiTheme="minorHAnsi" w:cstheme="minorHAnsi"/>
          <w:color w:val="002060"/>
          <w:szCs w:val="22"/>
        </w:rPr>
      </w:pPr>
      <w:r>
        <w:rPr>
          <w:rFonts w:asciiTheme="minorHAnsi" w:hAnsiTheme="minorHAnsi" w:cstheme="minorHAnsi"/>
          <w:color w:val="002060"/>
          <w:szCs w:val="22"/>
        </w:rPr>
        <w:t>The E</w:t>
      </w:r>
      <w:r w:rsidR="00E8737A">
        <w:rPr>
          <w:rFonts w:asciiTheme="minorHAnsi" w:hAnsiTheme="minorHAnsi" w:cstheme="minorHAnsi"/>
          <w:color w:val="002060"/>
          <w:szCs w:val="22"/>
        </w:rPr>
        <w:t>s</w:t>
      </w:r>
      <w:r w:rsidR="00CB2AC6">
        <w:rPr>
          <w:rFonts w:asciiTheme="minorHAnsi" w:hAnsiTheme="minorHAnsi" w:cstheme="minorHAnsi"/>
          <w:color w:val="002060"/>
          <w:szCs w:val="22"/>
        </w:rPr>
        <w:t xml:space="preserve">timations package will be further discussed at </w:t>
      </w:r>
      <w:r w:rsidR="00E8737A">
        <w:rPr>
          <w:rFonts w:asciiTheme="minorHAnsi" w:hAnsiTheme="minorHAnsi" w:cstheme="minorHAnsi"/>
          <w:color w:val="002060"/>
          <w:szCs w:val="22"/>
        </w:rPr>
        <w:t xml:space="preserve">the Settlement Mangers Working group next </w:t>
      </w:r>
      <w:r w:rsidR="00CB2AC6">
        <w:rPr>
          <w:rFonts w:asciiTheme="minorHAnsi" w:hAnsiTheme="minorHAnsi" w:cstheme="minorHAnsi"/>
          <w:color w:val="002060"/>
          <w:szCs w:val="22"/>
        </w:rPr>
        <w:t>Wednesday 19 September.</w:t>
      </w:r>
      <w:bookmarkEnd w:id="2"/>
    </w:p>
    <w:p w14:paraId="6DF10DAE" w14:textId="77777777" w:rsidR="005C5BB2" w:rsidRPr="00691B08" w:rsidRDefault="005C5BB2" w:rsidP="005C5BB2">
      <w:pPr>
        <w:pStyle w:val="AEMONumberedlist"/>
        <w:spacing w:line="240" w:lineRule="auto"/>
        <w:ind w:left="0" w:firstLine="0"/>
        <w:rPr>
          <w:rFonts w:asciiTheme="minorHAnsi" w:hAnsiTheme="minorHAnsi" w:cstheme="minorHAnsi"/>
          <w:color w:val="002060"/>
          <w:szCs w:val="22"/>
        </w:rPr>
      </w:pPr>
    </w:p>
    <w:p w14:paraId="4F5B09C3" w14:textId="2E9379F6" w:rsidR="003D4B70" w:rsidRDefault="00511BFF" w:rsidP="005C5BB2">
      <w:pPr>
        <w:pStyle w:val="ListParagraph"/>
        <w:numPr>
          <w:ilvl w:val="0"/>
          <w:numId w:val="11"/>
        </w:numPr>
        <w:rPr>
          <w:rFonts w:cstheme="minorHAnsi"/>
          <w:b/>
          <w:color w:val="002060"/>
          <w:sz w:val="22"/>
          <w:szCs w:val="22"/>
        </w:rPr>
      </w:pPr>
      <w:bookmarkStart w:id="3" w:name="_Hlk524595911"/>
      <w:r>
        <w:rPr>
          <w:rFonts w:cstheme="minorHAnsi"/>
          <w:b/>
          <w:color w:val="002060"/>
          <w:sz w:val="22"/>
          <w:szCs w:val="22"/>
        </w:rPr>
        <w:t>PROCEDURES WORKSTREAM UPDATE, INCLUDING FOCUS GROUP UPDATES – Emily Brodie</w:t>
      </w:r>
      <w:r w:rsidR="000A3187">
        <w:rPr>
          <w:rFonts w:cstheme="minorHAnsi"/>
          <w:b/>
          <w:color w:val="002060"/>
          <w:sz w:val="22"/>
          <w:szCs w:val="22"/>
        </w:rPr>
        <w:t xml:space="preserve"> </w:t>
      </w:r>
      <w:r w:rsidR="00044074" w:rsidRPr="00044074">
        <w:rPr>
          <w:rFonts w:cstheme="minorHAnsi"/>
          <w:b/>
          <w:color w:val="002060"/>
          <w:sz w:val="22"/>
          <w:szCs w:val="22"/>
        </w:rPr>
        <w:t>(AEMO)</w:t>
      </w:r>
      <w:r w:rsidR="000613D9">
        <w:rPr>
          <w:rFonts w:cstheme="minorHAnsi"/>
          <w:b/>
          <w:color w:val="002060"/>
          <w:sz w:val="22"/>
          <w:szCs w:val="22"/>
        </w:rPr>
        <w:t xml:space="preserve"> </w:t>
      </w:r>
      <w:r w:rsidR="000613D9" w:rsidRPr="00CB2AC6">
        <w:rPr>
          <w:rFonts w:cstheme="minorHAnsi"/>
          <w:color w:val="002060"/>
          <w:sz w:val="22"/>
          <w:szCs w:val="22"/>
        </w:rPr>
        <w:t xml:space="preserve">– </w:t>
      </w:r>
      <w:r w:rsidR="00725127" w:rsidRPr="00CB2AC6">
        <w:rPr>
          <w:rFonts w:cstheme="minorHAnsi"/>
          <w:color w:val="002060"/>
          <w:sz w:val="22"/>
          <w:szCs w:val="22"/>
        </w:rPr>
        <w:t>Slide 4</w:t>
      </w:r>
      <w:r w:rsidR="00B71FBA" w:rsidRPr="00CB2AC6">
        <w:rPr>
          <w:rFonts w:cstheme="minorHAnsi"/>
          <w:color w:val="002060"/>
          <w:sz w:val="22"/>
          <w:szCs w:val="22"/>
        </w:rPr>
        <w:t xml:space="preserve"> to </w:t>
      </w:r>
      <w:r w:rsidR="00725127" w:rsidRPr="00CB2AC6">
        <w:rPr>
          <w:rFonts w:cstheme="minorHAnsi"/>
          <w:color w:val="002060"/>
          <w:sz w:val="22"/>
          <w:szCs w:val="22"/>
        </w:rPr>
        <w:t>6</w:t>
      </w:r>
    </w:p>
    <w:bookmarkEnd w:id="3"/>
    <w:p w14:paraId="48C78263" w14:textId="1BF08235" w:rsidR="00C057D3" w:rsidRDefault="00C057D3" w:rsidP="005C5BB2">
      <w:pPr>
        <w:rPr>
          <w:rFonts w:cstheme="minorHAnsi"/>
          <w:b/>
          <w:color w:val="002060"/>
          <w:sz w:val="22"/>
          <w:szCs w:val="22"/>
        </w:rPr>
      </w:pPr>
    </w:p>
    <w:p w14:paraId="21B0EFE9" w14:textId="1F076FF7" w:rsidR="00E8737A" w:rsidRDefault="0052649C" w:rsidP="005C5BB2">
      <w:pPr>
        <w:rPr>
          <w:rFonts w:cstheme="minorHAnsi"/>
          <w:color w:val="002060"/>
          <w:sz w:val="22"/>
          <w:szCs w:val="22"/>
        </w:rPr>
      </w:pPr>
      <w:r>
        <w:rPr>
          <w:rFonts w:cstheme="minorHAnsi"/>
          <w:color w:val="002060"/>
          <w:sz w:val="22"/>
          <w:szCs w:val="22"/>
        </w:rPr>
        <w:t>Consultation timing</w:t>
      </w:r>
      <w:r w:rsidR="00E8737A">
        <w:rPr>
          <w:rFonts w:cstheme="minorHAnsi"/>
          <w:color w:val="002060"/>
          <w:sz w:val="22"/>
          <w:szCs w:val="22"/>
        </w:rPr>
        <w:t xml:space="preserve"> for the Metering Data &amp; </w:t>
      </w:r>
      <w:r w:rsidR="00394458">
        <w:rPr>
          <w:rFonts w:cstheme="minorHAnsi"/>
          <w:color w:val="002060"/>
          <w:sz w:val="22"/>
          <w:szCs w:val="22"/>
        </w:rPr>
        <w:t>Meteorology</w:t>
      </w:r>
      <w:r>
        <w:rPr>
          <w:rFonts w:cstheme="minorHAnsi"/>
          <w:color w:val="002060"/>
          <w:sz w:val="22"/>
          <w:szCs w:val="22"/>
        </w:rPr>
        <w:t xml:space="preserve"> procedure</w:t>
      </w:r>
      <w:r w:rsidR="00691B08">
        <w:rPr>
          <w:rFonts w:cstheme="minorHAnsi"/>
          <w:color w:val="002060"/>
          <w:sz w:val="22"/>
          <w:szCs w:val="22"/>
        </w:rPr>
        <w:t>s</w:t>
      </w:r>
      <w:r>
        <w:rPr>
          <w:rFonts w:cstheme="minorHAnsi"/>
          <w:color w:val="002060"/>
          <w:sz w:val="22"/>
          <w:szCs w:val="22"/>
        </w:rPr>
        <w:t xml:space="preserve"> will </w:t>
      </w:r>
      <w:r w:rsidR="00E76DFE">
        <w:rPr>
          <w:rFonts w:cstheme="minorHAnsi"/>
          <w:color w:val="002060"/>
          <w:sz w:val="22"/>
          <w:szCs w:val="22"/>
        </w:rPr>
        <w:t xml:space="preserve">likely </w:t>
      </w:r>
      <w:r>
        <w:rPr>
          <w:rFonts w:cstheme="minorHAnsi"/>
          <w:color w:val="002060"/>
          <w:sz w:val="22"/>
          <w:szCs w:val="22"/>
        </w:rPr>
        <w:t>be moved from September to October to allow further input from the industry before the formal consultation process.</w:t>
      </w:r>
      <w:r w:rsidR="00E8737A">
        <w:rPr>
          <w:rFonts w:cstheme="minorHAnsi"/>
          <w:color w:val="002060"/>
          <w:sz w:val="22"/>
          <w:szCs w:val="22"/>
        </w:rPr>
        <w:t xml:space="preserve"> </w:t>
      </w:r>
      <w:r w:rsidR="00E76DFE">
        <w:rPr>
          <w:rFonts w:cstheme="minorHAnsi"/>
          <w:color w:val="002060"/>
          <w:sz w:val="22"/>
          <w:szCs w:val="22"/>
        </w:rPr>
        <w:t xml:space="preserve">This includes input from the </w:t>
      </w:r>
      <w:r w:rsidR="006778DC" w:rsidRPr="006778DC">
        <w:rPr>
          <w:rFonts w:cstheme="minorHAnsi"/>
          <w:color w:val="002060"/>
          <w:sz w:val="22"/>
          <w:szCs w:val="22"/>
        </w:rPr>
        <w:t xml:space="preserve">Joint Metering and Systems Focus Group </w:t>
      </w:r>
      <w:r w:rsidR="00E76DFE">
        <w:rPr>
          <w:rFonts w:cstheme="minorHAnsi"/>
          <w:color w:val="002060"/>
          <w:sz w:val="22"/>
          <w:szCs w:val="22"/>
        </w:rPr>
        <w:t xml:space="preserve">to </w:t>
      </w:r>
      <w:r w:rsidR="00691B08">
        <w:rPr>
          <w:rFonts w:cstheme="minorHAnsi"/>
          <w:color w:val="002060"/>
          <w:sz w:val="22"/>
          <w:szCs w:val="22"/>
        </w:rPr>
        <w:t xml:space="preserve">be held </w:t>
      </w:r>
      <w:r w:rsidR="006778DC" w:rsidRPr="006778DC">
        <w:rPr>
          <w:rFonts w:cstheme="minorHAnsi"/>
          <w:color w:val="002060"/>
          <w:sz w:val="22"/>
          <w:szCs w:val="22"/>
        </w:rPr>
        <w:t>on Friday 14 September</w:t>
      </w:r>
      <w:r w:rsidR="006778DC">
        <w:rPr>
          <w:rFonts w:cstheme="minorHAnsi"/>
          <w:color w:val="002060"/>
          <w:sz w:val="22"/>
          <w:szCs w:val="22"/>
        </w:rPr>
        <w:t>.</w:t>
      </w:r>
    </w:p>
    <w:p w14:paraId="03639186" w14:textId="77777777" w:rsidR="006778DC" w:rsidRDefault="006778DC" w:rsidP="005C5BB2">
      <w:pPr>
        <w:rPr>
          <w:rFonts w:cstheme="minorHAnsi"/>
          <w:b/>
          <w:color w:val="002060"/>
          <w:sz w:val="22"/>
          <w:szCs w:val="22"/>
        </w:rPr>
      </w:pPr>
    </w:p>
    <w:p w14:paraId="6F5867FE" w14:textId="72F03C15" w:rsidR="0040293E" w:rsidRDefault="0040293E" w:rsidP="005C5BB2">
      <w:pPr>
        <w:pStyle w:val="AEMONumberedlist"/>
        <w:spacing w:line="240" w:lineRule="auto"/>
        <w:ind w:left="0" w:firstLine="0"/>
        <w:rPr>
          <w:rFonts w:asciiTheme="minorHAnsi" w:hAnsiTheme="minorHAnsi" w:cstheme="minorHAnsi"/>
          <w:color w:val="002060"/>
          <w:szCs w:val="22"/>
        </w:rPr>
      </w:pPr>
      <w:r w:rsidRPr="0040293E">
        <w:rPr>
          <w:rFonts w:asciiTheme="minorHAnsi" w:hAnsiTheme="minorHAnsi" w:cstheme="minorHAnsi"/>
          <w:color w:val="002060"/>
          <w:szCs w:val="22"/>
        </w:rPr>
        <w:t xml:space="preserve">Final stage of consultation is underway for Intervention Pricing Methodology procedures. </w:t>
      </w:r>
      <w:r w:rsidR="00E76DFE">
        <w:rPr>
          <w:rFonts w:asciiTheme="minorHAnsi" w:hAnsiTheme="minorHAnsi" w:cstheme="minorHAnsi"/>
          <w:color w:val="002060"/>
          <w:szCs w:val="22"/>
        </w:rPr>
        <w:t>S</w:t>
      </w:r>
      <w:r w:rsidRPr="0040293E">
        <w:rPr>
          <w:rFonts w:asciiTheme="minorHAnsi" w:hAnsiTheme="minorHAnsi" w:cstheme="minorHAnsi"/>
          <w:color w:val="002060"/>
          <w:szCs w:val="22"/>
        </w:rPr>
        <w:t>ubmissions are open until 18 September. The final report and procedure will be published on 1 October.</w:t>
      </w:r>
    </w:p>
    <w:p w14:paraId="3E87C48A" w14:textId="2C5818BA" w:rsidR="00C2555D" w:rsidRDefault="00E8737A" w:rsidP="005C5BB2">
      <w:pPr>
        <w:pStyle w:val="ListParagraph"/>
        <w:numPr>
          <w:ilvl w:val="0"/>
          <w:numId w:val="11"/>
        </w:numPr>
        <w:rPr>
          <w:rFonts w:cstheme="minorHAnsi"/>
          <w:b/>
          <w:color w:val="002060"/>
          <w:sz w:val="22"/>
          <w:szCs w:val="22"/>
        </w:rPr>
      </w:pPr>
      <w:r>
        <w:rPr>
          <w:rFonts w:cstheme="minorHAnsi"/>
          <w:b/>
          <w:color w:val="002060"/>
          <w:sz w:val="22"/>
          <w:szCs w:val="22"/>
        </w:rPr>
        <w:lastRenderedPageBreak/>
        <w:t>POTENTIAL DRAFTING AMENDMENTS – Emily Brodie (AEMO)</w:t>
      </w:r>
    </w:p>
    <w:p w14:paraId="66F5A23C" w14:textId="6748D454" w:rsidR="00C2555D" w:rsidRDefault="00C2555D" w:rsidP="005C5BB2">
      <w:pPr>
        <w:rPr>
          <w:rFonts w:cstheme="minorHAnsi"/>
          <w:b/>
          <w:color w:val="002060"/>
          <w:sz w:val="22"/>
          <w:szCs w:val="22"/>
        </w:rPr>
      </w:pPr>
    </w:p>
    <w:p w14:paraId="4D1BAA2B" w14:textId="7BC5700D" w:rsidR="006778DC" w:rsidRDefault="006778DC" w:rsidP="005C5BB2">
      <w:pPr>
        <w:rPr>
          <w:rFonts w:cstheme="minorHAnsi"/>
          <w:color w:val="002060"/>
          <w:sz w:val="22"/>
          <w:szCs w:val="22"/>
        </w:rPr>
      </w:pPr>
      <w:r>
        <w:rPr>
          <w:rFonts w:cstheme="minorHAnsi"/>
          <w:color w:val="002060"/>
          <w:sz w:val="22"/>
          <w:szCs w:val="22"/>
        </w:rPr>
        <w:t>AEMO plan</w:t>
      </w:r>
      <w:r w:rsidR="00882A44">
        <w:rPr>
          <w:rFonts w:cstheme="minorHAnsi"/>
          <w:color w:val="002060"/>
          <w:sz w:val="22"/>
          <w:szCs w:val="22"/>
        </w:rPr>
        <w:t>s</w:t>
      </w:r>
      <w:r>
        <w:rPr>
          <w:rFonts w:cstheme="minorHAnsi"/>
          <w:color w:val="002060"/>
          <w:sz w:val="22"/>
          <w:szCs w:val="22"/>
        </w:rPr>
        <w:t xml:space="preserve"> to </w:t>
      </w:r>
      <w:r w:rsidR="00882A44">
        <w:rPr>
          <w:rFonts w:cstheme="minorHAnsi"/>
          <w:color w:val="002060"/>
          <w:sz w:val="22"/>
          <w:szCs w:val="22"/>
        </w:rPr>
        <w:t xml:space="preserve">develop a </w:t>
      </w:r>
      <w:r>
        <w:rPr>
          <w:rFonts w:cstheme="minorHAnsi"/>
          <w:color w:val="002060"/>
          <w:sz w:val="22"/>
          <w:szCs w:val="22"/>
        </w:rPr>
        <w:t xml:space="preserve">drafting amendments </w:t>
      </w:r>
      <w:r w:rsidR="00882A44">
        <w:rPr>
          <w:rFonts w:cstheme="minorHAnsi"/>
          <w:color w:val="002060"/>
          <w:sz w:val="22"/>
          <w:szCs w:val="22"/>
        </w:rPr>
        <w:t xml:space="preserve">rule change proposal through the </w:t>
      </w:r>
      <w:r>
        <w:rPr>
          <w:rFonts w:cstheme="minorHAnsi"/>
          <w:color w:val="002060"/>
          <w:sz w:val="22"/>
          <w:szCs w:val="22"/>
        </w:rPr>
        <w:t>procedures</w:t>
      </w:r>
      <w:r w:rsidR="00882A44">
        <w:rPr>
          <w:rFonts w:cstheme="minorHAnsi"/>
          <w:color w:val="002060"/>
          <w:sz w:val="22"/>
          <w:szCs w:val="22"/>
        </w:rPr>
        <w:t xml:space="preserve"> workstream</w:t>
      </w:r>
      <w:r>
        <w:rPr>
          <w:rFonts w:cstheme="minorHAnsi"/>
          <w:color w:val="002060"/>
          <w:sz w:val="22"/>
          <w:szCs w:val="22"/>
        </w:rPr>
        <w:t>.</w:t>
      </w:r>
    </w:p>
    <w:p w14:paraId="1A5AE69B" w14:textId="77777777" w:rsidR="006778DC" w:rsidRDefault="006778DC" w:rsidP="005C5BB2">
      <w:pPr>
        <w:rPr>
          <w:rFonts w:cstheme="minorHAnsi"/>
          <w:color w:val="002060"/>
          <w:sz w:val="22"/>
          <w:szCs w:val="22"/>
        </w:rPr>
      </w:pPr>
    </w:p>
    <w:p w14:paraId="62EC9D99" w14:textId="77777777" w:rsidR="00882A44" w:rsidRDefault="006778DC" w:rsidP="005C5BB2">
      <w:pPr>
        <w:rPr>
          <w:rFonts w:cstheme="minorHAnsi"/>
          <w:color w:val="002060"/>
          <w:sz w:val="22"/>
          <w:szCs w:val="22"/>
        </w:rPr>
      </w:pPr>
      <w:bookmarkStart w:id="4" w:name="_Hlk524689748"/>
      <w:r>
        <w:rPr>
          <w:rFonts w:cstheme="minorHAnsi"/>
          <w:color w:val="002060"/>
          <w:sz w:val="22"/>
          <w:szCs w:val="22"/>
        </w:rPr>
        <w:t>The PCF is seeking input from the PWG on</w:t>
      </w:r>
      <w:r w:rsidR="00882A44">
        <w:rPr>
          <w:rFonts w:cstheme="minorHAnsi"/>
          <w:color w:val="002060"/>
          <w:sz w:val="22"/>
          <w:szCs w:val="22"/>
        </w:rPr>
        <w:t>:</w:t>
      </w:r>
    </w:p>
    <w:p w14:paraId="0E50D03A" w14:textId="4FC38B40" w:rsidR="005C0CA6" w:rsidRDefault="006778DC" w:rsidP="005C5BB2">
      <w:pPr>
        <w:pStyle w:val="ListParagraph"/>
        <w:numPr>
          <w:ilvl w:val="0"/>
          <w:numId w:val="33"/>
        </w:numPr>
        <w:rPr>
          <w:rFonts w:cstheme="minorHAnsi"/>
          <w:color w:val="002060"/>
          <w:sz w:val="22"/>
          <w:szCs w:val="22"/>
        </w:rPr>
      </w:pPr>
      <w:r w:rsidRPr="00882A44">
        <w:rPr>
          <w:rFonts w:cstheme="minorHAnsi"/>
          <w:color w:val="002060"/>
          <w:sz w:val="22"/>
          <w:szCs w:val="22"/>
        </w:rPr>
        <w:t>the potential 5MS drafting amendments</w:t>
      </w:r>
      <w:r w:rsidR="00882A44" w:rsidRPr="00882A44">
        <w:rPr>
          <w:rFonts w:cstheme="minorHAnsi"/>
          <w:color w:val="002060"/>
          <w:sz w:val="22"/>
          <w:szCs w:val="22"/>
        </w:rPr>
        <w:t xml:space="preserve"> identified</w:t>
      </w:r>
      <w:r w:rsidR="00882A44">
        <w:rPr>
          <w:rFonts w:cstheme="minorHAnsi"/>
          <w:color w:val="002060"/>
          <w:sz w:val="22"/>
          <w:szCs w:val="22"/>
        </w:rPr>
        <w:t xml:space="preserve"> by AEMO</w:t>
      </w:r>
      <w:r w:rsidRPr="00882A44">
        <w:rPr>
          <w:rFonts w:cstheme="minorHAnsi"/>
          <w:color w:val="002060"/>
          <w:sz w:val="22"/>
          <w:szCs w:val="22"/>
        </w:rPr>
        <w:t>, particularly around a bidding data soft cutover</w:t>
      </w:r>
      <w:r w:rsidR="002815D6" w:rsidRPr="00882A44">
        <w:rPr>
          <w:rFonts w:cstheme="minorHAnsi"/>
          <w:color w:val="002060"/>
          <w:sz w:val="22"/>
          <w:szCs w:val="22"/>
        </w:rPr>
        <w:t xml:space="preserve"> </w:t>
      </w:r>
      <w:bookmarkEnd w:id="4"/>
    </w:p>
    <w:p w14:paraId="16B07898" w14:textId="1E2972DE" w:rsidR="00882A44" w:rsidRPr="00882A44" w:rsidRDefault="00882A44" w:rsidP="005C5BB2">
      <w:pPr>
        <w:pStyle w:val="ListParagraph"/>
        <w:numPr>
          <w:ilvl w:val="0"/>
          <w:numId w:val="33"/>
        </w:numPr>
        <w:rPr>
          <w:rFonts w:cstheme="minorHAnsi"/>
          <w:color w:val="002060"/>
          <w:sz w:val="22"/>
          <w:szCs w:val="22"/>
        </w:rPr>
      </w:pPr>
      <w:r>
        <w:rPr>
          <w:rFonts w:cstheme="minorHAnsi"/>
          <w:color w:val="002060"/>
          <w:sz w:val="22"/>
          <w:szCs w:val="22"/>
        </w:rPr>
        <w:t xml:space="preserve">any other areas of the 5MS rule that need amending </w:t>
      </w:r>
      <w:r w:rsidRPr="00882A44">
        <w:rPr>
          <w:rFonts w:cstheme="minorHAnsi"/>
          <w:color w:val="002060"/>
          <w:sz w:val="22"/>
          <w:szCs w:val="22"/>
        </w:rPr>
        <w:t>(Action 3.</w:t>
      </w:r>
      <w:r w:rsidR="00C929DE">
        <w:rPr>
          <w:rFonts w:cstheme="minorHAnsi"/>
          <w:color w:val="002060"/>
          <w:sz w:val="22"/>
          <w:szCs w:val="22"/>
        </w:rPr>
        <w:t>3</w:t>
      </w:r>
      <w:r w:rsidRPr="00882A44">
        <w:rPr>
          <w:rFonts w:cstheme="minorHAnsi"/>
          <w:color w:val="002060"/>
          <w:sz w:val="22"/>
          <w:szCs w:val="22"/>
        </w:rPr>
        <w:t>.1)</w:t>
      </w:r>
    </w:p>
    <w:p w14:paraId="643C79BA" w14:textId="7F16AE1B" w:rsidR="005C0CA6" w:rsidRDefault="005C0CA6" w:rsidP="005C5BB2">
      <w:pPr>
        <w:rPr>
          <w:rFonts w:cstheme="minorHAnsi"/>
          <w:color w:val="002060"/>
          <w:sz w:val="22"/>
          <w:szCs w:val="22"/>
        </w:rPr>
      </w:pPr>
    </w:p>
    <w:p w14:paraId="253A2FCA" w14:textId="0EE0CDB2" w:rsidR="006778DC" w:rsidRDefault="005C0CA6" w:rsidP="005C5BB2">
      <w:pPr>
        <w:spacing w:after="180"/>
        <w:rPr>
          <w:rFonts w:cstheme="minorHAnsi"/>
          <w:color w:val="002060"/>
          <w:sz w:val="22"/>
          <w:szCs w:val="22"/>
        </w:rPr>
      </w:pPr>
      <w:r>
        <w:rPr>
          <w:rFonts w:cstheme="minorHAnsi"/>
          <w:color w:val="002060"/>
          <w:sz w:val="22"/>
          <w:szCs w:val="22"/>
        </w:rPr>
        <w:t xml:space="preserve">The Dispatch Focus Group held on 14 August considered there should be a transitional period between </w:t>
      </w:r>
      <w:r w:rsidRPr="005C0CA6">
        <w:rPr>
          <w:rFonts w:cstheme="minorHAnsi"/>
          <w:color w:val="002060"/>
          <w:sz w:val="22"/>
          <w:szCs w:val="22"/>
        </w:rPr>
        <w:t>30-minute &amp; five-minute bidding bu</w:t>
      </w:r>
      <w:r>
        <w:rPr>
          <w:rFonts w:cstheme="minorHAnsi"/>
          <w:color w:val="002060"/>
          <w:sz w:val="22"/>
          <w:szCs w:val="22"/>
        </w:rPr>
        <w:t>t the details need further work</w:t>
      </w:r>
      <w:r w:rsidR="00882A44">
        <w:rPr>
          <w:rFonts w:cstheme="minorHAnsi"/>
          <w:color w:val="002060"/>
          <w:sz w:val="22"/>
          <w:szCs w:val="22"/>
        </w:rPr>
        <w:t>.</w:t>
      </w:r>
      <w:r>
        <w:rPr>
          <w:rFonts w:cstheme="minorHAnsi"/>
          <w:color w:val="002060"/>
          <w:sz w:val="22"/>
          <w:szCs w:val="22"/>
        </w:rPr>
        <w:t xml:space="preserve"> </w:t>
      </w:r>
      <w:r w:rsidR="00882A44">
        <w:rPr>
          <w:rFonts w:cstheme="minorHAnsi"/>
          <w:color w:val="002060"/>
          <w:sz w:val="22"/>
          <w:szCs w:val="22"/>
        </w:rPr>
        <w:t xml:space="preserve">AEMO proposes to convene a joint Dispatch/Systems focus group to </w:t>
      </w:r>
      <w:r>
        <w:rPr>
          <w:rFonts w:cstheme="minorHAnsi"/>
          <w:color w:val="002060"/>
          <w:sz w:val="22"/>
          <w:szCs w:val="22"/>
        </w:rPr>
        <w:t xml:space="preserve">discuss </w:t>
      </w:r>
      <w:r w:rsidR="00882A44">
        <w:rPr>
          <w:rFonts w:cstheme="minorHAnsi"/>
          <w:color w:val="002060"/>
          <w:sz w:val="22"/>
          <w:szCs w:val="22"/>
        </w:rPr>
        <w:t xml:space="preserve">the transition to </w:t>
      </w:r>
      <w:proofErr w:type="gramStart"/>
      <w:r w:rsidR="00882A44">
        <w:rPr>
          <w:rFonts w:cstheme="minorHAnsi"/>
          <w:color w:val="002060"/>
          <w:sz w:val="22"/>
          <w:szCs w:val="22"/>
        </w:rPr>
        <w:t>5 minute</w:t>
      </w:r>
      <w:proofErr w:type="gramEnd"/>
      <w:r w:rsidR="00882A44">
        <w:rPr>
          <w:rFonts w:cstheme="minorHAnsi"/>
          <w:color w:val="002060"/>
          <w:sz w:val="22"/>
          <w:szCs w:val="22"/>
        </w:rPr>
        <w:t xml:space="preserve"> bidding </w:t>
      </w:r>
      <w:r w:rsidR="00997105">
        <w:rPr>
          <w:rFonts w:cstheme="minorHAnsi"/>
          <w:color w:val="002060"/>
          <w:sz w:val="22"/>
          <w:szCs w:val="22"/>
        </w:rPr>
        <w:t xml:space="preserve">in mid to late October. </w:t>
      </w:r>
      <w:r w:rsidRPr="005C0CA6">
        <w:rPr>
          <w:rFonts w:cstheme="minorHAnsi"/>
          <w:color w:val="002060"/>
          <w:sz w:val="22"/>
          <w:szCs w:val="22"/>
        </w:rPr>
        <w:t xml:space="preserve">PWG/AEMO </w:t>
      </w:r>
      <w:r w:rsidR="00882A44">
        <w:rPr>
          <w:rFonts w:cstheme="minorHAnsi"/>
          <w:color w:val="002060"/>
          <w:sz w:val="22"/>
          <w:szCs w:val="22"/>
        </w:rPr>
        <w:t xml:space="preserve">will </w:t>
      </w:r>
      <w:r w:rsidRPr="005C0CA6">
        <w:rPr>
          <w:rFonts w:cstheme="minorHAnsi"/>
          <w:color w:val="002060"/>
          <w:sz w:val="22"/>
          <w:szCs w:val="22"/>
        </w:rPr>
        <w:t xml:space="preserve">to have a more detailed conversation around the potential to submit a rule change request to the AEMC, informed by discussions at </w:t>
      </w:r>
      <w:r w:rsidR="00882A44">
        <w:rPr>
          <w:rFonts w:cstheme="minorHAnsi"/>
          <w:color w:val="002060"/>
          <w:sz w:val="22"/>
          <w:szCs w:val="22"/>
        </w:rPr>
        <w:t xml:space="preserve">this </w:t>
      </w:r>
      <w:r w:rsidR="00882A44" w:rsidRPr="005C0CA6">
        <w:rPr>
          <w:rFonts w:cstheme="minorHAnsi"/>
          <w:color w:val="002060"/>
          <w:sz w:val="22"/>
          <w:szCs w:val="22"/>
        </w:rPr>
        <w:t>focus group</w:t>
      </w:r>
      <w:r w:rsidR="0040293E">
        <w:rPr>
          <w:rFonts w:cstheme="minorHAnsi"/>
          <w:color w:val="002060"/>
          <w:sz w:val="22"/>
          <w:szCs w:val="22"/>
        </w:rPr>
        <w:t>.</w:t>
      </w:r>
    </w:p>
    <w:p w14:paraId="613FCCC6" w14:textId="77777777" w:rsidR="005C5BB2" w:rsidRDefault="005C5BB2" w:rsidP="005C5BB2">
      <w:pPr>
        <w:spacing w:after="180"/>
        <w:rPr>
          <w:rFonts w:cstheme="minorHAnsi"/>
          <w:color w:val="002060"/>
          <w:sz w:val="22"/>
          <w:szCs w:val="22"/>
        </w:rPr>
      </w:pPr>
    </w:p>
    <w:p w14:paraId="0BBCE74C" w14:textId="77777777" w:rsidR="008C694F" w:rsidRPr="008C694F" w:rsidRDefault="00283300" w:rsidP="005C5BB2">
      <w:pPr>
        <w:pStyle w:val="ListParagraph"/>
        <w:numPr>
          <w:ilvl w:val="0"/>
          <w:numId w:val="11"/>
        </w:numPr>
        <w:rPr>
          <w:rFonts w:cstheme="minorHAnsi"/>
          <w:b/>
          <w:color w:val="002060"/>
          <w:sz w:val="22"/>
          <w:szCs w:val="22"/>
        </w:rPr>
      </w:pPr>
      <w:r>
        <w:rPr>
          <w:rFonts w:cstheme="minorHAnsi"/>
          <w:b/>
          <w:color w:val="002060"/>
          <w:sz w:val="22"/>
          <w:szCs w:val="22"/>
        </w:rPr>
        <w:t>SETTLEMENTS</w:t>
      </w:r>
      <w:r w:rsidR="00511BFF">
        <w:rPr>
          <w:rFonts w:cstheme="minorHAnsi"/>
          <w:b/>
          <w:color w:val="002060"/>
          <w:sz w:val="22"/>
          <w:szCs w:val="22"/>
        </w:rPr>
        <w:t xml:space="preserve"> PROCEDURES – </w:t>
      </w:r>
      <w:r>
        <w:rPr>
          <w:rFonts w:cstheme="minorHAnsi"/>
          <w:b/>
          <w:color w:val="002060"/>
          <w:sz w:val="22"/>
          <w:szCs w:val="22"/>
        </w:rPr>
        <w:t>PRUDENTIALS</w:t>
      </w:r>
      <w:r w:rsidR="00511BFF">
        <w:rPr>
          <w:rFonts w:cstheme="minorHAnsi"/>
          <w:b/>
          <w:color w:val="002060"/>
          <w:sz w:val="22"/>
          <w:szCs w:val="22"/>
        </w:rPr>
        <w:t xml:space="preserve"> – </w:t>
      </w:r>
      <w:r>
        <w:rPr>
          <w:rFonts w:cstheme="minorHAnsi"/>
          <w:b/>
          <w:color w:val="002060"/>
          <w:sz w:val="22"/>
          <w:szCs w:val="22"/>
        </w:rPr>
        <w:t>Katalin Foran</w:t>
      </w:r>
      <w:r w:rsidR="00511BFF">
        <w:rPr>
          <w:rFonts w:cstheme="minorHAnsi"/>
          <w:b/>
          <w:color w:val="002060"/>
          <w:sz w:val="22"/>
          <w:szCs w:val="22"/>
        </w:rPr>
        <w:t xml:space="preserve"> </w:t>
      </w:r>
      <w:r w:rsidR="0049657F">
        <w:rPr>
          <w:rFonts w:cstheme="minorHAnsi"/>
          <w:b/>
          <w:color w:val="002060"/>
          <w:sz w:val="22"/>
          <w:szCs w:val="22"/>
        </w:rPr>
        <w:t>(AEMO)</w:t>
      </w:r>
      <w:r w:rsidR="00B71FBA">
        <w:rPr>
          <w:rFonts w:cstheme="minorHAnsi"/>
          <w:b/>
          <w:color w:val="002060"/>
          <w:sz w:val="22"/>
          <w:szCs w:val="22"/>
        </w:rPr>
        <w:t xml:space="preserve"> – </w:t>
      </w:r>
      <w:r w:rsidR="00B71FBA" w:rsidRPr="008C694F">
        <w:rPr>
          <w:rFonts w:cstheme="minorHAnsi"/>
          <w:b/>
          <w:color w:val="002060"/>
          <w:sz w:val="22"/>
          <w:szCs w:val="22"/>
        </w:rPr>
        <w:t xml:space="preserve">Slide 17 </w:t>
      </w:r>
    </w:p>
    <w:p w14:paraId="5BEF31F7" w14:textId="5B134427" w:rsidR="008C694F" w:rsidRDefault="008C694F" w:rsidP="005C5BB2">
      <w:pPr>
        <w:pStyle w:val="ListParagraph"/>
        <w:ind w:left="360"/>
        <w:rPr>
          <w:rFonts w:cstheme="minorHAnsi"/>
          <w:b/>
          <w:color w:val="002060"/>
          <w:sz w:val="22"/>
          <w:szCs w:val="22"/>
        </w:rPr>
      </w:pPr>
      <w:r>
        <w:rPr>
          <w:rFonts w:cstheme="minorHAnsi"/>
          <w:b/>
          <w:color w:val="002060"/>
          <w:sz w:val="22"/>
          <w:szCs w:val="22"/>
        </w:rPr>
        <w:t>to 22</w:t>
      </w:r>
    </w:p>
    <w:p w14:paraId="747C369C" w14:textId="044FACDB" w:rsidR="0092318C" w:rsidRDefault="0092318C" w:rsidP="005C5BB2">
      <w:pPr>
        <w:rPr>
          <w:rFonts w:cstheme="minorHAnsi"/>
          <w:color w:val="002060"/>
          <w:sz w:val="22"/>
          <w:szCs w:val="22"/>
        </w:rPr>
      </w:pPr>
    </w:p>
    <w:p w14:paraId="295309C6" w14:textId="713814D0" w:rsidR="005C0CA6" w:rsidRDefault="00755FDC" w:rsidP="005C5BB2">
      <w:pPr>
        <w:rPr>
          <w:rFonts w:cstheme="minorHAnsi"/>
          <w:color w:val="002060"/>
          <w:sz w:val="22"/>
          <w:szCs w:val="22"/>
        </w:rPr>
      </w:pPr>
      <w:r>
        <w:rPr>
          <w:rFonts w:cstheme="minorHAnsi"/>
          <w:color w:val="002060"/>
          <w:sz w:val="22"/>
          <w:szCs w:val="22"/>
        </w:rPr>
        <w:t>AEMO noted that</w:t>
      </w:r>
      <w:r w:rsidR="00FB22A7">
        <w:rPr>
          <w:rFonts w:cstheme="minorHAnsi"/>
          <w:color w:val="002060"/>
          <w:sz w:val="22"/>
          <w:szCs w:val="22"/>
        </w:rPr>
        <w:t xml:space="preserve"> </w:t>
      </w:r>
      <w:r w:rsidR="005C0CA6">
        <w:rPr>
          <w:rFonts w:cstheme="minorHAnsi"/>
          <w:color w:val="002060"/>
          <w:sz w:val="22"/>
          <w:szCs w:val="22"/>
        </w:rPr>
        <w:t>participants will not see any difference in prudential requirements after 5MS changes are impleme</w:t>
      </w:r>
      <w:r w:rsidR="00FB22A7">
        <w:rPr>
          <w:rFonts w:cstheme="minorHAnsi"/>
          <w:color w:val="002060"/>
          <w:sz w:val="22"/>
          <w:szCs w:val="22"/>
        </w:rPr>
        <w:t xml:space="preserve">nted. </w:t>
      </w:r>
    </w:p>
    <w:p w14:paraId="30DF20A9" w14:textId="77777777" w:rsidR="00FB22A7" w:rsidRDefault="00FB22A7" w:rsidP="005C5BB2">
      <w:pPr>
        <w:rPr>
          <w:rFonts w:cstheme="minorHAnsi"/>
          <w:color w:val="002060"/>
          <w:sz w:val="22"/>
          <w:szCs w:val="22"/>
        </w:rPr>
      </w:pPr>
    </w:p>
    <w:p w14:paraId="53932A86" w14:textId="2E90098E" w:rsidR="00FB22A7" w:rsidRDefault="005C0CA6" w:rsidP="005C5BB2">
      <w:pPr>
        <w:rPr>
          <w:rFonts w:cstheme="minorHAnsi"/>
          <w:color w:val="002060"/>
          <w:sz w:val="22"/>
          <w:szCs w:val="22"/>
        </w:rPr>
      </w:pPr>
      <w:r w:rsidRPr="005C0CA6">
        <w:rPr>
          <w:rFonts w:cstheme="minorHAnsi"/>
          <w:color w:val="002060"/>
          <w:sz w:val="22"/>
          <w:szCs w:val="22"/>
        </w:rPr>
        <w:t xml:space="preserve">AEMO may make minor or administrative amendments to the </w:t>
      </w:r>
      <w:r w:rsidR="00FB22A7">
        <w:rPr>
          <w:rFonts w:cstheme="minorHAnsi"/>
          <w:color w:val="002060"/>
          <w:sz w:val="22"/>
          <w:szCs w:val="22"/>
        </w:rPr>
        <w:t>Credit Limit Procedure (CLP)</w:t>
      </w:r>
      <w:r w:rsidRPr="005C0CA6">
        <w:rPr>
          <w:rFonts w:cstheme="minorHAnsi"/>
          <w:color w:val="002060"/>
          <w:sz w:val="22"/>
          <w:szCs w:val="22"/>
        </w:rPr>
        <w:t xml:space="preserve"> without having to go through the full Rules consultation process (NER clause 3.3.8 (h)).</w:t>
      </w:r>
      <w:r w:rsidR="00FB22A7">
        <w:rPr>
          <w:rFonts w:cstheme="minorHAnsi"/>
          <w:color w:val="002060"/>
          <w:sz w:val="22"/>
          <w:szCs w:val="22"/>
        </w:rPr>
        <w:t xml:space="preserve"> </w:t>
      </w:r>
      <w:r w:rsidR="00FB22A7" w:rsidRPr="00FB22A7">
        <w:rPr>
          <w:rFonts w:cstheme="minorHAnsi"/>
          <w:color w:val="002060"/>
          <w:sz w:val="22"/>
          <w:szCs w:val="22"/>
        </w:rPr>
        <w:t>AEMO invite</w:t>
      </w:r>
      <w:r w:rsidR="00F80D18">
        <w:rPr>
          <w:rFonts w:cstheme="minorHAnsi"/>
          <w:color w:val="002060"/>
          <w:sz w:val="22"/>
          <w:szCs w:val="22"/>
        </w:rPr>
        <w:t>d the PWG</w:t>
      </w:r>
      <w:r w:rsidR="00FB22A7" w:rsidRPr="00FB22A7">
        <w:rPr>
          <w:rFonts w:cstheme="minorHAnsi"/>
          <w:color w:val="002060"/>
          <w:sz w:val="22"/>
          <w:szCs w:val="22"/>
        </w:rPr>
        <w:t xml:space="preserve"> to </w:t>
      </w:r>
      <w:r w:rsidR="00FB22A7">
        <w:rPr>
          <w:rFonts w:cstheme="minorHAnsi"/>
          <w:color w:val="002060"/>
          <w:sz w:val="22"/>
          <w:szCs w:val="22"/>
        </w:rPr>
        <w:t xml:space="preserve">provide feedback on </w:t>
      </w:r>
      <w:r w:rsidR="00F80D18">
        <w:rPr>
          <w:rFonts w:cstheme="minorHAnsi"/>
          <w:color w:val="002060"/>
          <w:sz w:val="22"/>
          <w:szCs w:val="22"/>
        </w:rPr>
        <w:t xml:space="preserve">whether </w:t>
      </w:r>
      <w:r w:rsidR="00FB22A7">
        <w:rPr>
          <w:rFonts w:cstheme="minorHAnsi"/>
          <w:color w:val="002060"/>
          <w:sz w:val="22"/>
          <w:szCs w:val="22"/>
        </w:rPr>
        <w:t>the full c</w:t>
      </w:r>
      <w:r w:rsidR="002815D6">
        <w:rPr>
          <w:rFonts w:cstheme="minorHAnsi"/>
          <w:color w:val="002060"/>
          <w:sz w:val="22"/>
          <w:szCs w:val="22"/>
        </w:rPr>
        <w:t>onsultation process is required. (Action 3.</w:t>
      </w:r>
      <w:r w:rsidR="00C929DE">
        <w:rPr>
          <w:rFonts w:cstheme="minorHAnsi"/>
          <w:color w:val="002060"/>
          <w:sz w:val="22"/>
          <w:szCs w:val="22"/>
        </w:rPr>
        <w:t>4</w:t>
      </w:r>
      <w:r w:rsidR="002815D6">
        <w:rPr>
          <w:rFonts w:cstheme="minorHAnsi"/>
          <w:color w:val="002060"/>
          <w:sz w:val="22"/>
          <w:szCs w:val="22"/>
        </w:rPr>
        <w:t>.</w:t>
      </w:r>
      <w:r w:rsidR="00C929DE">
        <w:rPr>
          <w:rFonts w:cstheme="minorHAnsi"/>
          <w:color w:val="002060"/>
          <w:sz w:val="22"/>
          <w:szCs w:val="22"/>
        </w:rPr>
        <w:t>1</w:t>
      </w:r>
      <w:r w:rsidR="002815D6">
        <w:rPr>
          <w:rFonts w:cstheme="minorHAnsi"/>
          <w:color w:val="002060"/>
          <w:sz w:val="22"/>
          <w:szCs w:val="22"/>
        </w:rPr>
        <w:t xml:space="preserve">) </w:t>
      </w:r>
      <w:r w:rsidR="00FB22A7">
        <w:rPr>
          <w:rFonts w:cstheme="minorHAnsi"/>
          <w:color w:val="002060"/>
          <w:sz w:val="22"/>
          <w:szCs w:val="22"/>
        </w:rPr>
        <w:t>An example of a shortened consultation is outlined below:</w:t>
      </w:r>
    </w:p>
    <w:p w14:paraId="7E055D64" w14:textId="2EDCC5AF" w:rsidR="00FB22A7" w:rsidRDefault="00FB22A7" w:rsidP="005C5BB2">
      <w:pPr>
        <w:rPr>
          <w:rFonts w:cstheme="minorHAnsi"/>
          <w:color w:val="002060"/>
          <w:sz w:val="22"/>
          <w:szCs w:val="22"/>
        </w:rPr>
      </w:pPr>
    </w:p>
    <w:p w14:paraId="39F24913" w14:textId="77777777" w:rsidR="00FB22A7" w:rsidRPr="00FB22A7" w:rsidRDefault="00FB22A7" w:rsidP="005C5BB2">
      <w:pPr>
        <w:pStyle w:val="ListParagraph"/>
        <w:numPr>
          <w:ilvl w:val="0"/>
          <w:numId w:val="31"/>
        </w:numPr>
        <w:rPr>
          <w:rFonts w:cstheme="minorHAnsi"/>
          <w:color w:val="002060"/>
          <w:sz w:val="22"/>
          <w:szCs w:val="22"/>
        </w:rPr>
      </w:pPr>
      <w:r w:rsidRPr="00FB22A7">
        <w:rPr>
          <w:rFonts w:cstheme="minorHAnsi"/>
          <w:color w:val="002060"/>
          <w:sz w:val="22"/>
          <w:szCs w:val="22"/>
        </w:rPr>
        <w:t>Publish an issue paper with marked up version of the CLP.</w:t>
      </w:r>
    </w:p>
    <w:p w14:paraId="1EEA406F" w14:textId="3CF75A60" w:rsidR="00FB22A7" w:rsidRPr="00FB22A7" w:rsidRDefault="00FB22A7" w:rsidP="005C5BB2">
      <w:pPr>
        <w:pStyle w:val="ListParagraph"/>
        <w:numPr>
          <w:ilvl w:val="0"/>
          <w:numId w:val="31"/>
        </w:numPr>
        <w:rPr>
          <w:rFonts w:cstheme="minorHAnsi"/>
          <w:color w:val="002060"/>
          <w:sz w:val="22"/>
          <w:szCs w:val="22"/>
        </w:rPr>
      </w:pPr>
      <w:r w:rsidRPr="00FB22A7">
        <w:rPr>
          <w:rFonts w:cstheme="minorHAnsi"/>
          <w:color w:val="002060"/>
          <w:sz w:val="22"/>
          <w:szCs w:val="22"/>
        </w:rPr>
        <w:t xml:space="preserve">Give MPs adequate time (i.e. 20 business </w:t>
      </w:r>
      <w:r w:rsidR="00394458" w:rsidRPr="00FB22A7">
        <w:rPr>
          <w:rFonts w:cstheme="minorHAnsi"/>
          <w:color w:val="002060"/>
          <w:sz w:val="22"/>
          <w:szCs w:val="22"/>
        </w:rPr>
        <w:t>days) to</w:t>
      </w:r>
      <w:r w:rsidRPr="00FB22A7">
        <w:rPr>
          <w:rFonts w:cstheme="minorHAnsi"/>
          <w:color w:val="002060"/>
          <w:sz w:val="22"/>
          <w:szCs w:val="22"/>
        </w:rPr>
        <w:t xml:space="preserve"> provide comment.</w:t>
      </w:r>
    </w:p>
    <w:p w14:paraId="669883E4" w14:textId="1BB6B6B2" w:rsidR="00FB22A7" w:rsidRPr="00FB22A7" w:rsidRDefault="00FB22A7" w:rsidP="005C5BB2">
      <w:pPr>
        <w:pStyle w:val="ListParagraph"/>
        <w:numPr>
          <w:ilvl w:val="0"/>
          <w:numId w:val="31"/>
        </w:numPr>
        <w:rPr>
          <w:rFonts w:cstheme="minorHAnsi"/>
          <w:color w:val="002060"/>
          <w:sz w:val="22"/>
          <w:szCs w:val="22"/>
        </w:rPr>
      </w:pPr>
      <w:r w:rsidRPr="00FB22A7">
        <w:rPr>
          <w:rFonts w:cstheme="minorHAnsi"/>
          <w:color w:val="002060"/>
          <w:sz w:val="22"/>
          <w:szCs w:val="22"/>
        </w:rPr>
        <w:t>Publish final report with final CLP version.</w:t>
      </w:r>
    </w:p>
    <w:p w14:paraId="39EA5585" w14:textId="12B0841E" w:rsidR="005C0CA6" w:rsidRDefault="005C0CA6" w:rsidP="005C5BB2">
      <w:pPr>
        <w:rPr>
          <w:rFonts w:cstheme="minorHAnsi"/>
          <w:color w:val="002060"/>
          <w:sz w:val="22"/>
          <w:szCs w:val="22"/>
        </w:rPr>
      </w:pPr>
    </w:p>
    <w:p w14:paraId="0F329C4F" w14:textId="5709167C" w:rsidR="008C694F" w:rsidRDefault="0092318C" w:rsidP="005C5BB2">
      <w:pPr>
        <w:rPr>
          <w:rFonts w:cstheme="minorHAnsi"/>
          <w:b/>
          <w:color w:val="002060"/>
          <w:sz w:val="22"/>
          <w:szCs w:val="22"/>
        </w:rPr>
      </w:pPr>
      <w:r w:rsidRPr="0092318C">
        <w:rPr>
          <w:rFonts w:cstheme="minorHAnsi"/>
          <w:b/>
          <w:color w:val="002060"/>
          <w:sz w:val="22"/>
          <w:szCs w:val="22"/>
        </w:rPr>
        <w:t>Credit Limit Procedures (CLP)</w:t>
      </w:r>
    </w:p>
    <w:p w14:paraId="4BC419C0" w14:textId="7B093ACE" w:rsidR="00E7384F" w:rsidRDefault="00E7384F" w:rsidP="005C5BB2">
      <w:pPr>
        <w:rPr>
          <w:rFonts w:cstheme="minorHAnsi"/>
          <w:b/>
          <w:color w:val="002060"/>
          <w:sz w:val="22"/>
          <w:szCs w:val="22"/>
        </w:rPr>
      </w:pPr>
    </w:p>
    <w:p w14:paraId="1C4C89CD" w14:textId="57E86A4F" w:rsidR="00E7384F" w:rsidRPr="00FB22A7" w:rsidRDefault="00E7384F" w:rsidP="005C5BB2">
      <w:pPr>
        <w:rPr>
          <w:rFonts w:cstheme="minorHAnsi"/>
          <w:color w:val="002060"/>
          <w:sz w:val="22"/>
          <w:szCs w:val="22"/>
        </w:rPr>
      </w:pPr>
      <w:r w:rsidRPr="00FB22A7">
        <w:rPr>
          <w:rFonts w:cstheme="minorHAnsi"/>
          <w:color w:val="002060"/>
          <w:sz w:val="22"/>
          <w:szCs w:val="22"/>
        </w:rPr>
        <w:t>AEMO have considered three options to update the CLP:</w:t>
      </w:r>
    </w:p>
    <w:p w14:paraId="3F4F37B1" w14:textId="77777777" w:rsidR="00E7384F" w:rsidRPr="00FB22A7" w:rsidRDefault="00E7384F" w:rsidP="005C5BB2">
      <w:pPr>
        <w:rPr>
          <w:rFonts w:cstheme="minorHAnsi"/>
          <w:color w:val="002060"/>
          <w:sz w:val="22"/>
          <w:szCs w:val="22"/>
        </w:rPr>
      </w:pPr>
    </w:p>
    <w:p w14:paraId="42EAFFAD" w14:textId="21E74548" w:rsidR="00E7384F" w:rsidRPr="00511AF9" w:rsidRDefault="00E7384F" w:rsidP="005C5BB2">
      <w:pPr>
        <w:pStyle w:val="NormalWeb"/>
        <w:numPr>
          <w:ilvl w:val="0"/>
          <w:numId w:val="26"/>
        </w:numPr>
        <w:spacing w:before="0" w:beforeAutospacing="0" w:after="60" w:afterAutospacing="0"/>
        <w:ind w:left="714" w:hanging="357"/>
        <w:rPr>
          <w:rFonts w:asciiTheme="minorHAnsi" w:hAnsiTheme="minorHAnsi" w:cstheme="minorHAnsi"/>
          <w:color w:val="002060"/>
          <w:sz w:val="22"/>
          <w:szCs w:val="22"/>
        </w:rPr>
      </w:pPr>
      <w:r w:rsidRPr="00511AF9">
        <w:rPr>
          <w:rFonts w:asciiTheme="minorHAnsi" w:hAnsiTheme="minorHAnsi" w:cstheme="minorHAnsi"/>
          <w:color w:val="002060"/>
          <w:sz w:val="22"/>
          <w:szCs w:val="22"/>
        </w:rPr>
        <w:t xml:space="preserve">Update all refences in the CLP referring to half hourly load, price and reallocations to reference </w:t>
      </w:r>
      <w:r w:rsidR="00394458" w:rsidRPr="00511AF9">
        <w:rPr>
          <w:rFonts w:asciiTheme="minorHAnsi" w:hAnsiTheme="minorHAnsi" w:cstheme="minorHAnsi"/>
          <w:color w:val="002060"/>
          <w:sz w:val="22"/>
          <w:szCs w:val="22"/>
        </w:rPr>
        <w:t>five-minute</w:t>
      </w:r>
      <w:r w:rsidRPr="00511AF9">
        <w:rPr>
          <w:rFonts w:asciiTheme="minorHAnsi" w:hAnsiTheme="minorHAnsi" w:cstheme="minorHAnsi"/>
          <w:color w:val="002060"/>
          <w:sz w:val="22"/>
          <w:szCs w:val="22"/>
        </w:rPr>
        <w:t xml:space="preserve"> load, price and reallocations. Currently this is AEMO’s preferred option, as </w:t>
      </w:r>
      <w:r w:rsidR="00FB22A7" w:rsidRPr="00511AF9">
        <w:rPr>
          <w:rFonts w:asciiTheme="minorHAnsi" w:hAnsiTheme="minorHAnsi" w:cstheme="minorHAnsi"/>
          <w:color w:val="002060"/>
          <w:sz w:val="22"/>
          <w:szCs w:val="22"/>
        </w:rPr>
        <w:t>this is the most robust option in the long term.</w:t>
      </w:r>
    </w:p>
    <w:p w14:paraId="0B339CD4" w14:textId="4A6AC45D" w:rsidR="00E7384F" w:rsidRPr="00511AF9" w:rsidRDefault="00E7384F" w:rsidP="005C5BB2">
      <w:pPr>
        <w:pStyle w:val="NormalWeb"/>
        <w:numPr>
          <w:ilvl w:val="0"/>
          <w:numId w:val="26"/>
        </w:numPr>
        <w:spacing w:before="0" w:beforeAutospacing="0" w:after="60" w:afterAutospacing="0"/>
        <w:ind w:left="714" w:hanging="357"/>
        <w:rPr>
          <w:rFonts w:asciiTheme="minorHAnsi" w:hAnsiTheme="minorHAnsi" w:cstheme="minorHAnsi"/>
          <w:color w:val="002060"/>
          <w:sz w:val="22"/>
          <w:szCs w:val="22"/>
        </w:rPr>
      </w:pPr>
      <w:r w:rsidRPr="00511AF9">
        <w:rPr>
          <w:rFonts w:asciiTheme="minorHAnsi" w:hAnsiTheme="minorHAnsi" w:cstheme="minorHAnsi"/>
          <w:color w:val="002060"/>
          <w:sz w:val="22"/>
          <w:szCs w:val="22"/>
        </w:rPr>
        <w:t xml:space="preserve">Leave methodology unchanged and continue to perform calculation at </w:t>
      </w:r>
      <w:r w:rsidR="00394458" w:rsidRPr="00511AF9">
        <w:rPr>
          <w:rFonts w:asciiTheme="minorHAnsi" w:hAnsiTheme="minorHAnsi" w:cstheme="minorHAnsi"/>
          <w:color w:val="002060"/>
          <w:sz w:val="22"/>
          <w:szCs w:val="22"/>
        </w:rPr>
        <w:t>30-minute</w:t>
      </w:r>
      <w:r w:rsidRPr="00511AF9">
        <w:rPr>
          <w:rFonts w:asciiTheme="minorHAnsi" w:hAnsiTheme="minorHAnsi" w:cstheme="minorHAnsi"/>
          <w:color w:val="002060"/>
          <w:sz w:val="22"/>
          <w:szCs w:val="22"/>
        </w:rPr>
        <w:t xml:space="preserve"> level. </w:t>
      </w:r>
      <w:r w:rsidR="00FB22A7" w:rsidRPr="00511AF9">
        <w:rPr>
          <w:rFonts w:asciiTheme="minorHAnsi" w:hAnsiTheme="minorHAnsi" w:cstheme="minorHAnsi"/>
          <w:color w:val="002060"/>
          <w:sz w:val="22"/>
          <w:szCs w:val="22"/>
        </w:rPr>
        <w:t>This would not reflect the transition to 5MS and is not recommended.</w:t>
      </w:r>
    </w:p>
    <w:p w14:paraId="25324945" w14:textId="22823A09" w:rsidR="00FE3E36" w:rsidRPr="00FE3E36" w:rsidRDefault="00E7384F" w:rsidP="005C5BB2">
      <w:pPr>
        <w:pStyle w:val="NormalWeb"/>
        <w:numPr>
          <w:ilvl w:val="0"/>
          <w:numId w:val="26"/>
        </w:numPr>
        <w:spacing w:before="0" w:beforeAutospacing="0" w:after="0" w:afterAutospacing="0"/>
        <w:rPr>
          <w:rFonts w:cstheme="minorHAnsi"/>
          <w:color w:val="002060"/>
          <w:sz w:val="22"/>
          <w:szCs w:val="22"/>
        </w:rPr>
      </w:pPr>
      <w:r w:rsidRPr="00511AF9">
        <w:rPr>
          <w:rFonts w:asciiTheme="minorHAnsi" w:hAnsiTheme="minorHAnsi" w:cstheme="minorHAnsi"/>
          <w:color w:val="002060"/>
          <w:sz w:val="22"/>
          <w:szCs w:val="22"/>
        </w:rPr>
        <w:t>Fun</w:t>
      </w:r>
      <w:r w:rsidR="00511AF9" w:rsidRPr="00511AF9">
        <w:rPr>
          <w:rFonts w:asciiTheme="minorHAnsi" w:hAnsiTheme="minorHAnsi" w:cstheme="minorHAnsi"/>
          <w:color w:val="002060"/>
          <w:sz w:val="22"/>
          <w:szCs w:val="22"/>
        </w:rPr>
        <w:t>damental change to the CLP methodology. AEMO has not identified sufficient merit in this option but would appreciate any feedback.</w:t>
      </w:r>
      <w:r w:rsidR="00200DD2">
        <w:rPr>
          <w:rFonts w:asciiTheme="minorHAnsi" w:hAnsiTheme="minorHAnsi" w:cstheme="minorHAnsi"/>
          <w:color w:val="002060"/>
          <w:sz w:val="22"/>
          <w:szCs w:val="22"/>
        </w:rPr>
        <w:t xml:space="preserve"> </w:t>
      </w:r>
    </w:p>
    <w:p w14:paraId="0B445777" w14:textId="07A86BEC" w:rsidR="00FE3E36" w:rsidRDefault="00FE3E36" w:rsidP="005C5BB2">
      <w:pPr>
        <w:pStyle w:val="NormalWeb"/>
        <w:spacing w:before="0" w:beforeAutospacing="0" w:after="0" w:afterAutospacing="0"/>
        <w:rPr>
          <w:rFonts w:cstheme="minorHAnsi"/>
          <w:color w:val="002060"/>
          <w:sz w:val="22"/>
          <w:szCs w:val="22"/>
        </w:rPr>
      </w:pPr>
    </w:p>
    <w:p w14:paraId="6340E139" w14:textId="20CC9BD0" w:rsidR="00F80D18" w:rsidRDefault="00F80D18" w:rsidP="005C5BB2">
      <w:pPr>
        <w:pStyle w:val="NormalWeb"/>
        <w:spacing w:before="0" w:beforeAutospacing="0" w:after="0" w:afterAutospacing="0"/>
        <w:rPr>
          <w:rFonts w:asciiTheme="minorHAnsi" w:hAnsiTheme="minorHAnsi" w:cstheme="minorHAnsi"/>
          <w:color w:val="002060"/>
          <w:sz w:val="22"/>
          <w:szCs w:val="22"/>
        </w:rPr>
      </w:pPr>
      <w:r w:rsidRPr="00F80D18">
        <w:rPr>
          <w:rFonts w:asciiTheme="minorHAnsi" w:hAnsiTheme="minorHAnsi" w:cstheme="minorHAnsi"/>
          <w:color w:val="002060"/>
          <w:sz w:val="22"/>
          <w:szCs w:val="22"/>
        </w:rPr>
        <w:t xml:space="preserve">The PWG </w:t>
      </w:r>
      <w:r>
        <w:rPr>
          <w:rFonts w:asciiTheme="minorHAnsi" w:hAnsiTheme="minorHAnsi" w:cstheme="minorHAnsi"/>
          <w:color w:val="002060"/>
          <w:sz w:val="22"/>
          <w:szCs w:val="22"/>
        </w:rPr>
        <w:t>was invited to provide feedback on the options. (Action 3.</w:t>
      </w:r>
      <w:r w:rsidR="00C929DE">
        <w:rPr>
          <w:rFonts w:asciiTheme="minorHAnsi" w:hAnsiTheme="minorHAnsi" w:cstheme="minorHAnsi"/>
          <w:color w:val="002060"/>
          <w:sz w:val="22"/>
          <w:szCs w:val="22"/>
        </w:rPr>
        <w:t>4</w:t>
      </w:r>
      <w:r>
        <w:rPr>
          <w:rFonts w:asciiTheme="minorHAnsi" w:hAnsiTheme="minorHAnsi" w:cstheme="minorHAnsi"/>
          <w:color w:val="002060"/>
          <w:sz w:val="22"/>
          <w:szCs w:val="22"/>
        </w:rPr>
        <w:t>.</w:t>
      </w:r>
      <w:r w:rsidR="00C929DE">
        <w:rPr>
          <w:rFonts w:asciiTheme="minorHAnsi" w:hAnsiTheme="minorHAnsi" w:cstheme="minorHAnsi"/>
          <w:color w:val="002060"/>
          <w:sz w:val="22"/>
          <w:szCs w:val="22"/>
        </w:rPr>
        <w:t>2</w:t>
      </w:r>
      <w:r>
        <w:rPr>
          <w:rFonts w:asciiTheme="minorHAnsi" w:hAnsiTheme="minorHAnsi" w:cstheme="minorHAnsi"/>
          <w:color w:val="002060"/>
          <w:sz w:val="22"/>
          <w:szCs w:val="22"/>
        </w:rPr>
        <w:t>)</w:t>
      </w:r>
    </w:p>
    <w:p w14:paraId="6D7E5BF1" w14:textId="239A2004" w:rsidR="004E5581" w:rsidRPr="00F80D18" w:rsidRDefault="004E5581" w:rsidP="005C5BB2">
      <w:pPr>
        <w:pStyle w:val="NormalWeb"/>
        <w:spacing w:before="0" w:beforeAutospacing="0" w:after="0" w:afterAutospacing="0"/>
        <w:rPr>
          <w:rFonts w:asciiTheme="minorHAnsi" w:hAnsiTheme="minorHAnsi" w:cstheme="minorHAnsi"/>
          <w:color w:val="002060"/>
          <w:sz w:val="22"/>
          <w:szCs w:val="22"/>
        </w:rPr>
      </w:pPr>
    </w:p>
    <w:p w14:paraId="458B3497" w14:textId="77777777" w:rsidR="00FE3E36" w:rsidRPr="00511AF9" w:rsidRDefault="00FE3E36" w:rsidP="005C5BB2">
      <w:pPr>
        <w:pStyle w:val="NormalWeb"/>
        <w:spacing w:before="0" w:beforeAutospacing="0" w:after="0" w:afterAutospacing="0"/>
        <w:ind w:left="720"/>
        <w:rPr>
          <w:rFonts w:cstheme="minorHAnsi"/>
          <w:color w:val="002060"/>
          <w:sz w:val="22"/>
          <w:szCs w:val="22"/>
        </w:rPr>
      </w:pPr>
    </w:p>
    <w:p w14:paraId="425E7EFF" w14:textId="05BE73BA" w:rsidR="008D7FF7" w:rsidRPr="00725127" w:rsidRDefault="00B42F19" w:rsidP="005C5BB2">
      <w:pPr>
        <w:rPr>
          <w:rFonts w:cstheme="minorHAnsi"/>
          <w:b/>
          <w:color w:val="002060"/>
          <w:sz w:val="22"/>
          <w:szCs w:val="22"/>
        </w:rPr>
      </w:pPr>
      <w:r w:rsidRPr="00725127">
        <w:rPr>
          <w:rFonts w:cstheme="minorHAnsi"/>
          <w:b/>
          <w:color w:val="002060"/>
          <w:sz w:val="22"/>
          <w:szCs w:val="22"/>
        </w:rPr>
        <w:t>Maximum Credit Limit calculator (MCL)</w:t>
      </w:r>
    </w:p>
    <w:p w14:paraId="1BA8F24B" w14:textId="417C36EC" w:rsidR="00725127" w:rsidRDefault="00725127" w:rsidP="005C5BB2">
      <w:pPr>
        <w:rPr>
          <w:rFonts w:cstheme="minorHAnsi"/>
          <w:b/>
          <w:color w:val="002060"/>
          <w:sz w:val="22"/>
          <w:szCs w:val="22"/>
        </w:rPr>
      </w:pPr>
    </w:p>
    <w:p w14:paraId="0AEAA8F3" w14:textId="027E0FFD" w:rsidR="00614A08" w:rsidRDefault="00511AF9" w:rsidP="005C5BB2">
      <w:pPr>
        <w:rPr>
          <w:rFonts w:cstheme="minorHAnsi"/>
          <w:color w:val="002060"/>
          <w:sz w:val="22"/>
          <w:szCs w:val="22"/>
        </w:rPr>
      </w:pPr>
      <w:r>
        <w:rPr>
          <w:rFonts w:cstheme="minorHAnsi"/>
          <w:color w:val="002060"/>
          <w:sz w:val="22"/>
          <w:szCs w:val="22"/>
        </w:rPr>
        <w:t>The</w:t>
      </w:r>
      <w:r w:rsidR="00614A08">
        <w:rPr>
          <w:rFonts w:cstheme="minorHAnsi"/>
          <w:color w:val="002060"/>
          <w:sz w:val="22"/>
          <w:szCs w:val="22"/>
        </w:rPr>
        <w:t xml:space="preserve"> MCL calculator provided</w:t>
      </w:r>
      <w:r w:rsidR="00614A08" w:rsidRPr="00614A08">
        <w:rPr>
          <w:rFonts w:cstheme="minorHAnsi"/>
          <w:color w:val="002060"/>
          <w:sz w:val="22"/>
          <w:szCs w:val="22"/>
        </w:rPr>
        <w:t xml:space="preserve"> to market participants to estimate MCL ahead </w:t>
      </w:r>
      <w:r>
        <w:rPr>
          <w:rFonts w:cstheme="minorHAnsi"/>
          <w:color w:val="002060"/>
          <w:sz w:val="22"/>
          <w:szCs w:val="22"/>
        </w:rPr>
        <w:t xml:space="preserve">of time will be updated to allow participants the option to upload data in </w:t>
      </w:r>
      <w:r w:rsidR="00394458">
        <w:rPr>
          <w:rFonts w:cstheme="minorHAnsi"/>
          <w:color w:val="002060"/>
          <w:sz w:val="22"/>
          <w:szCs w:val="22"/>
        </w:rPr>
        <w:t>5-minute</w:t>
      </w:r>
      <w:r>
        <w:rPr>
          <w:rFonts w:cstheme="minorHAnsi"/>
          <w:color w:val="002060"/>
          <w:sz w:val="22"/>
          <w:szCs w:val="22"/>
        </w:rPr>
        <w:t xml:space="preserve"> intervals.</w:t>
      </w:r>
      <w:r w:rsidR="00614A08">
        <w:rPr>
          <w:rFonts w:cstheme="minorHAnsi"/>
          <w:color w:val="002060"/>
          <w:sz w:val="22"/>
          <w:szCs w:val="22"/>
        </w:rPr>
        <w:t xml:space="preserve"> </w:t>
      </w:r>
      <w:r w:rsidR="00614A08" w:rsidRPr="00614A08">
        <w:rPr>
          <w:rFonts w:cstheme="minorHAnsi"/>
          <w:color w:val="002060"/>
          <w:sz w:val="22"/>
          <w:szCs w:val="22"/>
        </w:rPr>
        <w:t>It is not used by AEMO to calculate market participant MCL</w:t>
      </w:r>
      <w:r w:rsidR="005E659D">
        <w:rPr>
          <w:rFonts w:cstheme="minorHAnsi"/>
          <w:color w:val="002060"/>
          <w:sz w:val="22"/>
          <w:szCs w:val="22"/>
        </w:rPr>
        <w:t>.</w:t>
      </w:r>
    </w:p>
    <w:p w14:paraId="5553CCF5" w14:textId="158AE6E0" w:rsidR="00614A08" w:rsidRPr="00725127" w:rsidRDefault="00614A08" w:rsidP="005C5BB2">
      <w:pPr>
        <w:rPr>
          <w:rFonts w:cstheme="minorHAnsi"/>
          <w:b/>
          <w:color w:val="002060"/>
          <w:sz w:val="22"/>
          <w:szCs w:val="22"/>
        </w:rPr>
      </w:pPr>
    </w:p>
    <w:p w14:paraId="726953EE" w14:textId="43A310BF" w:rsidR="008C694F" w:rsidRPr="00725127" w:rsidRDefault="008D7FF7" w:rsidP="005C5BB2">
      <w:pPr>
        <w:rPr>
          <w:rFonts w:cstheme="minorHAnsi"/>
          <w:b/>
          <w:color w:val="002060"/>
          <w:sz w:val="22"/>
          <w:szCs w:val="22"/>
        </w:rPr>
      </w:pPr>
      <w:r w:rsidRPr="00725127">
        <w:rPr>
          <w:rFonts w:cstheme="minorHAnsi"/>
          <w:b/>
          <w:color w:val="002060"/>
          <w:sz w:val="22"/>
          <w:szCs w:val="22"/>
        </w:rPr>
        <w:t>Regional model data and CLP training materials</w:t>
      </w:r>
    </w:p>
    <w:p w14:paraId="63CA93DA" w14:textId="7AE024AC" w:rsidR="00614A08" w:rsidRDefault="00614A08" w:rsidP="005C5BB2">
      <w:pPr>
        <w:pStyle w:val="NormalWeb"/>
        <w:spacing w:before="88" w:beforeAutospacing="0" w:after="0" w:afterAutospacing="0"/>
        <w:rPr>
          <w:rFonts w:asciiTheme="minorHAnsi" w:hAnsiTheme="minorHAnsi" w:cstheme="minorHAnsi"/>
          <w:color w:val="FF0000"/>
          <w:sz w:val="22"/>
          <w:szCs w:val="22"/>
        </w:rPr>
      </w:pPr>
    </w:p>
    <w:p w14:paraId="7BAA820E" w14:textId="69F79FC2" w:rsidR="00614A08" w:rsidRDefault="00511AF9" w:rsidP="005C5BB2">
      <w:pPr>
        <w:rPr>
          <w:rFonts w:cstheme="minorHAnsi"/>
          <w:color w:val="002060"/>
          <w:sz w:val="22"/>
          <w:szCs w:val="22"/>
        </w:rPr>
      </w:pPr>
      <w:r w:rsidRPr="00511AF9">
        <w:rPr>
          <w:rFonts w:cstheme="minorHAnsi"/>
          <w:color w:val="002060"/>
          <w:sz w:val="22"/>
          <w:szCs w:val="22"/>
        </w:rPr>
        <w:t>Regional model data – average daily values (i.e. price, load, volatility etc) publish post each season – will remain unchanged.</w:t>
      </w:r>
    </w:p>
    <w:p w14:paraId="5BB8C378" w14:textId="77777777" w:rsidR="00511AF9" w:rsidRPr="00511AF9" w:rsidRDefault="00511AF9" w:rsidP="005C5BB2">
      <w:pPr>
        <w:rPr>
          <w:rFonts w:cstheme="minorHAnsi"/>
          <w:color w:val="002060"/>
          <w:sz w:val="22"/>
          <w:szCs w:val="22"/>
        </w:rPr>
      </w:pPr>
    </w:p>
    <w:p w14:paraId="466D297E" w14:textId="11837E44" w:rsidR="00AF0B35" w:rsidRPr="00511AF9" w:rsidRDefault="00511AF9" w:rsidP="005C5BB2">
      <w:pPr>
        <w:rPr>
          <w:rFonts w:cstheme="minorHAnsi"/>
          <w:color w:val="002060"/>
          <w:sz w:val="22"/>
          <w:szCs w:val="22"/>
        </w:rPr>
      </w:pPr>
      <w:r>
        <w:rPr>
          <w:rFonts w:cstheme="minorHAnsi"/>
          <w:color w:val="002060"/>
          <w:sz w:val="22"/>
          <w:szCs w:val="22"/>
        </w:rPr>
        <w:t xml:space="preserve">CLP training materials </w:t>
      </w:r>
      <w:r w:rsidR="00614A08" w:rsidRPr="00511AF9">
        <w:rPr>
          <w:rFonts w:cstheme="minorHAnsi"/>
          <w:color w:val="002060"/>
          <w:sz w:val="22"/>
          <w:szCs w:val="22"/>
        </w:rPr>
        <w:t>will be updated to reflect 5MS data being used in MCL calculations.</w:t>
      </w:r>
    </w:p>
    <w:p w14:paraId="2ECFDB5A" w14:textId="137CE4BD" w:rsidR="00E92F45" w:rsidRPr="00511AF9" w:rsidRDefault="00E92F45" w:rsidP="005C5BB2">
      <w:pPr>
        <w:rPr>
          <w:rFonts w:cstheme="minorHAnsi"/>
          <w:color w:val="002060"/>
          <w:sz w:val="22"/>
          <w:szCs w:val="22"/>
        </w:rPr>
      </w:pPr>
    </w:p>
    <w:p w14:paraId="40832E93" w14:textId="03B74E19" w:rsidR="00511AF9" w:rsidRDefault="00511AF9" w:rsidP="005C5BB2">
      <w:pPr>
        <w:rPr>
          <w:rFonts w:cstheme="minorHAnsi"/>
          <w:color w:val="002060"/>
          <w:sz w:val="22"/>
          <w:szCs w:val="22"/>
        </w:rPr>
      </w:pPr>
      <w:r w:rsidRPr="00511AF9">
        <w:rPr>
          <w:rFonts w:cstheme="minorHAnsi"/>
          <w:color w:val="002060"/>
          <w:sz w:val="22"/>
          <w:szCs w:val="22"/>
        </w:rPr>
        <w:t>Other documentation be updated once systems solution finalised:</w:t>
      </w:r>
    </w:p>
    <w:p w14:paraId="2A3BBA2C" w14:textId="77777777" w:rsidR="0040293E" w:rsidRPr="00511AF9" w:rsidRDefault="0040293E" w:rsidP="005C5BB2">
      <w:pPr>
        <w:rPr>
          <w:rFonts w:cstheme="minorHAnsi"/>
          <w:color w:val="002060"/>
          <w:sz w:val="22"/>
          <w:szCs w:val="22"/>
        </w:rPr>
      </w:pPr>
    </w:p>
    <w:p w14:paraId="039EA5A2" w14:textId="77777777" w:rsidR="00511AF9" w:rsidRPr="00511AF9" w:rsidRDefault="00511AF9" w:rsidP="005C5BB2">
      <w:pPr>
        <w:pStyle w:val="ListParagraph"/>
        <w:numPr>
          <w:ilvl w:val="0"/>
          <w:numId w:val="32"/>
        </w:numPr>
        <w:spacing w:after="60"/>
        <w:ind w:left="714" w:hanging="357"/>
        <w:rPr>
          <w:rFonts w:cstheme="minorHAnsi"/>
          <w:color w:val="002060"/>
          <w:sz w:val="22"/>
          <w:szCs w:val="22"/>
        </w:rPr>
      </w:pPr>
      <w:r w:rsidRPr="00511AF9">
        <w:rPr>
          <w:rFonts w:cstheme="minorHAnsi"/>
          <w:color w:val="002060"/>
          <w:sz w:val="22"/>
          <w:szCs w:val="22"/>
        </w:rPr>
        <w:t>EMMS Prudential Forecast User Interface Guide</w:t>
      </w:r>
    </w:p>
    <w:p w14:paraId="0AA2ABAE" w14:textId="61C65B22" w:rsidR="00511AF9" w:rsidRDefault="00511AF9" w:rsidP="005C5BB2">
      <w:pPr>
        <w:pStyle w:val="ListParagraph"/>
        <w:numPr>
          <w:ilvl w:val="0"/>
          <w:numId w:val="32"/>
        </w:numPr>
        <w:rPr>
          <w:rFonts w:cstheme="minorHAnsi"/>
          <w:color w:val="002060"/>
          <w:sz w:val="22"/>
          <w:szCs w:val="22"/>
        </w:rPr>
      </w:pPr>
      <w:r w:rsidRPr="00511AF9">
        <w:rPr>
          <w:rFonts w:cstheme="minorHAnsi"/>
          <w:color w:val="002060"/>
          <w:sz w:val="22"/>
          <w:szCs w:val="22"/>
        </w:rPr>
        <w:t>NEM Prudential Dashboard Support Information</w:t>
      </w:r>
    </w:p>
    <w:p w14:paraId="11A308D6" w14:textId="77777777" w:rsidR="00C47AEC" w:rsidRPr="00511AF9" w:rsidRDefault="00C47AEC" w:rsidP="005C5BB2">
      <w:pPr>
        <w:pStyle w:val="ListParagraph"/>
        <w:rPr>
          <w:rFonts w:cstheme="minorHAnsi"/>
          <w:color w:val="002060"/>
          <w:sz w:val="22"/>
          <w:szCs w:val="22"/>
        </w:rPr>
      </w:pPr>
    </w:p>
    <w:p w14:paraId="6AA1DE60" w14:textId="10B3636B" w:rsidR="00614A08" w:rsidRDefault="00614A08" w:rsidP="005C5BB2">
      <w:pPr>
        <w:rPr>
          <w:rFonts w:cstheme="minorHAnsi"/>
          <w:color w:val="FF0000"/>
          <w:sz w:val="22"/>
          <w:szCs w:val="22"/>
        </w:rPr>
      </w:pPr>
    </w:p>
    <w:p w14:paraId="6125B78B" w14:textId="2B0F7180" w:rsidR="00B3277B" w:rsidRDefault="0049657F" w:rsidP="005C5BB2">
      <w:pPr>
        <w:pStyle w:val="ListParagraph"/>
        <w:numPr>
          <w:ilvl w:val="0"/>
          <w:numId w:val="11"/>
        </w:numPr>
        <w:rPr>
          <w:rFonts w:cstheme="minorHAnsi"/>
          <w:color w:val="002060"/>
          <w:sz w:val="22"/>
          <w:szCs w:val="22"/>
        </w:rPr>
      </w:pPr>
      <w:r>
        <w:rPr>
          <w:rFonts w:cstheme="minorHAnsi"/>
          <w:b/>
          <w:color w:val="002060"/>
          <w:sz w:val="22"/>
          <w:szCs w:val="22"/>
        </w:rPr>
        <w:t>OTHER BUSINESS: GENERAL QUESTIONS – Emily Brodie (AEMO)</w:t>
      </w:r>
    </w:p>
    <w:p w14:paraId="4A665204" w14:textId="21543ABC" w:rsidR="00667BB0" w:rsidRDefault="00667BB0" w:rsidP="005C5BB2">
      <w:pPr>
        <w:rPr>
          <w:rFonts w:cstheme="minorHAnsi"/>
          <w:color w:val="002060"/>
          <w:sz w:val="22"/>
          <w:szCs w:val="22"/>
        </w:rPr>
      </w:pPr>
    </w:p>
    <w:p w14:paraId="5CBCD5AE" w14:textId="73BEE7F7" w:rsidR="00F80D18" w:rsidRDefault="00FE3E36" w:rsidP="005C5BB2">
      <w:pPr>
        <w:rPr>
          <w:rFonts w:cstheme="minorHAnsi"/>
          <w:color w:val="002060"/>
          <w:sz w:val="22"/>
          <w:szCs w:val="22"/>
        </w:rPr>
      </w:pPr>
      <w:r w:rsidRPr="008273A2">
        <w:rPr>
          <w:rFonts w:cstheme="minorHAnsi"/>
          <w:color w:val="002060"/>
          <w:sz w:val="22"/>
          <w:szCs w:val="22"/>
        </w:rPr>
        <w:t xml:space="preserve">It was noted that </w:t>
      </w:r>
      <w:r w:rsidR="00F80D18">
        <w:rPr>
          <w:rFonts w:cstheme="minorHAnsi"/>
          <w:color w:val="002060"/>
          <w:sz w:val="22"/>
          <w:szCs w:val="22"/>
        </w:rPr>
        <w:t>the joint metering/systems</w:t>
      </w:r>
      <w:r w:rsidR="00F80D18" w:rsidRPr="008273A2">
        <w:rPr>
          <w:rFonts w:cstheme="minorHAnsi"/>
          <w:color w:val="002060"/>
          <w:sz w:val="22"/>
          <w:szCs w:val="22"/>
        </w:rPr>
        <w:t xml:space="preserve"> </w:t>
      </w:r>
      <w:r w:rsidR="004E1656" w:rsidRPr="008273A2">
        <w:rPr>
          <w:rFonts w:cstheme="minorHAnsi"/>
          <w:color w:val="002060"/>
          <w:sz w:val="22"/>
          <w:szCs w:val="22"/>
        </w:rPr>
        <w:t xml:space="preserve">focus group </w:t>
      </w:r>
      <w:r w:rsidR="00F80D18">
        <w:rPr>
          <w:rFonts w:cstheme="minorHAnsi"/>
          <w:color w:val="002060"/>
          <w:sz w:val="22"/>
          <w:szCs w:val="22"/>
        </w:rPr>
        <w:t xml:space="preserve">was </w:t>
      </w:r>
      <w:r w:rsidR="004E1656" w:rsidRPr="008273A2">
        <w:rPr>
          <w:rFonts w:cstheme="minorHAnsi"/>
          <w:color w:val="002060"/>
          <w:sz w:val="22"/>
          <w:szCs w:val="22"/>
        </w:rPr>
        <w:t xml:space="preserve">oversubscribed with strong interest from the industry. AEMO will make every effort to accommodate requests however numbers </w:t>
      </w:r>
      <w:r w:rsidR="00F36411">
        <w:rPr>
          <w:rFonts w:cstheme="minorHAnsi"/>
          <w:color w:val="002060"/>
          <w:sz w:val="22"/>
          <w:szCs w:val="22"/>
        </w:rPr>
        <w:t>we</w:t>
      </w:r>
      <w:r w:rsidR="00F36411" w:rsidRPr="008273A2">
        <w:rPr>
          <w:rFonts w:cstheme="minorHAnsi"/>
          <w:color w:val="002060"/>
          <w:sz w:val="22"/>
          <w:szCs w:val="22"/>
        </w:rPr>
        <w:t xml:space="preserve">re </w:t>
      </w:r>
      <w:r w:rsidR="004E1656" w:rsidRPr="008273A2">
        <w:rPr>
          <w:rFonts w:cstheme="minorHAnsi"/>
          <w:color w:val="002060"/>
          <w:sz w:val="22"/>
          <w:szCs w:val="22"/>
        </w:rPr>
        <w:t>limited to facil</w:t>
      </w:r>
      <w:r w:rsidR="00394458">
        <w:rPr>
          <w:rFonts w:cstheme="minorHAnsi"/>
          <w:color w:val="002060"/>
          <w:sz w:val="22"/>
          <w:szCs w:val="22"/>
        </w:rPr>
        <w:t>it</w:t>
      </w:r>
      <w:r w:rsidR="004E1656" w:rsidRPr="008273A2">
        <w:rPr>
          <w:rFonts w:cstheme="minorHAnsi"/>
          <w:color w:val="002060"/>
          <w:sz w:val="22"/>
          <w:szCs w:val="22"/>
        </w:rPr>
        <w:t xml:space="preserve">ate productive discussions during the session. </w:t>
      </w:r>
      <w:r w:rsidR="00F80D18">
        <w:rPr>
          <w:rStyle w:val="Hyperlink"/>
          <w:rFonts w:cstheme="minorHAnsi"/>
          <w:color w:val="002060"/>
          <w:sz w:val="22"/>
          <w:szCs w:val="22"/>
        </w:rPr>
        <w:t>Meeting notes will be circulated to both the SWG and PWG to keep everybody informed of the meeting’s outputs.</w:t>
      </w:r>
    </w:p>
    <w:p w14:paraId="67C4CDC6" w14:textId="77777777" w:rsidR="00F80D18" w:rsidRDefault="00F80D18" w:rsidP="005C5BB2">
      <w:pPr>
        <w:rPr>
          <w:rFonts w:cstheme="minorHAnsi"/>
          <w:color w:val="002060"/>
          <w:sz w:val="22"/>
          <w:szCs w:val="22"/>
        </w:rPr>
      </w:pPr>
    </w:p>
    <w:p w14:paraId="41C4F989" w14:textId="08AA3B59" w:rsidR="00FE3E36" w:rsidRPr="008273A2" w:rsidRDefault="00B91FC4" w:rsidP="005C5BB2">
      <w:pPr>
        <w:rPr>
          <w:rFonts w:cstheme="minorHAnsi"/>
          <w:color w:val="002060"/>
          <w:sz w:val="22"/>
          <w:szCs w:val="22"/>
        </w:rPr>
      </w:pPr>
      <w:r>
        <w:rPr>
          <w:rFonts w:cstheme="minorHAnsi"/>
          <w:color w:val="002060"/>
          <w:sz w:val="22"/>
          <w:szCs w:val="22"/>
        </w:rPr>
        <w:t>In response to a question on the purpose of the 5MS Systems Working Group, a</w:t>
      </w:r>
      <w:r w:rsidR="00A23BD0" w:rsidRPr="008273A2">
        <w:rPr>
          <w:rFonts w:cstheme="minorHAnsi"/>
          <w:color w:val="002060"/>
          <w:sz w:val="22"/>
          <w:szCs w:val="22"/>
        </w:rPr>
        <w:t xml:space="preserve">n </w:t>
      </w:r>
      <w:r w:rsidR="00394458" w:rsidRPr="008273A2">
        <w:rPr>
          <w:rFonts w:cstheme="minorHAnsi"/>
          <w:color w:val="002060"/>
          <w:sz w:val="22"/>
          <w:szCs w:val="22"/>
        </w:rPr>
        <w:t>infographic</w:t>
      </w:r>
      <w:r w:rsidR="00A23BD0" w:rsidRPr="008273A2">
        <w:rPr>
          <w:rFonts w:cstheme="minorHAnsi"/>
          <w:color w:val="002060"/>
          <w:sz w:val="22"/>
          <w:szCs w:val="22"/>
        </w:rPr>
        <w:t xml:space="preserve"> on AEMO’s engagement with the industry can be found</w:t>
      </w:r>
      <w:r w:rsidR="001E203A" w:rsidRPr="008273A2">
        <w:rPr>
          <w:rFonts w:cstheme="minorHAnsi"/>
          <w:color w:val="002060"/>
          <w:sz w:val="22"/>
          <w:szCs w:val="22"/>
        </w:rPr>
        <w:t xml:space="preserve"> </w:t>
      </w:r>
      <w:hyperlink r:id="rId16" w:history="1">
        <w:r w:rsidR="001E203A" w:rsidRPr="008273A2">
          <w:rPr>
            <w:rStyle w:val="Hyperlink"/>
            <w:rFonts w:cstheme="minorHAnsi"/>
            <w:color w:val="002060"/>
            <w:sz w:val="22"/>
            <w:szCs w:val="22"/>
          </w:rPr>
          <w:t>here.</w:t>
        </w:r>
      </w:hyperlink>
      <w:r w:rsidR="00F80D18">
        <w:rPr>
          <w:rStyle w:val="Hyperlink"/>
          <w:rFonts w:cstheme="minorHAnsi"/>
          <w:color w:val="002060"/>
          <w:sz w:val="22"/>
          <w:szCs w:val="22"/>
        </w:rPr>
        <w:t xml:space="preserve"> </w:t>
      </w:r>
    </w:p>
    <w:p w14:paraId="09B02423" w14:textId="77777777" w:rsidR="001E203A" w:rsidRPr="008273A2" w:rsidRDefault="001E203A" w:rsidP="005C5BB2">
      <w:pPr>
        <w:rPr>
          <w:rFonts w:cstheme="minorHAnsi"/>
          <w:color w:val="002060"/>
          <w:sz w:val="22"/>
          <w:szCs w:val="22"/>
        </w:rPr>
      </w:pPr>
    </w:p>
    <w:p w14:paraId="7F42B28F" w14:textId="67166ED2" w:rsidR="008B07C8" w:rsidRDefault="00A23BD0" w:rsidP="005C5BB2">
      <w:pPr>
        <w:rPr>
          <w:rFonts w:cstheme="minorHAnsi"/>
          <w:color w:val="002060"/>
          <w:sz w:val="22"/>
          <w:szCs w:val="22"/>
        </w:rPr>
      </w:pPr>
      <w:r w:rsidRPr="008273A2">
        <w:rPr>
          <w:rFonts w:cstheme="minorHAnsi"/>
          <w:color w:val="002060"/>
          <w:sz w:val="22"/>
          <w:szCs w:val="22"/>
        </w:rPr>
        <w:t xml:space="preserve">The 5MS executive forum scheduled </w:t>
      </w:r>
      <w:r w:rsidR="00B91FC4">
        <w:rPr>
          <w:rFonts w:cstheme="minorHAnsi"/>
          <w:color w:val="002060"/>
          <w:sz w:val="22"/>
          <w:szCs w:val="22"/>
        </w:rPr>
        <w:t xml:space="preserve">for </w:t>
      </w:r>
      <w:r w:rsidRPr="008273A2">
        <w:rPr>
          <w:rFonts w:cstheme="minorHAnsi"/>
          <w:color w:val="002060"/>
          <w:sz w:val="22"/>
          <w:szCs w:val="22"/>
        </w:rPr>
        <w:t xml:space="preserve">10 September was </w:t>
      </w:r>
      <w:r w:rsidR="00B91FC4" w:rsidRPr="00B91FC4">
        <w:rPr>
          <w:rFonts w:cstheme="minorHAnsi"/>
          <w:color w:val="002060"/>
          <w:sz w:val="22"/>
          <w:szCs w:val="22"/>
        </w:rPr>
        <w:t xml:space="preserve">handled as an email update rather than meeting as it appears the </w:t>
      </w:r>
      <w:r w:rsidR="00B91FC4">
        <w:rPr>
          <w:rFonts w:cstheme="minorHAnsi"/>
          <w:color w:val="002060"/>
          <w:sz w:val="22"/>
          <w:szCs w:val="22"/>
        </w:rPr>
        <w:t xml:space="preserve">5MS </w:t>
      </w:r>
      <w:r w:rsidR="00B91FC4" w:rsidRPr="00B91FC4">
        <w:rPr>
          <w:rFonts w:cstheme="minorHAnsi"/>
          <w:color w:val="002060"/>
          <w:sz w:val="22"/>
          <w:szCs w:val="22"/>
        </w:rPr>
        <w:t>project is on track</w:t>
      </w:r>
      <w:r w:rsidR="007E4929">
        <w:rPr>
          <w:rFonts w:cstheme="minorHAnsi"/>
          <w:color w:val="002060"/>
          <w:sz w:val="22"/>
          <w:szCs w:val="22"/>
        </w:rPr>
        <w:t xml:space="preserve"> at this time</w:t>
      </w:r>
      <w:r w:rsidRPr="008273A2">
        <w:rPr>
          <w:rFonts w:cstheme="minorHAnsi"/>
          <w:color w:val="002060"/>
          <w:sz w:val="22"/>
          <w:szCs w:val="22"/>
        </w:rPr>
        <w:t xml:space="preserve">. </w:t>
      </w:r>
    </w:p>
    <w:p w14:paraId="62A66439" w14:textId="245FDB2A" w:rsidR="00C929DE" w:rsidRDefault="00C929DE" w:rsidP="005C5BB2">
      <w:pPr>
        <w:rPr>
          <w:rFonts w:cstheme="minorHAnsi"/>
          <w:color w:val="002060"/>
          <w:sz w:val="22"/>
          <w:szCs w:val="22"/>
        </w:rPr>
      </w:pPr>
    </w:p>
    <w:p w14:paraId="0C67A8C9" w14:textId="53DCAC07" w:rsidR="00C929DE" w:rsidRPr="008273A2" w:rsidRDefault="00C929DE" w:rsidP="005C5BB2">
      <w:pPr>
        <w:rPr>
          <w:rFonts w:cstheme="minorHAnsi"/>
          <w:color w:val="002060"/>
          <w:sz w:val="22"/>
          <w:szCs w:val="22"/>
        </w:rPr>
      </w:pPr>
      <w:r>
        <w:rPr>
          <w:rFonts w:cstheme="minorHAnsi"/>
          <w:color w:val="002060"/>
          <w:sz w:val="22"/>
          <w:szCs w:val="22"/>
        </w:rPr>
        <w:t xml:space="preserve">Origin noted an outstanding action from the Dispatch Focus Group – that AEMO is to investigate the risks and benefits associated with the alignment of the electricity trading day with either the gas trading day or the calendar day, and to report back to the Dispatch Focus </w:t>
      </w:r>
      <w:proofErr w:type="spellStart"/>
      <w:r>
        <w:rPr>
          <w:rFonts w:cstheme="minorHAnsi"/>
          <w:color w:val="002060"/>
          <w:sz w:val="22"/>
          <w:szCs w:val="22"/>
        </w:rPr>
        <w:t>Grop</w:t>
      </w:r>
      <w:proofErr w:type="spellEnd"/>
      <w:r>
        <w:rPr>
          <w:rFonts w:cstheme="minorHAnsi"/>
          <w:color w:val="002060"/>
          <w:sz w:val="22"/>
          <w:szCs w:val="22"/>
        </w:rPr>
        <w:t xml:space="preserve"> and PWG. (Action 3.5.1)</w:t>
      </w:r>
    </w:p>
    <w:p w14:paraId="77FC8D23" w14:textId="2EBF7E4A" w:rsidR="008B07C8" w:rsidRPr="008273A2" w:rsidRDefault="008B07C8" w:rsidP="005C5BB2">
      <w:pPr>
        <w:rPr>
          <w:rFonts w:cstheme="minorHAnsi"/>
          <w:color w:val="002060"/>
          <w:sz w:val="22"/>
          <w:szCs w:val="22"/>
        </w:rPr>
      </w:pPr>
    </w:p>
    <w:p w14:paraId="6E40DD70" w14:textId="74FE3A82" w:rsidR="00B1767E" w:rsidRDefault="00B1767E" w:rsidP="005C5BB2">
      <w:pPr>
        <w:rPr>
          <w:rFonts w:cstheme="minorHAnsi"/>
          <w:color w:val="002060"/>
          <w:sz w:val="22"/>
          <w:szCs w:val="22"/>
        </w:rPr>
      </w:pPr>
      <w:r>
        <w:rPr>
          <w:rFonts w:cstheme="minorHAnsi"/>
          <w:color w:val="002060"/>
          <w:sz w:val="22"/>
          <w:szCs w:val="22"/>
        </w:rPr>
        <w:t xml:space="preserve">Further questions can be sent to </w:t>
      </w:r>
      <w:hyperlink r:id="rId17" w:history="1">
        <w:r w:rsidRPr="00E26EE4">
          <w:rPr>
            <w:rStyle w:val="Hyperlink"/>
            <w:rFonts w:cstheme="minorHAnsi"/>
            <w:sz w:val="22"/>
            <w:szCs w:val="22"/>
          </w:rPr>
          <w:t>5ms@aemo.com.au</w:t>
        </w:r>
      </w:hyperlink>
      <w:r>
        <w:rPr>
          <w:rFonts w:cstheme="minorHAnsi"/>
          <w:color w:val="002060"/>
          <w:sz w:val="22"/>
          <w:szCs w:val="22"/>
        </w:rPr>
        <w:t>.</w:t>
      </w:r>
    </w:p>
    <w:p w14:paraId="3E6424C0" w14:textId="77777777" w:rsidR="00B1767E" w:rsidRDefault="00B1767E" w:rsidP="005C5BB2">
      <w:pPr>
        <w:rPr>
          <w:rFonts w:cstheme="minorHAnsi"/>
          <w:color w:val="002060"/>
          <w:sz w:val="22"/>
          <w:szCs w:val="22"/>
        </w:rPr>
      </w:pPr>
    </w:p>
    <w:p w14:paraId="07389A15" w14:textId="25DB67F5" w:rsidR="00667BB0" w:rsidRDefault="0049657F" w:rsidP="005C5BB2">
      <w:pPr>
        <w:pStyle w:val="ListParagraph"/>
        <w:numPr>
          <w:ilvl w:val="0"/>
          <w:numId w:val="11"/>
        </w:numPr>
        <w:rPr>
          <w:rFonts w:cstheme="minorHAnsi"/>
          <w:color w:val="002060"/>
          <w:sz w:val="22"/>
          <w:szCs w:val="22"/>
        </w:rPr>
      </w:pPr>
      <w:r>
        <w:rPr>
          <w:rFonts w:cstheme="minorHAnsi"/>
          <w:b/>
          <w:color w:val="002060"/>
          <w:sz w:val="22"/>
          <w:szCs w:val="22"/>
        </w:rPr>
        <w:t>FORWARD MEETING PLAN – Emily Brodie (AEMO)</w:t>
      </w:r>
    </w:p>
    <w:p w14:paraId="081B79E7" w14:textId="32A9A8BF" w:rsidR="00667BB0" w:rsidRDefault="00667BB0" w:rsidP="005C5BB2">
      <w:pPr>
        <w:rPr>
          <w:rFonts w:cstheme="minorHAnsi"/>
          <w:color w:val="002060"/>
          <w:sz w:val="22"/>
          <w:szCs w:val="22"/>
        </w:rPr>
      </w:pPr>
    </w:p>
    <w:p w14:paraId="76227BE8" w14:textId="700C7683" w:rsidR="006158C5" w:rsidRDefault="0049657F" w:rsidP="005C5BB2">
      <w:pPr>
        <w:rPr>
          <w:rFonts w:cstheme="minorHAnsi"/>
          <w:color w:val="002060"/>
          <w:sz w:val="22"/>
          <w:szCs w:val="22"/>
        </w:rPr>
      </w:pPr>
      <w:r>
        <w:rPr>
          <w:rFonts w:cstheme="minorHAnsi"/>
          <w:color w:val="002060"/>
          <w:sz w:val="22"/>
          <w:szCs w:val="22"/>
        </w:rPr>
        <w:t>Attendees were thanked for their attendance and advised of future PWG meetings for 2018;</w:t>
      </w:r>
    </w:p>
    <w:p w14:paraId="02690AD9" w14:textId="2F780A3C" w:rsidR="0049657F" w:rsidRDefault="00755FDC" w:rsidP="005C5BB2">
      <w:pPr>
        <w:pStyle w:val="ListParagraph"/>
        <w:numPr>
          <w:ilvl w:val="0"/>
          <w:numId w:val="21"/>
        </w:numPr>
        <w:rPr>
          <w:rFonts w:cstheme="minorHAnsi"/>
          <w:color w:val="002060"/>
          <w:sz w:val="22"/>
          <w:szCs w:val="22"/>
        </w:rPr>
      </w:pPr>
      <w:r>
        <w:rPr>
          <w:rFonts w:cstheme="minorHAnsi"/>
          <w:color w:val="002060"/>
          <w:sz w:val="22"/>
          <w:szCs w:val="22"/>
        </w:rPr>
        <w:t>Thursday 11 October</w:t>
      </w:r>
    </w:p>
    <w:p w14:paraId="1675652E" w14:textId="06C36061" w:rsidR="0049657F" w:rsidRDefault="00755FDC" w:rsidP="005C5BB2">
      <w:pPr>
        <w:pStyle w:val="ListParagraph"/>
        <w:numPr>
          <w:ilvl w:val="0"/>
          <w:numId w:val="21"/>
        </w:numPr>
        <w:rPr>
          <w:rFonts w:cstheme="minorHAnsi"/>
          <w:color w:val="002060"/>
          <w:sz w:val="22"/>
          <w:szCs w:val="22"/>
        </w:rPr>
      </w:pPr>
      <w:r>
        <w:rPr>
          <w:rFonts w:cstheme="minorHAnsi"/>
          <w:color w:val="002060"/>
          <w:sz w:val="22"/>
          <w:szCs w:val="22"/>
        </w:rPr>
        <w:t>Friday 16 November</w:t>
      </w:r>
    </w:p>
    <w:p w14:paraId="61D58E95" w14:textId="2BE52E09" w:rsidR="0049657F" w:rsidRDefault="00755FDC" w:rsidP="005C5BB2">
      <w:pPr>
        <w:pStyle w:val="ListParagraph"/>
        <w:numPr>
          <w:ilvl w:val="0"/>
          <w:numId w:val="21"/>
        </w:numPr>
        <w:rPr>
          <w:rFonts w:cstheme="minorHAnsi"/>
          <w:color w:val="002060"/>
          <w:sz w:val="22"/>
          <w:szCs w:val="22"/>
        </w:rPr>
      </w:pPr>
      <w:r>
        <w:rPr>
          <w:rFonts w:cstheme="minorHAnsi"/>
          <w:color w:val="002060"/>
          <w:sz w:val="22"/>
          <w:szCs w:val="22"/>
        </w:rPr>
        <w:t>Thursday 13 December</w:t>
      </w:r>
    </w:p>
    <w:p w14:paraId="445D6B53" w14:textId="77777777" w:rsidR="00205B53" w:rsidRPr="00283300" w:rsidRDefault="00205B53" w:rsidP="005C5BB2">
      <w:pPr>
        <w:rPr>
          <w:rFonts w:cstheme="minorHAnsi"/>
          <w:color w:val="002060"/>
          <w:sz w:val="22"/>
          <w:szCs w:val="22"/>
        </w:rPr>
      </w:pPr>
    </w:p>
    <w:p w14:paraId="26A95DEB" w14:textId="77777777" w:rsidR="00283300" w:rsidRPr="00283300" w:rsidRDefault="00283300" w:rsidP="005C5BB2">
      <w:pPr>
        <w:rPr>
          <w:rFonts w:cstheme="minorHAnsi"/>
          <w:color w:val="002060"/>
          <w:sz w:val="22"/>
          <w:szCs w:val="22"/>
        </w:rPr>
      </w:pPr>
      <w:r w:rsidRPr="00283300">
        <w:rPr>
          <w:rFonts w:cstheme="minorHAnsi"/>
          <w:color w:val="002060"/>
          <w:sz w:val="22"/>
          <w:szCs w:val="22"/>
        </w:rPr>
        <w:t>Procedures focus groups:</w:t>
      </w:r>
    </w:p>
    <w:p w14:paraId="4A84CDFF" w14:textId="78C50C74" w:rsidR="00283300" w:rsidRDefault="00283300" w:rsidP="005C5BB2">
      <w:pPr>
        <w:pStyle w:val="ListParagraph"/>
        <w:numPr>
          <w:ilvl w:val="0"/>
          <w:numId w:val="28"/>
        </w:numPr>
        <w:rPr>
          <w:rFonts w:cstheme="minorHAnsi"/>
          <w:color w:val="002060"/>
          <w:sz w:val="22"/>
          <w:szCs w:val="22"/>
        </w:rPr>
      </w:pPr>
      <w:r w:rsidRPr="00283300">
        <w:rPr>
          <w:rFonts w:cstheme="minorHAnsi"/>
          <w:color w:val="002060"/>
          <w:sz w:val="22"/>
          <w:szCs w:val="22"/>
        </w:rPr>
        <w:t>Joint Metering/Systems – Friday 14th September, Melbourne</w:t>
      </w:r>
    </w:p>
    <w:p w14:paraId="3A7BA697" w14:textId="77777777" w:rsidR="00283300" w:rsidRPr="00283300" w:rsidRDefault="00283300" w:rsidP="005C5BB2">
      <w:pPr>
        <w:pStyle w:val="ListParagraph"/>
        <w:rPr>
          <w:rFonts w:cstheme="minorHAnsi"/>
          <w:color w:val="002060"/>
          <w:sz w:val="22"/>
          <w:szCs w:val="22"/>
        </w:rPr>
      </w:pPr>
    </w:p>
    <w:p w14:paraId="63DF905E" w14:textId="19BDAF74" w:rsidR="00283300" w:rsidRPr="00283300" w:rsidRDefault="00283300" w:rsidP="005C5BB2">
      <w:pPr>
        <w:rPr>
          <w:rFonts w:cstheme="minorHAnsi"/>
          <w:color w:val="002060"/>
          <w:sz w:val="22"/>
          <w:szCs w:val="22"/>
        </w:rPr>
      </w:pPr>
      <w:r>
        <w:rPr>
          <w:rFonts w:cstheme="minorHAnsi"/>
          <w:color w:val="002060"/>
          <w:sz w:val="22"/>
          <w:szCs w:val="22"/>
        </w:rPr>
        <w:t>N</w:t>
      </w:r>
      <w:r w:rsidRPr="00283300">
        <w:rPr>
          <w:rFonts w:cstheme="minorHAnsi"/>
          <w:color w:val="002060"/>
          <w:sz w:val="22"/>
          <w:szCs w:val="22"/>
        </w:rPr>
        <w:t>ext Program Consultative Forum</w:t>
      </w:r>
    </w:p>
    <w:p w14:paraId="12B25319" w14:textId="632E7567" w:rsidR="00283300" w:rsidRDefault="00283300" w:rsidP="005C5BB2">
      <w:pPr>
        <w:pStyle w:val="ListParagraph"/>
        <w:numPr>
          <w:ilvl w:val="0"/>
          <w:numId w:val="28"/>
        </w:numPr>
        <w:rPr>
          <w:rFonts w:cstheme="minorHAnsi"/>
          <w:color w:val="002060"/>
          <w:sz w:val="22"/>
          <w:szCs w:val="22"/>
        </w:rPr>
      </w:pPr>
      <w:r w:rsidRPr="00283300">
        <w:rPr>
          <w:rFonts w:cstheme="minorHAnsi"/>
          <w:color w:val="002060"/>
          <w:sz w:val="22"/>
          <w:szCs w:val="22"/>
        </w:rPr>
        <w:t>Thursday 4 October</w:t>
      </w:r>
    </w:p>
    <w:p w14:paraId="085AD43A" w14:textId="77777777" w:rsidR="009032AA" w:rsidRPr="00283300" w:rsidRDefault="009032AA" w:rsidP="005C5BB2">
      <w:pPr>
        <w:pStyle w:val="ListParagraph"/>
        <w:rPr>
          <w:rFonts w:cstheme="minorHAnsi"/>
          <w:color w:val="002060"/>
          <w:sz w:val="22"/>
          <w:szCs w:val="22"/>
        </w:rPr>
      </w:pPr>
    </w:p>
    <w:p w14:paraId="5E2A9D9A" w14:textId="77777777" w:rsidR="00283300" w:rsidRPr="00283300" w:rsidRDefault="00283300" w:rsidP="005C5BB2">
      <w:pPr>
        <w:rPr>
          <w:rFonts w:cstheme="minorHAnsi"/>
          <w:color w:val="002060"/>
          <w:sz w:val="22"/>
          <w:szCs w:val="22"/>
        </w:rPr>
      </w:pPr>
      <w:r w:rsidRPr="00283300">
        <w:rPr>
          <w:rFonts w:cstheme="minorHAnsi"/>
          <w:color w:val="002060"/>
          <w:sz w:val="22"/>
          <w:szCs w:val="22"/>
        </w:rPr>
        <w:t xml:space="preserve">Next Executive Forum </w:t>
      </w:r>
    </w:p>
    <w:p w14:paraId="23ED0DA4" w14:textId="77777777" w:rsidR="00283300" w:rsidRPr="00283300" w:rsidRDefault="00283300" w:rsidP="005C5BB2">
      <w:pPr>
        <w:pStyle w:val="ListParagraph"/>
        <w:numPr>
          <w:ilvl w:val="0"/>
          <w:numId w:val="28"/>
        </w:numPr>
        <w:rPr>
          <w:rFonts w:cstheme="minorHAnsi"/>
          <w:color w:val="002060"/>
          <w:sz w:val="22"/>
          <w:szCs w:val="22"/>
        </w:rPr>
      </w:pPr>
      <w:r w:rsidRPr="00283300">
        <w:rPr>
          <w:rFonts w:cstheme="minorHAnsi"/>
          <w:color w:val="002060"/>
          <w:sz w:val="22"/>
          <w:szCs w:val="22"/>
        </w:rPr>
        <w:t>Tuesday 13 November</w:t>
      </w:r>
    </w:p>
    <w:p w14:paraId="6334BDF2" w14:textId="77777777" w:rsidR="00C21103" w:rsidRPr="00C21103" w:rsidRDefault="00C21103" w:rsidP="005C5BB2">
      <w:pPr>
        <w:pStyle w:val="ListParagraph"/>
        <w:rPr>
          <w:rFonts w:cstheme="minorHAnsi"/>
          <w:color w:val="002060"/>
          <w:sz w:val="22"/>
          <w:szCs w:val="22"/>
        </w:rPr>
      </w:pPr>
    </w:p>
    <w:p w14:paraId="4FB061FB" w14:textId="77777777" w:rsidR="0049657F" w:rsidRDefault="0049657F" w:rsidP="005C5BB2">
      <w:pPr>
        <w:rPr>
          <w:rFonts w:cstheme="minorHAnsi"/>
          <w:color w:val="002060"/>
          <w:sz w:val="22"/>
          <w:szCs w:val="22"/>
        </w:rPr>
      </w:pPr>
      <w:r>
        <w:rPr>
          <w:rFonts w:cstheme="minorHAnsi"/>
          <w:color w:val="002060"/>
          <w:sz w:val="22"/>
          <w:szCs w:val="22"/>
        </w:rPr>
        <w:lastRenderedPageBreak/>
        <w:t xml:space="preserve">Further information on the 5MS program, and a calendar of all meeting and forum dates can be found via the following link: </w:t>
      </w:r>
      <w:hyperlink r:id="rId18" w:history="1">
        <w:r w:rsidRPr="000F715B">
          <w:rPr>
            <w:rStyle w:val="Hyperlink"/>
            <w:rFonts w:cstheme="minorHAnsi"/>
            <w:sz w:val="22"/>
            <w:szCs w:val="22"/>
          </w:rPr>
          <w:t>http://aemo.com.au/Electricity/National-Electricity-Market-NEM/Five-Minute-Settlement</w:t>
        </w:r>
      </w:hyperlink>
      <w:r>
        <w:rPr>
          <w:rFonts w:cstheme="minorHAnsi"/>
          <w:color w:val="002060"/>
          <w:sz w:val="22"/>
          <w:szCs w:val="22"/>
        </w:rPr>
        <w:t xml:space="preserve">. </w:t>
      </w:r>
    </w:p>
    <w:p w14:paraId="2065B007" w14:textId="77777777" w:rsidR="00BB6CA2" w:rsidRDefault="00BB6CA2" w:rsidP="005C5BB2">
      <w:pPr>
        <w:rPr>
          <w:rFonts w:cstheme="minorHAnsi"/>
          <w:color w:val="002060"/>
          <w:sz w:val="22"/>
          <w:szCs w:val="22"/>
        </w:rPr>
      </w:pPr>
    </w:p>
    <w:p w14:paraId="2491DE98" w14:textId="3CABA856" w:rsidR="00BB6CA2" w:rsidRDefault="00BB6CA2" w:rsidP="00EA0981">
      <w:pPr>
        <w:rPr>
          <w:rFonts w:cstheme="minorHAnsi"/>
          <w:color w:val="002060"/>
          <w:sz w:val="22"/>
          <w:szCs w:val="22"/>
        </w:rPr>
        <w:sectPr w:rsidR="00BB6CA2" w:rsidSect="000147B1">
          <w:headerReference w:type="even" r:id="rId19"/>
          <w:headerReference w:type="default" r:id="rId20"/>
          <w:footerReference w:type="even" r:id="rId21"/>
          <w:footerReference w:type="default" r:id="rId22"/>
          <w:headerReference w:type="first" r:id="rId23"/>
          <w:footerReference w:type="first" r:id="rId24"/>
          <w:pgSz w:w="11906" w:h="16838" w:code="9"/>
          <w:pgMar w:top="1276" w:right="1440" w:bottom="1135" w:left="1440" w:header="1701" w:footer="567" w:gutter="0"/>
          <w:cols w:space="720"/>
          <w:titlePg/>
          <w:docGrid w:linePitch="360"/>
        </w:sectPr>
      </w:pPr>
    </w:p>
    <w:tbl>
      <w:tblPr>
        <w:tblpPr w:leftFromText="180" w:rightFromText="180" w:bottomFromText="160" w:vertAnchor="text" w:tblpX="-186" w:tblpY="1"/>
        <w:tblOverlap w:val="neve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8"/>
        <w:gridCol w:w="2975"/>
        <w:gridCol w:w="7228"/>
        <w:gridCol w:w="1984"/>
        <w:gridCol w:w="1570"/>
      </w:tblGrid>
      <w:tr w:rsidR="00933530" w:rsidRPr="0042427D" w14:paraId="3CD782B1" w14:textId="77777777" w:rsidTr="005B4256">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1E4164"/>
            <w:hideMark/>
          </w:tcPr>
          <w:p w14:paraId="61B1BD25" w14:textId="77777777" w:rsidR="006158C5" w:rsidRPr="0042427D" w:rsidRDefault="006158C5" w:rsidP="0001617D">
            <w:pPr>
              <w:spacing w:before="120" w:after="120"/>
              <w:rPr>
                <w:rFonts w:ascii="Arial" w:eastAsia="Calibri" w:hAnsi="Arial"/>
                <w:b/>
              </w:rPr>
            </w:pPr>
            <w:r w:rsidRPr="0042427D">
              <w:rPr>
                <w:rFonts w:ascii="Arial" w:eastAsia="Calibri" w:hAnsi="Arial"/>
                <w:b/>
              </w:rPr>
              <w:lastRenderedPageBreak/>
              <w:t>Item</w:t>
            </w:r>
          </w:p>
        </w:tc>
        <w:tc>
          <w:tcPr>
            <w:tcW w:w="2975" w:type="dxa"/>
            <w:tcBorders>
              <w:top w:val="single" w:sz="4" w:space="0" w:color="auto"/>
              <w:left w:val="single" w:sz="4" w:space="0" w:color="auto"/>
              <w:bottom w:val="single" w:sz="4" w:space="0" w:color="auto"/>
              <w:right w:val="single" w:sz="4" w:space="0" w:color="auto"/>
            </w:tcBorders>
            <w:shd w:val="clear" w:color="auto" w:fill="1E4164"/>
            <w:hideMark/>
          </w:tcPr>
          <w:p w14:paraId="7AB21D1D" w14:textId="77777777" w:rsidR="006158C5" w:rsidRPr="0042427D" w:rsidRDefault="006158C5" w:rsidP="0001617D">
            <w:pPr>
              <w:spacing w:before="120" w:after="120"/>
              <w:rPr>
                <w:rFonts w:ascii="Arial" w:eastAsia="Calibri" w:hAnsi="Arial"/>
                <w:b/>
              </w:rPr>
            </w:pPr>
            <w:r w:rsidRPr="0042427D">
              <w:rPr>
                <w:rFonts w:ascii="Arial" w:eastAsia="Calibri" w:hAnsi="Arial"/>
                <w:b/>
              </w:rPr>
              <w:t>Topic</w:t>
            </w:r>
          </w:p>
        </w:tc>
        <w:tc>
          <w:tcPr>
            <w:tcW w:w="7228" w:type="dxa"/>
            <w:tcBorders>
              <w:top w:val="single" w:sz="4" w:space="0" w:color="auto"/>
              <w:left w:val="single" w:sz="4" w:space="0" w:color="auto"/>
              <w:bottom w:val="single" w:sz="4" w:space="0" w:color="auto"/>
              <w:right w:val="single" w:sz="4" w:space="0" w:color="auto"/>
            </w:tcBorders>
            <w:shd w:val="clear" w:color="auto" w:fill="1E4164"/>
            <w:hideMark/>
          </w:tcPr>
          <w:p w14:paraId="1E13D839" w14:textId="77777777" w:rsidR="006158C5" w:rsidRPr="0042427D" w:rsidRDefault="006158C5" w:rsidP="0001617D">
            <w:pPr>
              <w:spacing w:before="120" w:after="120"/>
              <w:rPr>
                <w:rFonts w:ascii="Arial" w:eastAsia="Calibri" w:hAnsi="Arial"/>
                <w:b/>
              </w:rPr>
            </w:pPr>
            <w:r w:rsidRPr="0042427D">
              <w:rPr>
                <w:rFonts w:ascii="Arial" w:eastAsia="Calibri" w:hAnsi="Arial"/>
                <w:b/>
              </w:rPr>
              <w:t>Action required</w:t>
            </w:r>
          </w:p>
        </w:tc>
        <w:tc>
          <w:tcPr>
            <w:tcW w:w="1984" w:type="dxa"/>
            <w:tcBorders>
              <w:top w:val="single" w:sz="4" w:space="0" w:color="auto"/>
              <w:left w:val="single" w:sz="4" w:space="0" w:color="auto"/>
              <w:bottom w:val="single" w:sz="4" w:space="0" w:color="auto"/>
              <w:right w:val="single" w:sz="4" w:space="0" w:color="auto"/>
            </w:tcBorders>
            <w:shd w:val="clear" w:color="auto" w:fill="1E4164"/>
            <w:hideMark/>
          </w:tcPr>
          <w:p w14:paraId="7A5AD1C1" w14:textId="77777777" w:rsidR="006158C5" w:rsidRPr="0042427D" w:rsidRDefault="006158C5" w:rsidP="0001617D">
            <w:pPr>
              <w:spacing w:before="120" w:after="120"/>
              <w:rPr>
                <w:rFonts w:ascii="Arial" w:eastAsia="Calibri" w:hAnsi="Arial"/>
                <w:b/>
              </w:rPr>
            </w:pPr>
            <w:r w:rsidRPr="0042427D">
              <w:rPr>
                <w:rFonts w:ascii="Arial" w:eastAsia="Calibri" w:hAnsi="Arial"/>
                <w:b/>
              </w:rPr>
              <w:t>Responsible</w:t>
            </w:r>
          </w:p>
        </w:tc>
        <w:tc>
          <w:tcPr>
            <w:tcW w:w="1570" w:type="dxa"/>
            <w:tcBorders>
              <w:top w:val="single" w:sz="4" w:space="0" w:color="auto"/>
              <w:left w:val="single" w:sz="4" w:space="0" w:color="auto"/>
              <w:bottom w:val="single" w:sz="4" w:space="0" w:color="auto"/>
              <w:right w:val="single" w:sz="4" w:space="0" w:color="auto"/>
            </w:tcBorders>
            <w:shd w:val="clear" w:color="auto" w:fill="1E4164"/>
            <w:hideMark/>
          </w:tcPr>
          <w:p w14:paraId="092DCB28" w14:textId="77777777" w:rsidR="006158C5" w:rsidRPr="0042427D" w:rsidRDefault="006158C5" w:rsidP="0001617D">
            <w:pPr>
              <w:spacing w:before="120" w:after="120"/>
              <w:rPr>
                <w:rFonts w:ascii="Arial" w:eastAsia="Calibri" w:hAnsi="Arial"/>
                <w:b/>
              </w:rPr>
            </w:pPr>
            <w:r w:rsidRPr="0042427D">
              <w:rPr>
                <w:rFonts w:ascii="Arial" w:eastAsia="Calibri" w:hAnsi="Arial"/>
                <w:b/>
              </w:rPr>
              <w:t>By</w:t>
            </w:r>
          </w:p>
        </w:tc>
      </w:tr>
      <w:tr w:rsidR="00E46EE7" w:rsidRPr="0042427D" w14:paraId="6C44DD1A" w14:textId="77777777" w:rsidTr="00E73EFF">
        <w:trPr>
          <w:cantSplit/>
          <w:trHeight w:val="295"/>
          <w:tblHeader/>
        </w:trPr>
        <w:tc>
          <w:tcPr>
            <w:tcW w:w="1474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3443F81" w14:textId="148179E9" w:rsidR="00E46EE7" w:rsidRPr="00E46EE7" w:rsidRDefault="00E46EE7" w:rsidP="00205020">
            <w:pPr>
              <w:pStyle w:val="BodyText"/>
              <w:spacing w:line="256" w:lineRule="auto"/>
              <w:rPr>
                <w:rFonts w:ascii="Arial" w:hAnsi="Arial" w:cs="Arial"/>
                <w:b/>
                <w:color w:val="002060"/>
                <w:sz w:val="20"/>
                <w:lang w:eastAsia="en-US"/>
              </w:rPr>
            </w:pPr>
            <w:r w:rsidRPr="00E46EE7">
              <w:rPr>
                <w:rFonts w:ascii="Arial" w:hAnsi="Arial" w:cs="Arial"/>
                <w:b/>
                <w:color w:val="002060"/>
                <w:sz w:val="20"/>
                <w:lang w:eastAsia="en-US"/>
              </w:rPr>
              <w:t>PWG 2</w:t>
            </w:r>
          </w:p>
        </w:tc>
      </w:tr>
      <w:tr w:rsidR="00331BE6" w:rsidRPr="0042427D" w14:paraId="5FE8CB88" w14:textId="77777777" w:rsidTr="00056FF6">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4A81331" w14:textId="7AD91A1D" w:rsidR="00331BE6" w:rsidRPr="0042427D" w:rsidRDefault="00205020" w:rsidP="00205020">
            <w:pPr>
              <w:pStyle w:val="BodyText"/>
              <w:spacing w:line="256" w:lineRule="auto"/>
              <w:rPr>
                <w:rFonts w:ascii="Arial" w:hAnsi="Arial" w:cs="Arial"/>
                <w:color w:val="002060"/>
                <w:sz w:val="20"/>
                <w:lang w:eastAsia="en-US"/>
              </w:rPr>
            </w:pPr>
            <w:r w:rsidRPr="0042427D">
              <w:rPr>
                <w:rFonts w:ascii="Arial" w:hAnsi="Arial" w:cs="Arial"/>
                <w:color w:val="002060"/>
                <w:sz w:val="20"/>
                <w:lang w:eastAsia="en-US"/>
              </w:rPr>
              <w:t>1.6.2</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EF533D7" w14:textId="3761E4A3" w:rsidR="00331BE6" w:rsidRPr="0042427D" w:rsidRDefault="00205020" w:rsidP="00205020">
            <w:pPr>
              <w:pStyle w:val="BodyText"/>
              <w:spacing w:line="256" w:lineRule="auto"/>
              <w:rPr>
                <w:rFonts w:ascii="Arial" w:hAnsi="Arial" w:cs="Arial"/>
                <w:color w:val="002060"/>
                <w:sz w:val="20"/>
                <w:lang w:eastAsia="en-US"/>
              </w:rPr>
            </w:pPr>
            <w:r w:rsidRPr="0042427D">
              <w:rPr>
                <w:rFonts w:cstheme="minorHAnsi"/>
                <w:color w:val="002060"/>
                <w:sz w:val="20"/>
              </w:rPr>
              <w:t>Packaging and Prioritising Procedures</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18B1DE77" w14:textId="77777777" w:rsidR="00331BE6" w:rsidRDefault="00FA4CEB" w:rsidP="00205020">
            <w:pPr>
              <w:pStyle w:val="BodyText"/>
              <w:spacing w:line="256" w:lineRule="auto"/>
              <w:rPr>
                <w:rStyle w:val="Hyperlink"/>
                <w:rFonts w:cstheme="minorHAnsi"/>
                <w:sz w:val="20"/>
              </w:rPr>
            </w:pPr>
            <w:r w:rsidRPr="0042427D">
              <w:rPr>
                <w:rFonts w:cstheme="minorHAnsi"/>
                <w:color w:val="002060"/>
                <w:sz w:val="20"/>
              </w:rPr>
              <w:t xml:space="preserve">Participants to provide AEMO with </w:t>
            </w:r>
            <w:r w:rsidR="00205020" w:rsidRPr="0042427D">
              <w:rPr>
                <w:rFonts w:cstheme="minorHAnsi"/>
                <w:color w:val="002060"/>
                <w:sz w:val="20"/>
              </w:rPr>
              <w:t>feedback on the prioritisation of procedures.</w:t>
            </w:r>
            <w:r w:rsidR="004B21ED" w:rsidRPr="0042427D">
              <w:rPr>
                <w:rFonts w:cstheme="minorHAnsi"/>
                <w:color w:val="002060"/>
                <w:sz w:val="20"/>
              </w:rPr>
              <w:t xml:space="preserve"> Email feedback to </w:t>
            </w:r>
            <w:hyperlink r:id="rId25" w:history="1">
              <w:r w:rsidR="004B21ED" w:rsidRPr="0042427D">
                <w:rPr>
                  <w:rStyle w:val="Hyperlink"/>
                  <w:rFonts w:cstheme="minorHAnsi"/>
                  <w:sz w:val="20"/>
                </w:rPr>
                <w:t>5ms@aemo.com.au</w:t>
              </w:r>
            </w:hyperlink>
          </w:p>
          <w:p w14:paraId="11CB903E" w14:textId="465F7C04" w:rsidR="000C5F13" w:rsidRDefault="00971245" w:rsidP="00205020">
            <w:pPr>
              <w:pStyle w:val="BodyText"/>
              <w:spacing w:line="256" w:lineRule="auto"/>
              <w:rPr>
                <w:rStyle w:val="Hyperlink"/>
                <w:rFonts w:cstheme="minorHAnsi"/>
                <w:color w:val="516D40" w:themeColor="accent6" w:themeShade="80"/>
                <w:u w:val="none"/>
              </w:rPr>
            </w:pPr>
            <w:r>
              <w:rPr>
                <w:rStyle w:val="Hyperlink"/>
                <w:rFonts w:cstheme="minorHAnsi"/>
                <w:color w:val="516D40" w:themeColor="accent6" w:themeShade="80"/>
                <w:u w:val="none"/>
              </w:rPr>
              <w:t>No feedback received, a</w:t>
            </w:r>
            <w:r w:rsidR="000C5F13" w:rsidRPr="000C5F13">
              <w:rPr>
                <w:rStyle w:val="Hyperlink"/>
                <w:rFonts w:cstheme="minorHAnsi"/>
                <w:color w:val="516D40" w:themeColor="accent6" w:themeShade="80"/>
                <w:u w:val="none"/>
              </w:rPr>
              <w:t xml:space="preserve">ssume packaging is </w:t>
            </w:r>
            <w:r>
              <w:rPr>
                <w:rStyle w:val="Hyperlink"/>
                <w:rFonts w:cstheme="minorHAnsi"/>
                <w:color w:val="516D40" w:themeColor="accent6" w:themeShade="80"/>
                <w:u w:val="none"/>
              </w:rPr>
              <w:t>suitable.</w:t>
            </w:r>
            <w:r w:rsidR="000C5F13" w:rsidRPr="000C5F13">
              <w:rPr>
                <w:rStyle w:val="Hyperlink"/>
                <w:rFonts w:cstheme="minorHAnsi"/>
                <w:color w:val="516D40" w:themeColor="accent6" w:themeShade="80"/>
                <w:u w:val="none"/>
              </w:rPr>
              <w:t xml:space="preserve"> </w:t>
            </w:r>
            <w:r>
              <w:rPr>
                <w:rStyle w:val="Hyperlink"/>
                <w:rFonts w:cstheme="minorHAnsi"/>
                <w:color w:val="516D40" w:themeColor="accent6" w:themeShade="80"/>
                <w:u w:val="none"/>
              </w:rPr>
              <w:t xml:space="preserve">At this stage not planning to alter proposed timing. </w:t>
            </w:r>
          </w:p>
          <w:p w14:paraId="70AB3664" w14:textId="77777777" w:rsidR="00A15205" w:rsidRDefault="000C5F13" w:rsidP="00205020">
            <w:pPr>
              <w:pStyle w:val="BodyText"/>
              <w:spacing w:line="256" w:lineRule="auto"/>
              <w:rPr>
                <w:rStyle w:val="Hyperlink"/>
                <w:rFonts w:cstheme="minorHAnsi"/>
                <w:color w:val="516D40" w:themeColor="accent6" w:themeShade="80"/>
                <w:u w:val="none"/>
              </w:rPr>
            </w:pPr>
            <w:r>
              <w:rPr>
                <w:rStyle w:val="Hyperlink"/>
                <w:rFonts w:cstheme="minorHAnsi"/>
                <w:color w:val="516D40" w:themeColor="accent6" w:themeShade="80"/>
                <w:u w:val="none"/>
              </w:rPr>
              <w:t xml:space="preserve">Ricky </w:t>
            </w:r>
            <w:r w:rsidR="00C90BB7">
              <w:rPr>
                <w:rStyle w:val="Hyperlink"/>
                <w:rFonts w:cstheme="minorHAnsi"/>
                <w:color w:val="516D40" w:themeColor="accent6" w:themeShade="80"/>
                <w:u w:val="none"/>
              </w:rPr>
              <w:t xml:space="preserve">Brooks, </w:t>
            </w:r>
            <w:r>
              <w:rPr>
                <w:rStyle w:val="Hyperlink"/>
                <w:rFonts w:cstheme="minorHAnsi"/>
                <w:color w:val="516D40" w:themeColor="accent6" w:themeShade="80"/>
                <w:u w:val="none"/>
              </w:rPr>
              <w:t xml:space="preserve">Stanwell – </w:t>
            </w:r>
            <w:r w:rsidR="0005175B">
              <w:rPr>
                <w:rStyle w:val="Hyperlink"/>
                <w:rFonts w:cstheme="minorHAnsi"/>
                <w:color w:val="516D40" w:themeColor="accent6" w:themeShade="80"/>
                <w:u w:val="none"/>
              </w:rPr>
              <w:t>reallocations</w:t>
            </w:r>
            <w:r w:rsidR="00EE7B9D">
              <w:rPr>
                <w:rStyle w:val="Hyperlink"/>
                <w:rFonts w:cstheme="minorHAnsi"/>
                <w:color w:val="516D40" w:themeColor="accent6" w:themeShade="80"/>
                <w:u w:val="none"/>
              </w:rPr>
              <w:t xml:space="preserve"> package occurring late Q1 Q2 and parties may be entering into reallocation contracts. </w:t>
            </w:r>
          </w:p>
          <w:p w14:paraId="53E2BC4E" w14:textId="06EA832D" w:rsidR="00A15205" w:rsidRDefault="00D717BC" w:rsidP="00205020">
            <w:pPr>
              <w:pStyle w:val="BodyText"/>
              <w:spacing w:line="256" w:lineRule="auto"/>
              <w:rPr>
                <w:rStyle w:val="Hyperlink"/>
                <w:rFonts w:cstheme="minorHAnsi"/>
                <w:color w:val="516D40" w:themeColor="accent6" w:themeShade="80"/>
                <w:u w:val="none"/>
              </w:rPr>
            </w:pPr>
            <w:r w:rsidRPr="00A15205">
              <w:rPr>
                <w:rStyle w:val="Hyperlink"/>
                <w:rFonts w:cstheme="minorHAnsi"/>
                <w:b/>
                <w:color w:val="516D40" w:themeColor="accent6" w:themeShade="80"/>
                <w:u w:val="none"/>
              </w:rPr>
              <w:t>ACTION</w:t>
            </w:r>
            <w:r w:rsidR="00EE7B9D" w:rsidRPr="00A15205">
              <w:rPr>
                <w:rStyle w:val="Hyperlink"/>
                <w:rFonts w:cstheme="minorHAnsi"/>
                <w:b/>
                <w:color w:val="516D40" w:themeColor="accent6" w:themeShade="80"/>
                <w:u w:val="none"/>
              </w:rPr>
              <w:t>:</w:t>
            </w:r>
            <w:r w:rsidR="000C5F13">
              <w:rPr>
                <w:rStyle w:val="Hyperlink"/>
                <w:rFonts w:cstheme="minorHAnsi"/>
                <w:color w:val="516D40" w:themeColor="accent6" w:themeShade="80"/>
                <w:u w:val="none"/>
              </w:rPr>
              <w:t xml:space="preserve"> </w:t>
            </w:r>
            <w:r w:rsidR="00EE7B9D">
              <w:rPr>
                <w:rStyle w:val="Hyperlink"/>
                <w:rFonts w:cstheme="minorHAnsi"/>
                <w:color w:val="516D40" w:themeColor="accent6" w:themeShade="80"/>
                <w:u w:val="none"/>
              </w:rPr>
              <w:t xml:space="preserve">PWG members to provide information </w:t>
            </w:r>
            <w:r w:rsidR="00971245">
              <w:rPr>
                <w:rStyle w:val="Hyperlink"/>
                <w:rFonts w:cstheme="minorHAnsi"/>
                <w:color w:val="516D40" w:themeColor="accent6" w:themeShade="80"/>
                <w:u w:val="none"/>
              </w:rPr>
              <w:t xml:space="preserve">to AEMO </w:t>
            </w:r>
            <w:r w:rsidR="00EE7B9D">
              <w:rPr>
                <w:rStyle w:val="Hyperlink"/>
                <w:rFonts w:cstheme="minorHAnsi"/>
                <w:color w:val="516D40" w:themeColor="accent6" w:themeShade="80"/>
                <w:u w:val="none"/>
              </w:rPr>
              <w:t xml:space="preserve">about the </w:t>
            </w:r>
            <w:r w:rsidR="00971245">
              <w:rPr>
                <w:rStyle w:val="Hyperlink"/>
                <w:rFonts w:cstheme="minorHAnsi"/>
                <w:color w:val="516D40" w:themeColor="accent6" w:themeShade="80"/>
                <w:u w:val="none"/>
              </w:rPr>
              <w:t xml:space="preserve">suitability of </w:t>
            </w:r>
            <w:r w:rsidR="00A15205">
              <w:rPr>
                <w:rStyle w:val="Hyperlink"/>
                <w:rFonts w:cstheme="minorHAnsi"/>
                <w:color w:val="516D40" w:themeColor="accent6" w:themeShade="80"/>
                <w:u w:val="none"/>
              </w:rPr>
              <w:t xml:space="preserve">reallocation procedure package </w:t>
            </w:r>
            <w:r w:rsidR="00EE7B9D">
              <w:rPr>
                <w:rStyle w:val="Hyperlink"/>
                <w:rFonts w:cstheme="minorHAnsi"/>
                <w:color w:val="516D40" w:themeColor="accent6" w:themeShade="80"/>
                <w:u w:val="none"/>
              </w:rPr>
              <w:t>timing</w:t>
            </w:r>
            <w:r w:rsidR="00A15205">
              <w:rPr>
                <w:rStyle w:val="Hyperlink"/>
                <w:rFonts w:cstheme="minorHAnsi"/>
                <w:color w:val="516D40" w:themeColor="accent6" w:themeShade="80"/>
                <w:u w:val="none"/>
              </w:rPr>
              <w:t>.</w:t>
            </w:r>
            <w:r w:rsidR="00971245">
              <w:rPr>
                <w:rStyle w:val="Hyperlink"/>
                <w:rFonts w:cstheme="minorHAnsi"/>
                <w:color w:val="516D40" w:themeColor="accent6" w:themeShade="80"/>
                <w:u w:val="none"/>
              </w:rPr>
              <w:t xml:space="preserve"> </w:t>
            </w:r>
          </w:p>
          <w:p w14:paraId="33FE58C7" w14:textId="5B0A69FD" w:rsidR="00A15205" w:rsidRDefault="00D717BC" w:rsidP="00A15205">
            <w:pPr>
              <w:pStyle w:val="BodyText"/>
              <w:spacing w:line="256" w:lineRule="auto"/>
              <w:rPr>
                <w:rStyle w:val="Hyperlink"/>
                <w:rFonts w:cstheme="minorHAnsi"/>
                <w:color w:val="516D40" w:themeColor="accent6" w:themeShade="80"/>
                <w:u w:val="none"/>
              </w:rPr>
            </w:pPr>
            <w:r>
              <w:rPr>
                <w:rStyle w:val="Hyperlink"/>
                <w:rFonts w:cstheme="minorHAnsi"/>
                <w:b/>
                <w:color w:val="516D40" w:themeColor="accent6" w:themeShade="80"/>
                <w:u w:val="none"/>
              </w:rPr>
              <w:t>ACTION</w:t>
            </w:r>
            <w:r w:rsidR="00A15205">
              <w:rPr>
                <w:rStyle w:val="Hyperlink"/>
                <w:rFonts w:cstheme="minorHAnsi"/>
                <w:b/>
                <w:color w:val="516D40" w:themeColor="accent6" w:themeShade="80"/>
                <w:u w:val="none"/>
              </w:rPr>
              <w:t xml:space="preserve">: </w:t>
            </w:r>
            <w:r w:rsidR="000C5F13">
              <w:rPr>
                <w:rStyle w:val="Hyperlink"/>
                <w:rFonts w:cstheme="minorHAnsi"/>
                <w:color w:val="516D40" w:themeColor="accent6" w:themeShade="80"/>
                <w:u w:val="none"/>
              </w:rPr>
              <w:t xml:space="preserve">AEMO to discuss with </w:t>
            </w:r>
            <w:r w:rsidR="00A15205">
              <w:rPr>
                <w:rStyle w:val="Hyperlink"/>
                <w:rFonts w:cstheme="minorHAnsi"/>
                <w:color w:val="516D40" w:themeColor="accent6" w:themeShade="80"/>
                <w:u w:val="none"/>
              </w:rPr>
              <w:t xml:space="preserve">PWG whether </w:t>
            </w:r>
            <w:r w:rsidR="00EE7B9D">
              <w:rPr>
                <w:rStyle w:val="Hyperlink"/>
                <w:rFonts w:cstheme="minorHAnsi"/>
                <w:color w:val="516D40" w:themeColor="accent6" w:themeShade="80"/>
                <w:u w:val="none"/>
              </w:rPr>
              <w:t xml:space="preserve">there is a need to adjust </w:t>
            </w:r>
            <w:r w:rsidR="00A15205">
              <w:rPr>
                <w:rStyle w:val="Hyperlink"/>
                <w:rFonts w:cstheme="minorHAnsi"/>
                <w:color w:val="516D40" w:themeColor="accent6" w:themeShade="80"/>
                <w:u w:val="none"/>
              </w:rPr>
              <w:t xml:space="preserve">the </w:t>
            </w:r>
            <w:r w:rsidR="00EE7B9D">
              <w:rPr>
                <w:rStyle w:val="Hyperlink"/>
                <w:rFonts w:cstheme="minorHAnsi"/>
                <w:color w:val="516D40" w:themeColor="accent6" w:themeShade="80"/>
                <w:u w:val="none"/>
              </w:rPr>
              <w:t xml:space="preserve">timing </w:t>
            </w:r>
            <w:r w:rsidR="00A15205">
              <w:rPr>
                <w:rStyle w:val="Hyperlink"/>
                <w:rFonts w:cstheme="minorHAnsi"/>
                <w:color w:val="516D40" w:themeColor="accent6" w:themeShade="80"/>
                <w:u w:val="none"/>
              </w:rPr>
              <w:t>of the reallocation procedure package</w:t>
            </w:r>
          </w:p>
          <w:p w14:paraId="2FD28E4E" w14:textId="7C13EDF7" w:rsidR="000C5F13" w:rsidRPr="000C5F13" w:rsidRDefault="00A15205" w:rsidP="00A15205">
            <w:pPr>
              <w:pStyle w:val="BodyText"/>
              <w:spacing w:line="256" w:lineRule="auto"/>
              <w:rPr>
                <w:rFonts w:ascii="Arial" w:hAnsi="Arial" w:cs="Arial"/>
                <w:color w:val="516D40" w:themeColor="accent6" w:themeShade="80"/>
                <w:sz w:val="20"/>
                <w:lang w:eastAsia="en-US"/>
              </w:rPr>
            </w:pPr>
            <w:r w:rsidRPr="00D717BC">
              <w:rPr>
                <w:rStyle w:val="Hyperlink"/>
                <w:rFonts w:cstheme="minorHAnsi"/>
                <w:b/>
                <w:color w:val="516D40" w:themeColor="accent6" w:themeShade="80"/>
                <w:u w:val="none"/>
              </w:rPr>
              <w:t>ACTION</w:t>
            </w:r>
            <w:r w:rsidR="00D717BC">
              <w:rPr>
                <w:rStyle w:val="Hyperlink"/>
                <w:rFonts w:cstheme="minorHAnsi"/>
                <w:color w:val="516D40" w:themeColor="accent6" w:themeShade="80"/>
                <w:u w:val="none"/>
              </w:rPr>
              <w:t xml:space="preserve">: </w:t>
            </w:r>
            <w:proofErr w:type="spellStart"/>
            <w:r w:rsidR="0005175B">
              <w:rPr>
                <w:rStyle w:val="Hyperlink"/>
                <w:rFonts w:cstheme="minorHAnsi"/>
                <w:color w:val="516D40" w:themeColor="accent6" w:themeShade="80"/>
                <w:u w:val="none"/>
              </w:rPr>
              <w:t>Prudentials</w:t>
            </w:r>
            <w:proofErr w:type="spellEnd"/>
            <w:r w:rsidR="000C5F13">
              <w:rPr>
                <w:rStyle w:val="Hyperlink"/>
                <w:rFonts w:cstheme="minorHAnsi"/>
                <w:color w:val="516D40" w:themeColor="accent6" w:themeShade="80"/>
                <w:u w:val="none"/>
              </w:rPr>
              <w:t xml:space="preserve"> date on Draft Document to be amended for correct year</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E40B592" w14:textId="77777777" w:rsidR="00331BE6" w:rsidRDefault="00FA4CEB" w:rsidP="00205020">
            <w:pPr>
              <w:pStyle w:val="BodyText"/>
              <w:spacing w:line="256" w:lineRule="auto"/>
              <w:rPr>
                <w:rFonts w:cstheme="minorHAnsi"/>
                <w:color w:val="002060"/>
                <w:sz w:val="20"/>
              </w:rPr>
            </w:pPr>
            <w:r w:rsidRPr="0042427D">
              <w:rPr>
                <w:rFonts w:cstheme="minorHAnsi"/>
                <w:color w:val="002060"/>
                <w:sz w:val="20"/>
              </w:rPr>
              <w:t>PWG members</w:t>
            </w:r>
          </w:p>
          <w:p w14:paraId="1C987DCA" w14:textId="77777777" w:rsidR="00A15205" w:rsidRDefault="00A15205" w:rsidP="00205020">
            <w:pPr>
              <w:pStyle w:val="BodyText"/>
              <w:spacing w:line="256" w:lineRule="auto"/>
              <w:rPr>
                <w:rFonts w:cstheme="minorHAnsi"/>
                <w:color w:val="002060"/>
                <w:sz w:val="20"/>
              </w:rPr>
            </w:pPr>
          </w:p>
          <w:p w14:paraId="25CDE466" w14:textId="77777777" w:rsidR="00A15205" w:rsidRDefault="00A15205" w:rsidP="00205020">
            <w:pPr>
              <w:pStyle w:val="BodyText"/>
              <w:spacing w:line="256" w:lineRule="auto"/>
              <w:rPr>
                <w:rFonts w:cstheme="minorHAnsi"/>
                <w:color w:val="002060"/>
                <w:sz w:val="20"/>
              </w:rPr>
            </w:pPr>
          </w:p>
          <w:p w14:paraId="689E5858" w14:textId="77777777" w:rsidR="00A15205" w:rsidRDefault="00A15205" w:rsidP="00205020">
            <w:pPr>
              <w:pStyle w:val="BodyText"/>
              <w:spacing w:line="256" w:lineRule="auto"/>
              <w:rPr>
                <w:rFonts w:cstheme="minorHAnsi"/>
                <w:color w:val="002060"/>
                <w:sz w:val="20"/>
              </w:rPr>
            </w:pPr>
          </w:p>
          <w:p w14:paraId="04AC8F17" w14:textId="77777777" w:rsidR="00A15205" w:rsidRDefault="00A15205" w:rsidP="00205020">
            <w:pPr>
              <w:pStyle w:val="BodyText"/>
              <w:spacing w:line="256" w:lineRule="auto"/>
              <w:rPr>
                <w:rFonts w:cstheme="minorHAnsi"/>
                <w:color w:val="002060"/>
                <w:sz w:val="20"/>
              </w:rPr>
            </w:pPr>
          </w:p>
          <w:p w14:paraId="17AB9426" w14:textId="77777777" w:rsidR="00A15205" w:rsidRDefault="00A15205" w:rsidP="00205020">
            <w:pPr>
              <w:pStyle w:val="BodyText"/>
              <w:spacing w:line="256" w:lineRule="auto"/>
              <w:rPr>
                <w:rFonts w:cstheme="minorHAnsi"/>
                <w:color w:val="002060"/>
                <w:sz w:val="20"/>
              </w:rPr>
            </w:pPr>
          </w:p>
          <w:p w14:paraId="304C9511" w14:textId="77777777" w:rsidR="00A15205" w:rsidRDefault="00A15205" w:rsidP="00205020">
            <w:pPr>
              <w:pStyle w:val="BodyText"/>
              <w:spacing w:line="256" w:lineRule="auto"/>
              <w:rPr>
                <w:rFonts w:cstheme="minorHAnsi"/>
                <w:color w:val="002060"/>
                <w:sz w:val="20"/>
              </w:rPr>
            </w:pPr>
            <w:r w:rsidRPr="0042427D">
              <w:rPr>
                <w:rFonts w:cstheme="minorHAnsi"/>
                <w:color w:val="002060"/>
                <w:sz w:val="20"/>
              </w:rPr>
              <w:t>PWG members</w:t>
            </w:r>
          </w:p>
          <w:p w14:paraId="2272B179" w14:textId="77777777" w:rsidR="00A15205" w:rsidRDefault="00A15205" w:rsidP="00205020">
            <w:pPr>
              <w:pStyle w:val="BodyText"/>
              <w:spacing w:line="256" w:lineRule="auto"/>
              <w:rPr>
                <w:rFonts w:cstheme="minorHAnsi"/>
                <w:color w:val="002060"/>
                <w:sz w:val="20"/>
              </w:rPr>
            </w:pPr>
            <w:r>
              <w:rPr>
                <w:rFonts w:cstheme="minorHAnsi"/>
                <w:color w:val="002060"/>
                <w:sz w:val="20"/>
              </w:rPr>
              <w:t>AEMO</w:t>
            </w:r>
          </w:p>
          <w:p w14:paraId="525DBA56" w14:textId="00337CDB" w:rsidR="00D717BC" w:rsidRDefault="00D717BC" w:rsidP="00205020">
            <w:pPr>
              <w:pStyle w:val="BodyText"/>
              <w:spacing w:line="256" w:lineRule="auto"/>
              <w:rPr>
                <w:rFonts w:cstheme="minorHAnsi"/>
                <w:color w:val="002060"/>
                <w:sz w:val="20"/>
              </w:rPr>
            </w:pPr>
          </w:p>
          <w:p w14:paraId="3BAA1FF3" w14:textId="5CD2139E" w:rsidR="00D717BC" w:rsidRPr="0042427D" w:rsidRDefault="00D717BC" w:rsidP="00205020">
            <w:pPr>
              <w:pStyle w:val="BodyText"/>
              <w:spacing w:line="256" w:lineRule="auto"/>
              <w:rPr>
                <w:rFonts w:ascii="Arial" w:hAnsi="Arial" w:cs="Arial"/>
                <w:color w:val="002060"/>
                <w:sz w:val="20"/>
                <w:lang w:eastAsia="en-US"/>
              </w:rPr>
            </w:pPr>
            <w:r>
              <w:rPr>
                <w:rFonts w:cstheme="minorHAnsi"/>
                <w:color w:val="002060"/>
                <w:sz w:val="20"/>
              </w:rPr>
              <w:t>AEMO</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60C14314" w14:textId="77777777" w:rsidR="00331BE6" w:rsidRDefault="00D553DE" w:rsidP="00205020">
            <w:pPr>
              <w:pStyle w:val="BodyText"/>
              <w:spacing w:line="256" w:lineRule="auto"/>
              <w:rPr>
                <w:rFonts w:ascii="Arial" w:hAnsi="Arial" w:cs="Arial"/>
                <w:color w:val="002060"/>
                <w:sz w:val="20"/>
                <w:lang w:eastAsia="en-US"/>
              </w:rPr>
            </w:pPr>
            <w:r w:rsidRPr="0042427D">
              <w:rPr>
                <w:rFonts w:ascii="Arial" w:hAnsi="Arial" w:cs="Arial"/>
                <w:color w:val="002060"/>
                <w:sz w:val="20"/>
                <w:lang w:eastAsia="en-US"/>
              </w:rPr>
              <w:t>14</w:t>
            </w:r>
            <w:r w:rsidR="00205020" w:rsidRPr="0042427D">
              <w:rPr>
                <w:rFonts w:ascii="Arial" w:hAnsi="Arial" w:cs="Arial"/>
                <w:color w:val="002060"/>
                <w:sz w:val="20"/>
                <w:lang w:eastAsia="en-US"/>
              </w:rPr>
              <w:t>/8/2018</w:t>
            </w:r>
          </w:p>
          <w:p w14:paraId="6FB2D128" w14:textId="77777777" w:rsidR="00A15205" w:rsidRDefault="00A15205" w:rsidP="00205020">
            <w:pPr>
              <w:pStyle w:val="BodyText"/>
              <w:spacing w:line="256" w:lineRule="auto"/>
              <w:rPr>
                <w:rFonts w:ascii="Arial" w:hAnsi="Arial" w:cs="Arial"/>
                <w:color w:val="002060"/>
                <w:sz w:val="20"/>
                <w:lang w:eastAsia="en-US"/>
              </w:rPr>
            </w:pPr>
          </w:p>
          <w:p w14:paraId="6662C07A" w14:textId="77777777" w:rsidR="00A15205" w:rsidRDefault="00A15205" w:rsidP="00205020">
            <w:pPr>
              <w:pStyle w:val="BodyText"/>
              <w:spacing w:line="256" w:lineRule="auto"/>
              <w:rPr>
                <w:rFonts w:ascii="Arial" w:hAnsi="Arial" w:cs="Arial"/>
                <w:color w:val="002060"/>
                <w:sz w:val="20"/>
                <w:lang w:eastAsia="en-US"/>
              </w:rPr>
            </w:pPr>
          </w:p>
          <w:p w14:paraId="232F489B" w14:textId="77777777" w:rsidR="00A15205" w:rsidRDefault="00A15205" w:rsidP="00205020">
            <w:pPr>
              <w:pStyle w:val="BodyText"/>
              <w:spacing w:line="256" w:lineRule="auto"/>
              <w:rPr>
                <w:rFonts w:ascii="Arial" w:hAnsi="Arial" w:cs="Arial"/>
                <w:color w:val="002060"/>
                <w:sz w:val="20"/>
                <w:lang w:eastAsia="en-US"/>
              </w:rPr>
            </w:pPr>
          </w:p>
          <w:p w14:paraId="11425CEE" w14:textId="77777777" w:rsidR="00A15205" w:rsidRDefault="00A15205" w:rsidP="00205020">
            <w:pPr>
              <w:pStyle w:val="BodyText"/>
              <w:spacing w:line="256" w:lineRule="auto"/>
              <w:rPr>
                <w:rFonts w:ascii="Arial" w:hAnsi="Arial" w:cs="Arial"/>
                <w:color w:val="002060"/>
                <w:sz w:val="20"/>
                <w:lang w:eastAsia="en-US"/>
              </w:rPr>
            </w:pPr>
          </w:p>
          <w:p w14:paraId="59828341" w14:textId="77777777" w:rsidR="00A15205" w:rsidRDefault="00A15205" w:rsidP="00205020">
            <w:pPr>
              <w:pStyle w:val="BodyText"/>
              <w:spacing w:line="256" w:lineRule="auto"/>
              <w:rPr>
                <w:rFonts w:ascii="Arial" w:hAnsi="Arial" w:cs="Arial"/>
                <w:color w:val="002060"/>
                <w:sz w:val="20"/>
                <w:lang w:eastAsia="en-US"/>
              </w:rPr>
            </w:pPr>
          </w:p>
          <w:p w14:paraId="0DE357B8" w14:textId="30408C9E" w:rsidR="00A15205" w:rsidRDefault="00E46EE7" w:rsidP="00205020">
            <w:pPr>
              <w:pStyle w:val="BodyText"/>
              <w:spacing w:line="256" w:lineRule="auto"/>
              <w:rPr>
                <w:rFonts w:ascii="Arial" w:hAnsi="Arial" w:cs="Arial"/>
                <w:color w:val="002060"/>
                <w:sz w:val="20"/>
                <w:lang w:eastAsia="en-US"/>
              </w:rPr>
            </w:pPr>
            <w:r>
              <w:rPr>
                <w:rFonts w:ascii="Arial" w:hAnsi="Arial" w:cs="Arial"/>
                <w:color w:val="002060"/>
                <w:sz w:val="20"/>
                <w:lang w:eastAsia="en-US"/>
              </w:rPr>
              <w:t>COMPLETE</w:t>
            </w:r>
          </w:p>
          <w:p w14:paraId="191B6383" w14:textId="43725F26" w:rsidR="00D717BC" w:rsidRDefault="00E46EE7" w:rsidP="00205020">
            <w:pPr>
              <w:pStyle w:val="BodyText"/>
              <w:spacing w:line="256" w:lineRule="auto"/>
              <w:rPr>
                <w:rFonts w:ascii="Arial" w:hAnsi="Arial" w:cs="Arial"/>
                <w:color w:val="002060"/>
                <w:sz w:val="20"/>
                <w:lang w:eastAsia="en-US"/>
              </w:rPr>
            </w:pPr>
            <w:r>
              <w:rPr>
                <w:rFonts w:ascii="Arial" w:hAnsi="Arial" w:cs="Arial"/>
                <w:color w:val="002060"/>
                <w:sz w:val="20"/>
                <w:lang w:eastAsia="en-US"/>
              </w:rPr>
              <w:t>ONGOING</w:t>
            </w:r>
          </w:p>
          <w:p w14:paraId="10541F36" w14:textId="77777777" w:rsidR="00D717BC" w:rsidRDefault="00D717BC" w:rsidP="00205020">
            <w:pPr>
              <w:pStyle w:val="BodyText"/>
              <w:spacing w:line="256" w:lineRule="auto"/>
              <w:rPr>
                <w:rFonts w:ascii="Arial" w:hAnsi="Arial" w:cs="Arial"/>
                <w:color w:val="002060"/>
                <w:sz w:val="20"/>
                <w:lang w:eastAsia="en-US"/>
              </w:rPr>
            </w:pPr>
          </w:p>
          <w:p w14:paraId="08989069" w14:textId="6E02099B" w:rsidR="00D717BC" w:rsidRPr="0042427D" w:rsidRDefault="00E46EE7" w:rsidP="00205020">
            <w:pPr>
              <w:pStyle w:val="BodyText"/>
              <w:spacing w:line="256" w:lineRule="auto"/>
              <w:rPr>
                <w:rFonts w:ascii="Arial" w:hAnsi="Arial" w:cs="Arial"/>
                <w:color w:val="002060"/>
                <w:sz w:val="20"/>
                <w:lang w:eastAsia="en-US"/>
              </w:rPr>
            </w:pPr>
            <w:r>
              <w:rPr>
                <w:rFonts w:ascii="Arial" w:hAnsi="Arial" w:cs="Arial"/>
                <w:color w:val="002060"/>
                <w:sz w:val="20"/>
                <w:lang w:eastAsia="en-US"/>
              </w:rPr>
              <w:t>COMPLETE</w:t>
            </w:r>
          </w:p>
        </w:tc>
      </w:tr>
      <w:tr w:rsidR="005B4256" w:rsidRPr="0042427D" w14:paraId="1CA7A36E" w14:textId="77777777" w:rsidTr="00056FF6">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39CE102" w14:textId="56634999" w:rsidR="005B4256" w:rsidRPr="0042427D" w:rsidRDefault="005B4256" w:rsidP="005B4256">
            <w:pPr>
              <w:pStyle w:val="BodyText"/>
              <w:spacing w:line="256" w:lineRule="auto"/>
              <w:rPr>
                <w:rFonts w:ascii="Arial" w:hAnsi="Arial" w:cs="Arial"/>
                <w:color w:val="002060"/>
                <w:sz w:val="20"/>
                <w:lang w:eastAsia="en-US"/>
              </w:rPr>
            </w:pPr>
            <w:r w:rsidRPr="0042427D">
              <w:rPr>
                <w:rFonts w:ascii="Arial" w:hAnsi="Arial" w:cs="Arial"/>
                <w:color w:val="002060"/>
                <w:sz w:val="20"/>
                <w:lang w:eastAsia="en-US"/>
              </w:rPr>
              <w:t>1.6.3</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470DA80" w14:textId="6295FC37" w:rsidR="005B4256" w:rsidRPr="0042427D" w:rsidRDefault="005B4256" w:rsidP="005B4256">
            <w:pPr>
              <w:pStyle w:val="BodyText"/>
              <w:spacing w:line="256" w:lineRule="auto"/>
              <w:rPr>
                <w:rFonts w:ascii="Arial" w:hAnsi="Arial" w:cs="Arial"/>
                <w:color w:val="002060"/>
                <w:sz w:val="20"/>
                <w:lang w:eastAsia="en-US"/>
              </w:rPr>
            </w:pPr>
            <w:r w:rsidRPr="0042427D">
              <w:rPr>
                <w:rFonts w:cstheme="minorHAnsi"/>
                <w:color w:val="002060"/>
                <w:sz w:val="20"/>
              </w:rPr>
              <w:t>Packaging and Prioritising Procedures</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62F637C1" w14:textId="77777777" w:rsidR="005B4256" w:rsidRDefault="005B4256" w:rsidP="005B4256">
            <w:pPr>
              <w:pStyle w:val="BodyText"/>
              <w:spacing w:line="256" w:lineRule="auto"/>
              <w:rPr>
                <w:rFonts w:ascii="Arial" w:hAnsi="Arial" w:cs="Arial"/>
                <w:color w:val="002060"/>
                <w:sz w:val="20"/>
                <w:lang w:eastAsia="en-US"/>
              </w:rPr>
            </w:pPr>
            <w:r w:rsidRPr="0042427D">
              <w:rPr>
                <w:rFonts w:ascii="Arial" w:hAnsi="Arial" w:cs="Arial"/>
                <w:color w:val="002060"/>
                <w:sz w:val="20"/>
                <w:lang w:eastAsia="en-US"/>
              </w:rPr>
              <w:t>AEMO to advise how the PWG will interact with the IEC in relation to B2B Procedures.</w:t>
            </w:r>
          </w:p>
          <w:p w14:paraId="0A59AFB2" w14:textId="1A47A3FD" w:rsidR="005B4256" w:rsidRDefault="005B4256" w:rsidP="005B4256">
            <w:pPr>
              <w:pStyle w:val="BodyText"/>
              <w:spacing w:line="256" w:lineRule="auto"/>
              <w:rPr>
                <w:rFonts w:ascii="Arial" w:hAnsi="Arial" w:cs="Arial"/>
                <w:color w:val="516D40" w:themeColor="accent6" w:themeShade="80"/>
                <w:sz w:val="20"/>
                <w:lang w:eastAsia="en-US"/>
              </w:rPr>
            </w:pPr>
            <w:r>
              <w:rPr>
                <w:rFonts w:ascii="Arial" w:hAnsi="Arial" w:cs="Arial"/>
                <w:color w:val="516D40" w:themeColor="accent6" w:themeShade="80"/>
                <w:sz w:val="20"/>
                <w:lang w:eastAsia="en-US"/>
              </w:rPr>
              <w:t>AEMO to refer any relevant changes to B2B procedures to IEC.  Have exchanged in May and will converse in Sept and Nov.</w:t>
            </w:r>
          </w:p>
          <w:p w14:paraId="387B32FF" w14:textId="0DA4E7B4" w:rsidR="005B4256" w:rsidRPr="000C5F13" w:rsidDel="00BB7916" w:rsidRDefault="005B4256" w:rsidP="005B4256">
            <w:pPr>
              <w:pStyle w:val="BodyText"/>
              <w:spacing w:line="256" w:lineRule="auto"/>
              <w:rPr>
                <w:rFonts w:ascii="Arial" w:hAnsi="Arial" w:cs="Arial"/>
                <w:color w:val="516D40" w:themeColor="accent6" w:themeShade="80"/>
                <w:sz w:val="20"/>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9E9C040" w14:textId="77777777" w:rsidR="005B4256" w:rsidRDefault="005B4256" w:rsidP="005B4256">
            <w:pPr>
              <w:pStyle w:val="BodyText"/>
              <w:spacing w:line="256" w:lineRule="auto"/>
              <w:rPr>
                <w:rFonts w:cstheme="minorHAnsi"/>
                <w:color w:val="002060"/>
                <w:sz w:val="20"/>
              </w:rPr>
            </w:pPr>
            <w:r w:rsidRPr="0042427D">
              <w:rPr>
                <w:rFonts w:cstheme="minorHAnsi"/>
                <w:color w:val="002060"/>
                <w:sz w:val="20"/>
              </w:rPr>
              <w:t>Emily Brodie (AEMO)</w:t>
            </w:r>
          </w:p>
          <w:p w14:paraId="696039F3" w14:textId="6D710A3D" w:rsidR="005B4256" w:rsidRPr="0042427D" w:rsidRDefault="005B4256" w:rsidP="005B4256">
            <w:pPr>
              <w:pStyle w:val="BodyText"/>
              <w:spacing w:line="256" w:lineRule="auto"/>
              <w:rPr>
                <w:rFonts w:ascii="Arial" w:hAnsi="Arial" w:cs="Arial"/>
                <w:color w:val="002060"/>
                <w:sz w:val="20"/>
                <w:lang w:eastAsia="en-US"/>
              </w:rPr>
            </w:pP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9C0CE6" w14:textId="285F5C9F" w:rsidR="005B4256" w:rsidRPr="0042427D" w:rsidRDefault="005B4256" w:rsidP="005B4256">
            <w:pPr>
              <w:pStyle w:val="BodyText"/>
              <w:spacing w:line="256" w:lineRule="auto"/>
              <w:rPr>
                <w:rFonts w:ascii="Arial" w:hAnsi="Arial" w:cs="Arial"/>
                <w:color w:val="002060"/>
                <w:sz w:val="20"/>
                <w:lang w:eastAsia="en-US"/>
              </w:rPr>
            </w:pPr>
            <w:r>
              <w:rPr>
                <w:rFonts w:cstheme="minorHAnsi"/>
                <w:color w:val="002060"/>
                <w:sz w:val="20"/>
              </w:rPr>
              <w:t>COMPLETE</w:t>
            </w:r>
          </w:p>
        </w:tc>
      </w:tr>
      <w:tr w:rsidR="00A85ACF" w:rsidRPr="0042427D" w14:paraId="28D63499" w14:textId="77777777" w:rsidTr="00056FF6">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20C80DF" w14:textId="2C2D278A" w:rsidR="00A85ACF" w:rsidRPr="0042427D" w:rsidRDefault="00A85ACF" w:rsidP="00A85ACF">
            <w:pPr>
              <w:pStyle w:val="BodyText"/>
              <w:spacing w:line="256" w:lineRule="auto"/>
              <w:rPr>
                <w:rFonts w:ascii="Arial" w:hAnsi="Arial" w:cs="Arial"/>
                <w:color w:val="002060"/>
                <w:sz w:val="20"/>
                <w:lang w:eastAsia="en-US"/>
              </w:rPr>
            </w:pPr>
            <w:r w:rsidRPr="0042427D">
              <w:rPr>
                <w:rFonts w:ascii="Arial" w:hAnsi="Arial" w:cs="Arial"/>
                <w:color w:val="002060"/>
                <w:sz w:val="20"/>
                <w:lang w:eastAsia="en-US"/>
              </w:rPr>
              <w:t>1.6.4</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4B8BDF5" w14:textId="7B22FA45" w:rsidR="00A85ACF" w:rsidRPr="0042427D" w:rsidRDefault="00A85ACF" w:rsidP="00A85ACF">
            <w:pPr>
              <w:pStyle w:val="BodyText"/>
              <w:spacing w:line="256" w:lineRule="auto"/>
              <w:rPr>
                <w:rFonts w:cstheme="minorHAnsi"/>
                <w:color w:val="002060"/>
                <w:sz w:val="20"/>
              </w:rPr>
            </w:pPr>
            <w:r w:rsidRPr="0042427D">
              <w:rPr>
                <w:rFonts w:cstheme="minorHAnsi"/>
                <w:color w:val="002060"/>
                <w:sz w:val="20"/>
              </w:rPr>
              <w:t>Packaging and Prioritising Procedures</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7D1149C2" w14:textId="77777777" w:rsidR="00A85ACF" w:rsidRDefault="00A85ACF" w:rsidP="00A85ACF">
            <w:pPr>
              <w:pStyle w:val="BodyText"/>
              <w:spacing w:line="256" w:lineRule="auto"/>
              <w:rPr>
                <w:rFonts w:ascii="Arial" w:hAnsi="Arial" w:cs="Arial"/>
                <w:color w:val="002060"/>
                <w:sz w:val="20"/>
                <w:lang w:eastAsia="en-US"/>
              </w:rPr>
            </w:pPr>
            <w:r w:rsidRPr="0042427D">
              <w:rPr>
                <w:rFonts w:ascii="Arial" w:hAnsi="Arial" w:cs="Arial"/>
                <w:color w:val="002060"/>
                <w:sz w:val="20"/>
                <w:lang w:eastAsia="en-US"/>
              </w:rPr>
              <w:t>AEMO to advise how the PWG and SWG will interact to ensure a coherent approach to procedure and system changes</w:t>
            </w:r>
          </w:p>
          <w:p w14:paraId="07BBA8F1" w14:textId="27F9B079" w:rsidR="00EA00C9" w:rsidRDefault="00D717BC" w:rsidP="00A85ACF">
            <w:pPr>
              <w:pStyle w:val="BodyText"/>
              <w:spacing w:line="256" w:lineRule="auto"/>
              <w:rPr>
                <w:rFonts w:ascii="Arial" w:hAnsi="Arial" w:cs="Arial"/>
                <w:color w:val="516D40" w:themeColor="accent6" w:themeShade="80"/>
                <w:sz w:val="20"/>
                <w:lang w:eastAsia="en-US"/>
              </w:rPr>
            </w:pPr>
            <w:r>
              <w:rPr>
                <w:rFonts w:ascii="Arial" w:hAnsi="Arial" w:cs="Arial"/>
                <w:color w:val="516D40" w:themeColor="accent6" w:themeShade="80"/>
                <w:sz w:val="20"/>
                <w:lang w:eastAsia="en-US"/>
              </w:rPr>
              <w:t xml:space="preserve">See slide 7 of PWG #2 meeting pack. </w:t>
            </w:r>
          </w:p>
          <w:p w14:paraId="2FE6D673" w14:textId="4D8104E2" w:rsidR="00385048" w:rsidRDefault="00D717BC" w:rsidP="00A85ACF">
            <w:pPr>
              <w:pStyle w:val="BodyText"/>
              <w:spacing w:line="256" w:lineRule="auto"/>
              <w:rPr>
                <w:rFonts w:ascii="Arial" w:hAnsi="Arial" w:cs="Arial"/>
                <w:color w:val="516D40" w:themeColor="accent6" w:themeShade="80"/>
                <w:sz w:val="20"/>
                <w:lang w:eastAsia="en-US"/>
              </w:rPr>
            </w:pPr>
            <w:r w:rsidRPr="00D717BC">
              <w:rPr>
                <w:rFonts w:ascii="Arial" w:hAnsi="Arial" w:cs="Arial"/>
                <w:b/>
                <w:color w:val="516D40" w:themeColor="accent6" w:themeShade="80"/>
                <w:sz w:val="20"/>
                <w:lang w:eastAsia="en-US"/>
              </w:rPr>
              <w:t>ACTION</w:t>
            </w:r>
            <w:r>
              <w:rPr>
                <w:rFonts w:ascii="Arial" w:hAnsi="Arial" w:cs="Arial"/>
                <w:color w:val="516D40" w:themeColor="accent6" w:themeShade="80"/>
                <w:sz w:val="20"/>
                <w:lang w:eastAsia="en-US"/>
              </w:rPr>
              <w:t xml:space="preserve">: </w:t>
            </w:r>
            <w:r w:rsidR="00385048">
              <w:rPr>
                <w:rFonts w:ascii="Arial" w:hAnsi="Arial" w:cs="Arial"/>
                <w:color w:val="516D40" w:themeColor="accent6" w:themeShade="80"/>
                <w:sz w:val="20"/>
                <w:lang w:eastAsia="en-US"/>
              </w:rPr>
              <w:t xml:space="preserve">PWG to </w:t>
            </w:r>
            <w:r w:rsidR="00DB0AA1">
              <w:rPr>
                <w:rFonts w:ascii="Arial" w:hAnsi="Arial" w:cs="Arial"/>
                <w:color w:val="516D40" w:themeColor="accent6" w:themeShade="80"/>
                <w:sz w:val="20"/>
                <w:lang w:eastAsia="en-US"/>
              </w:rPr>
              <w:t xml:space="preserve">provide </w:t>
            </w:r>
            <w:r w:rsidR="00385048">
              <w:rPr>
                <w:rFonts w:ascii="Arial" w:hAnsi="Arial" w:cs="Arial"/>
                <w:color w:val="516D40" w:themeColor="accent6" w:themeShade="80"/>
                <w:sz w:val="20"/>
                <w:lang w:eastAsia="en-US"/>
              </w:rPr>
              <w:t xml:space="preserve">AEMO </w:t>
            </w:r>
            <w:r w:rsidR="00DB0AA1">
              <w:rPr>
                <w:rFonts w:ascii="Arial" w:hAnsi="Arial" w:cs="Arial"/>
                <w:color w:val="516D40" w:themeColor="accent6" w:themeShade="80"/>
                <w:sz w:val="20"/>
                <w:lang w:eastAsia="en-US"/>
              </w:rPr>
              <w:t xml:space="preserve">with subject </w:t>
            </w:r>
            <w:r w:rsidR="00385048">
              <w:rPr>
                <w:rFonts w:ascii="Arial" w:hAnsi="Arial" w:cs="Arial"/>
                <w:color w:val="516D40" w:themeColor="accent6" w:themeShade="80"/>
                <w:sz w:val="20"/>
                <w:lang w:eastAsia="en-US"/>
              </w:rPr>
              <w:t>areas</w:t>
            </w:r>
            <w:r w:rsidR="00DB0AA1">
              <w:rPr>
                <w:rFonts w:ascii="Arial" w:hAnsi="Arial" w:cs="Arial"/>
                <w:color w:val="516D40" w:themeColor="accent6" w:themeShade="80"/>
                <w:sz w:val="20"/>
                <w:lang w:eastAsia="en-US"/>
              </w:rPr>
              <w:t>,</w:t>
            </w:r>
            <w:r w:rsidR="0012230D">
              <w:rPr>
                <w:rFonts w:ascii="Arial" w:hAnsi="Arial" w:cs="Arial"/>
                <w:color w:val="516D40" w:themeColor="accent6" w:themeShade="80"/>
                <w:sz w:val="20"/>
                <w:lang w:eastAsia="en-US"/>
              </w:rPr>
              <w:t xml:space="preserve"> aside from Transition planning</w:t>
            </w:r>
            <w:r w:rsidR="00DB0AA1">
              <w:rPr>
                <w:rFonts w:ascii="Arial" w:hAnsi="Arial" w:cs="Arial"/>
                <w:color w:val="516D40" w:themeColor="accent6" w:themeShade="80"/>
                <w:sz w:val="20"/>
                <w:lang w:eastAsia="en-US"/>
              </w:rPr>
              <w:t xml:space="preserve">, that would benefit from </w:t>
            </w:r>
            <w:proofErr w:type="gramStart"/>
            <w:r w:rsidR="00DB0AA1">
              <w:rPr>
                <w:rFonts w:ascii="Arial" w:hAnsi="Arial" w:cs="Arial"/>
                <w:color w:val="516D40" w:themeColor="accent6" w:themeShade="80"/>
                <w:sz w:val="20"/>
                <w:lang w:eastAsia="en-US"/>
              </w:rPr>
              <w:t>a joint procedures/systems</w:t>
            </w:r>
            <w:proofErr w:type="gramEnd"/>
            <w:r w:rsidR="00DB0AA1">
              <w:rPr>
                <w:rFonts w:ascii="Arial" w:hAnsi="Arial" w:cs="Arial"/>
                <w:color w:val="516D40" w:themeColor="accent6" w:themeShade="80"/>
                <w:sz w:val="20"/>
                <w:lang w:eastAsia="en-US"/>
              </w:rPr>
              <w:t xml:space="preserve"> focus group. </w:t>
            </w:r>
          </w:p>
          <w:p w14:paraId="7E5C3CC3" w14:textId="15D0D658" w:rsidR="00385048" w:rsidRPr="000C5F13" w:rsidRDefault="00385048" w:rsidP="00A85ACF">
            <w:pPr>
              <w:pStyle w:val="BodyText"/>
              <w:spacing w:line="256" w:lineRule="auto"/>
              <w:rPr>
                <w:rFonts w:ascii="Arial" w:hAnsi="Arial" w:cs="Arial"/>
                <w:color w:val="516D40" w:themeColor="accent6" w:themeShade="80"/>
                <w:sz w:val="20"/>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031D2A0" w14:textId="77777777" w:rsidR="00A85ACF" w:rsidRDefault="00A85ACF" w:rsidP="00A85ACF">
            <w:pPr>
              <w:pStyle w:val="BodyText"/>
              <w:spacing w:line="256" w:lineRule="auto"/>
              <w:rPr>
                <w:rFonts w:cstheme="minorHAnsi"/>
                <w:color w:val="002060"/>
                <w:sz w:val="20"/>
              </w:rPr>
            </w:pPr>
            <w:r w:rsidRPr="0042427D">
              <w:rPr>
                <w:rFonts w:cstheme="minorHAnsi"/>
                <w:color w:val="002060"/>
                <w:sz w:val="20"/>
              </w:rPr>
              <w:lastRenderedPageBreak/>
              <w:t>Emily Brodie (AEMO)</w:t>
            </w:r>
          </w:p>
          <w:p w14:paraId="043BB86B" w14:textId="77777777" w:rsidR="00DB0AA1" w:rsidRDefault="00DB0AA1" w:rsidP="00A85ACF">
            <w:pPr>
              <w:pStyle w:val="BodyText"/>
              <w:spacing w:line="256" w:lineRule="auto"/>
              <w:rPr>
                <w:rFonts w:cstheme="minorHAnsi"/>
                <w:color w:val="002060"/>
                <w:sz w:val="20"/>
              </w:rPr>
            </w:pPr>
          </w:p>
          <w:p w14:paraId="33940019" w14:textId="51596E11" w:rsidR="00DB0AA1" w:rsidRPr="0042427D" w:rsidRDefault="00DB0AA1" w:rsidP="00A85ACF">
            <w:pPr>
              <w:pStyle w:val="BodyText"/>
              <w:spacing w:line="256" w:lineRule="auto"/>
              <w:rPr>
                <w:rFonts w:cstheme="minorHAnsi"/>
                <w:color w:val="002060"/>
                <w:sz w:val="20"/>
              </w:rPr>
            </w:pPr>
            <w:r>
              <w:rPr>
                <w:rFonts w:cstheme="minorHAnsi"/>
                <w:color w:val="002060"/>
                <w:sz w:val="20"/>
              </w:rPr>
              <w:t>PWG</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2FE09B02" w14:textId="77777777" w:rsidR="00A85ACF" w:rsidRDefault="00A85ACF" w:rsidP="00A85ACF">
            <w:pPr>
              <w:pStyle w:val="BodyText"/>
              <w:spacing w:line="256" w:lineRule="auto"/>
              <w:rPr>
                <w:rFonts w:ascii="Arial" w:hAnsi="Arial" w:cs="Arial"/>
                <w:color w:val="002060"/>
                <w:sz w:val="20"/>
                <w:lang w:eastAsia="en-US"/>
              </w:rPr>
            </w:pPr>
            <w:r w:rsidRPr="0042427D">
              <w:rPr>
                <w:rFonts w:ascii="Arial" w:hAnsi="Arial" w:cs="Arial"/>
                <w:color w:val="002060"/>
                <w:sz w:val="20"/>
                <w:lang w:eastAsia="en-US"/>
              </w:rPr>
              <w:t>20/8/2018</w:t>
            </w:r>
          </w:p>
          <w:p w14:paraId="6CCCC198" w14:textId="77777777" w:rsidR="00DB0AA1" w:rsidRDefault="00DB0AA1" w:rsidP="00A85ACF">
            <w:pPr>
              <w:pStyle w:val="BodyText"/>
              <w:spacing w:line="256" w:lineRule="auto"/>
              <w:rPr>
                <w:rFonts w:ascii="Arial" w:hAnsi="Arial" w:cs="Arial"/>
                <w:color w:val="002060"/>
                <w:sz w:val="20"/>
                <w:lang w:eastAsia="en-US"/>
              </w:rPr>
            </w:pPr>
          </w:p>
          <w:p w14:paraId="59603D97" w14:textId="77777777" w:rsidR="00DB0AA1" w:rsidRDefault="00DB0AA1" w:rsidP="00A85ACF">
            <w:pPr>
              <w:pStyle w:val="BodyText"/>
              <w:spacing w:line="256" w:lineRule="auto"/>
              <w:rPr>
                <w:rFonts w:ascii="Arial" w:hAnsi="Arial" w:cs="Arial"/>
                <w:color w:val="002060"/>
                <w:sz w:val="20"/>
                <w:lang w:eastAsia="en-US"/>
              </w:rPr>
            </w:pPr>
          </w:p>
          <w:p w14:paraId="4FD49147" w14:textId="698C01C2" w:rsidR="00DB0AA1" w:rsidRPr="0042427D" w:rsidRDefault="00E46EE7" w:rsidP="00A85ACF">
            <w:pPr>
              <w:pStyle w:val="BodyText"/>
              <w:spacing w:line="256" w:lineRule="auto"/>
              <w:rPr>
                <w:rFonts w:ascii="Arial" w:hAnsi="Arial" w:cs="Arial"/>
                <w:color w:val="002060"/>
                <w:sz w:val="20"/>
                <w:lang w:eastAsia="en-US"/>
              </w:rPr>
            </w:pPr>
            <w:r>
              <w:rPr>
                <w:rFonts w:ascii="Arial" w:hAnsi="Arial" w:cs="Arial"/>
                <w:color w:val="002060"/>
                <w:sz w:val="20"/>
                <w:lang w:eastAsia="en-US"/>
              </w:rPr>
              <w:t>COMPLETE</w:t>
            </w:r>
          </w:p>
        </w:tc>
      </w:tr>
      <w:tr w:rsidR="00A85ACF" w:rsidRPr="0042427D" w14:paraId="3FC5D115" w14:textId="77777777" w:rsidTr="00056FF6">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F2CBE46" w14:textId="6949A76B" w:rsidR="00A85ACF" w:rsidRPr="0042427D" w:rsidRDefault="00A85ACF" w:rsidP="00A85ACF">
            <w:pPr>
              <w:pStyle w:val="BodyText"/>
              <w:spacing w:line="256" w:lineRule="auto"/>
              <w:rPr>
                <w:rFonts w:ascii="Arial" w:hAnsi="Arial" w:cs="Arial"/>
                <w:color w:val="002060"/>
                <w:sz w:val="20"/>
                <w:lang w:eastAsia="en-US"/>
              </w:rPr>
            </w:pPr>
            <w:r w:rsidRPr="0042427D">
              <w:rPr>
                <w:rFonts w:ascii="Arial" w:hAnsi="Arial" w:cs="Arial"/>
                <w:color w:val="002060"/>
                <w:sz w:val="20"/>
                <w:lang w:eastAsia="en-US"/>
              </w:rPr>
              <w:t>1.6.5</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28C5660" w14:textId="46F7E207" w:rsidR="00A85ACF" w:rsidRPr="0042427D" w:rsidRDefault="00A85ACF" w:rsidP="00A85ACF">
            <w:pPr>
              <w:pStyle w:val="BodyText"/>
              <w:spacing w:line="256" w:lineRule="auto"/>
              <w:rPr>
                <w:rFonts w:ascii="Arial" w:hAnsi="Arial" w:cs="Arial"/>
                <w:color w:val="002060"/>
                <w:sz w:val="20"/>
                <w:lang w:eastAsia="en-US"/>
              </w:rPr>
            </w:pPr>
            <w:r w:rsidRPr="0042427D">
              <w:rPr>
                <w:rFonts w:cstheme="minorHAnsi"/>
                <w:color w:val="002060"/>
                <w:sz w:val="20"/>
              </w:rPr>
              <w:t>Packaging and Prioritising Procedures</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1AD359CC" w14:textId="77777777" w:rsidR="00A85ACF" w:rsidRDefault="00A85ACF" w:rsidP="00A85ACF">
            <w:pPr>
              <w:pStyle w:val="BodyText"/>
              <w:spacing w:line="256" w:lineRule="auto"/>
              <w:rPr>
                <w:rFonts w:cstheme="minorHAnsi"/>
                <w:color w:val="002060"/>
                <w:sz w:val="20"/>
              </w:rPr>
            </w:pPr>
            <w:r w:rsidRPr="0042427D">
              <w:rPr>
                <w:rFonts w:cstheme="minorHAnsi"/>
                <w:color w:val="002060"/>
                <w:sz w:val="20"/>
              </w:rPr>
              <w:t>Allocate some time toward the end of 2019 to include a formal period to review and make any additional changes to procedures.</w:t>
            </w:r>
          </w:p>
          <w:p w14:paraId="4FE5AD74" w14:textId="2FD17C44" w:rsidR="00721898" w:rsidRDefault="005C4316" w:rsidP="00A85ACF">
            <w:pPr>
              <w:pStyle w:val="BodyText"/>
              <w:spacing w:line="256" w:lineRule="auto"/>
              <w:rPr>
                <w:rFonts w:cstheme="minorHAnsi"/>
                <w:color w:val="516D40" w:themeColor="accent6" w:themeShade="80"/>
                <w:sz w:val="20"/>
              </w:rPr>
            </w:pPr>
            <w:r>
              <w:rPr>
                <w:rFonts w:cstheme="minorHAnsi"/>
                <w:color w:val="516D40" w:themeColor="accent6" w:themeShade="80"/>
                <w:sz w:val="20"/>
              </w:rPr>
              <w:t xml:space="preserve">Proposed to </w:t>
            </w:r>
            <w:r w:rsidR="00721898">
              <w:rPr>
                <w:rFonts w:cstheme="minorHAnsi"/>
                <w:color w:val="516D40" w:themeColor="accent6" w:themeShade="80"/>
                <w:sz w:val="20"/>
              </w:rPr>
              <w:t xml:space="preserve">monitor risk through </w:t>
            </w:r>
            <w:r>
              <w:rPr>
                <w:rFonts w:cstheme="minorHAnsi"/>
                <w:color w:val="516D40" w:themeColor="accent6" w:themeShade="80"/>
                <w:sz w:val="20"/>
              </w:rPr>
              <w:t xml:space="preserve">the Industry Risk Register. The Industry Risk Register is reviewed monthly by the Program Consultative Forum (PCF). </w:t>
            </w:r>
          </w:p>
          <w:p w14:paraId="16C04976" w14:textId="77777777" w:rsidR="00BB6CA2" w:rsidRDefault="00721898" w:rsidP="00A85ACF">
            <w:pPr>
              <w:pStyle w:val="BodyText"/>
              <w:spacing w:line="256" w:lineRule="auto"/>
              <w:rPr>
                <w:rFonts w:cstheme="minorHAnsi"/>
                <w:color w:val="516D40" w:themeColor="accent6" w:themeShade="80"/>
                <w:sz w:val="20"/>
              </w:rPr>
            </w:pPr>
            <w:r>
              <w:rPr>
                <w:rFonts w:cstheme="minorHAnsi"/>
                <w:color w:val="516D40" w:themeColor="accent6" w:themeShade="80"/>
                <w:sz w:val="20"/>
              </w:rPr>
              <w:t>Shaun – Origin – ETRM industry risk has been raised the last PCF and was extended to all aspects of software.  Software vendor delivery</w:t>
            </w:r>
            <w:r w:rsidR="005C4316">
              <w:rPr>
                <w:rFonts w:cstheme="minorHAnsi"/>
                <w:color w:val="516D40" w:themeColor="accent6" w:themeShade="80"/>
                <w:sz w:val="20"/>
              </w:rPr>
              <w:t xml:space="preserve"> has been a theme in one on one meetings with stakeholders</w:t>
            </w:r>
            <w:r>
              <w:rPr>
                <w:rFonts w:cstheme="minorHAnsi"/>
                <w:color w:val="516D40" w:themeColor="accent6" w:themeShade="80"/>
                <w:sz w:val="20"/>
              </w:rPr>
              <w:t xml:space="preserve">. </w:t>
            </w:r>
          </w:p>
          <w:p w14:paraId="22FE4752" w14:textId="2D224510" w:rsidR="00721898" w:rsidRDefault="00BB6CA2" w:rsidP="00A85ACF">
            <w:pPr>
              <w:pStyle w:val="BodyText"/>
              <w:spacing w:line="256" w:lineRule="auto"/>
              <w:rPr>
                <w:rFonts w:cstheme="minorHAnsi"/>
                <w:color w:val="516D40" w:themeColor="accent6" w:themeShade="80"/>
                <w:sz w:val="20"/>
              </w:rPr>
            </w:pPr>
            <w:r>
              <w:rPr>
                <w:rFonts w:cstheme="minorHAnsi"/>
                <w:b/>
                <w:color w:val="516D40" w:themeColor="accent6" w:themeShade="80"/>
                <w:sz w:val="20"/>
              </w:rPr>
              <w:t xml:space="preserve">ACTION: </w:t>
            </w:r>
            <w:r w:rsidR="005C4316">
              <w:rPr>
                <w:rFonts w:cstheme="minorHAnsi"/>
                <w:color w:val="516D40" w:themeColor="accent6" w:themeShade="80"/>
                <w:sz w:val="20"/>
              </w:rPr>
              <w:t>Chris Muffett (AEMO) to raise</w:t>
            </w:r>
            <w:r w:rsidR="00721898">
              <w:rPr>
                <w:rFonts w:cstheme="minorHAnsi"/>
                <w:color w:val="516D40" w:themeColor="accent6" w:themeShade="80"/>
                <w:sz w:val="20"/>
              </w:rPr>
              <w:t xml:space="preserve"> at next PCF. </w:t>
            </w:r>
          </w:p>
          <w:p w14:paraId="48AE1D3C" w14:textId="40951C8A" w:rsidR="00721898" w:rsidRDefault="005C4316" w:rsidP="00A85ACF">
            <w:pPr>
              <w:pStyle w:val="BodyText"/>
              <w:spacing w:line="256" w:lineRule="auto"/>
              <w:rPr>
                <w:rFonts w:cstheme="minorHAnsi"/>
                <w:color w:val="516D40" w:themeColor="accent6" w:themeShade="80"/>
                <w:sz w:val="20"/>
              </w:rPr>
            </w:pPr>
            <w:r>
              <w:rPr>
                <w:rFonts w:cstheme="minorHAnsi"/>
                <w:color w:val="516D40" w:themeColor="accent6" w:themeShade="80"/>
                <w:sz w:val="20"/>
              </w:rPr>
              <w:t>Monitoring r</w:t>
            </w:r>
            <w:r w:rsidR="00721898">
              <w:rPr>
                <w:rFonts w:cstheme="minorHAnsi"/>
                <w:color w:val="516D40" w:themeColor="accent6" w:themeShade="80"/>
                <w:sz w:val="20"/>
              </w:rPr>
              <w:t>isks which are not high level – can have industry defect management type of approach for UAT items etc.  It is not set up yet and will be part of Readiness.</w:t>
            </w:r>
            <w:r w:rsidR="00BB6CA2">
              <w:rPr>
                <w:rFonts w:cstheme="minorHAnsi"/>
                <w:color w:val="516D40" w:themeColor="accent6" w:themeShade="80"/>
                <w:sz w:val="20"/>
              </w:rPr>
              <w:t xml:space="preserve"> </w:t>
            </w:r>
          </w:p>
          <w:p w14:paraId="4D4A0EB0" w14:textId="77777777" w:rsidR="00BB6CA2" w:rsidRDefault="00BB6CA2" w:rsidP="00A85ACF">
            <w:pPr>
              <w:pStyle w:val="BodyText"/>
              <w:spacing w:line="256" w:lineRule="auto"/>
              <w:rPr>
                <w:rFonts w:cstheme="minorHAnsi"/>
                <w:color w:val="516D40" w:themeColor="accent6" w:themeShade="80"/>
                <w:sz w:val="20"/>
              </w:rPr>
            </w:pPr>
            <w:r>
              <w:rPr>
                <w:rFonts w:cstheme="minorHAnsi"/>
                <w:color w:val="516D40" w:themeColor="accent6" w:themeShade="80"/>
                <w:sz w:val="20"/>
              </w:rPr>
              <w:t xml:space="preserve">Jeff </w:t>
            </w:r>
            <w:proofErr w:type="spellStart"/>
            <w:r>
              <w:rPr>
                <w:rFonts w:cstheme="minorHAnsi"/>
                <w:color w:val="516D40" w:themeColor="accent6" w:themeShade="80"/>
                <w:sz w:val="20"/>
              </w:rPr>
              <w:t>Evoenergy</w:t>
            </w:r>
            <w:proofErr w:type="spellEnd"/>
            <w:r>
              <w:rPr>
                <w:rFonts w:cstheme="minorHAnsi"/>
                <w:color w:val="516D40" w:themeColor="accent6" w:themeShade="80"/>
                <w:sz w:val="20"/>
              </w:rPr>
              <w:t xml:space="preserve"> – queried use of </w:t>
            </w:r>
            <w:r w:rsidR="007B135E">
              <w:rPr>
                <w:rFonts w:cstheme="minorHAnsi"/>
                <w:color w:val="516D40" w:themeColor="accent6" w:themeShade="80"/>
                <w:sz w:val="20"/>
              </w:rPr>
              <w:t xml:space="preserve">risk </w:t>
            </w:r>
            <w:proofErr w:type="gramStart"/>
            <w:r>
              <w:rPr>
                <w:rFonts w:cstheme="minorHAnsi"/>
                <w:color w:val="516D40" w:themeColor="accent6" w:themeShade="80"/>
                <w:sz w:val="20"/>
              </w:rPr>
              <w:t>register</w:t>
            </w:r>
            <w:proofErr w:type="gramEnd"/>
            <w:r w:rsidR="007B135E">
              <w:rPr>
                <w:rFonts w:cstheme="minorHAnsi"/>
                <w:color w:val="516D40" w:themeColor="accent6" w:themeShade="80"/>
                <w:sz w:val="20"/>
              </w:rPr>
              <w:t xml:space="preserve"> </w:t>
            </w:r>
            <w:r>
              <w:rPr>
                <w:rFonts w:cstheme="minorHAnsi"/>
                <w:color w:val="516D40" w:themeColor="accent6" w:themeShade="80"/>
                <w:sz w:val="20"/>
              </w:rPr>
              <w:t>for</w:t>
            </w:r>
            <w:r w:rsidR="007B135E">
              <w:rPr>
                <w:rFonts w:cstheme="minorHAnsi"/>
                <w:color w:val="516D40" w:themeColor="accent6" w:themeShade="80"/>
                <w:sz w:val="20"/>
              </w:rPr>
              <w:t xml:space="preserve"> other </w:t>
            </w:r>
            <w:r>
              <w:rPr>
                <w:rFonts w:cstheme="minorHAnsi"/>
                <w:color w:val="516D40" w:themeColor="accent6" w:themeShade="80"/>
                <w:sz w:val="20"/>
              </w:rPr>
              <w:t>rules</w:t>
            </w:r>
            <w:r w:rsidR="007B135E">
              <w:rPr>
                <w:rFonts w:cstheme="minorHAnsi"/>
                <w:color w:val="516D40" w:themeColor="accent6" w:themeShade="80"/>
                <w:sz w:val="20"/>
              </w:rPr>
              <w:t xml:space="preserve"> </w:t>
            </w:r>
            <w:r>
              <w:rPr>
                <w:rFonts w:cstheme="minorHAnsi"/>
                <w:color w:val="516D40" w:themeColor="accent6" w:themeShade="80"/>
                <w:sz w:val="20"/>
              </w:rPr>
              <w:t xml:space="preserve">that </w:t>
            </w:r>
            <w:r w:rsidR="007B135E">
              <w:rPr>
                <w:rFonts w:cstheme="minorHAnsi"/>
                <w:color w:val="516D40" w:themeColor="accent6" w:themeShade="80"/>
                <w:sz w:val="20"/>
              </w:rPr>
              <w:t xml:space="preserve">the AEMC may </w:t>
            </w:r>
            <w:r w:rsidR="0005175B">
              <w:rPr>
                <w:rFonts w:cstheme="minorHAnsi"/>
                <w:color w:val="516D40" w:themeColor="accent6" w:themeShade="80"/>
                <w:sz w:val="20"/>
              </w:rPr>
              <w:t xml:space="preserve">implement, </w:t>
            </w:r>
            <w:r>
              <w:rPr>
                <w:rFonts w:cstheme="minorHAnsi"/>
                <w:color w:val="516D40" w:themeColor="accent6" w:themeShade="80"/>
                <w:sz w:val="20"/>
              </w:rPr>
              <w:t>Global Settlement</w:t>
            </w:r>
            <w:r w:rsidR="007B135E">
              <w:rPr>
                <w:rFonts w:cstheme="minorHAnsi"/>
                <w:color w:val="516D40" w:themeColor="accent6" w:themeShade="80"/>
                <w:sz w:val="20"/>
              </w:rPr>
              <w:t xml:space="preserve"> is the main </w:t>
            </w:r>
            <w:r>
              <w:rPr>
                <w:rFonts w:cstheme="minorHAnsi"/>
                <w:color w:val="516D40" w:themeColor="accent6" w:themeShade="80"/>
                <w:sz w:val="20"/>
              </w:rPr>
              <w:t xml:space="preserve">foreseeable </w:t>
            </w:r>
            <w:r w:rsidR="007B135E">
              <w:rPr>
                <w:rFonts w:cstheme="minorHAnsi"/>
                <w:color w:val="516D40" w:themeColor="accent6" w:themeShade="80"/>
                <w:sz w:val="20"/>
              </w:rPr>
              <w:t xml:space="preserve">issue for this program. </w:t>
            </w:r>
            <w:r>
              <w:rPr>
                <w:rFonts w:cstheme="minorHAnsi"/>
                <w:color w:val="516D40" w:themeColor="accent6" w:themeShade="80"/>
                <w:sz w:val="20"/>
              </w:rPr>
              <w:t xml:space="preserve">Future rule changes could affect the implementation of 5MS. </w:t>
            </w:r>
          </w:p>
          <w:p w14:paraId="4CDA7DA3" w14:textId="211189BF" w:rsidR="007B135E" w:rsidRPr="00721898" w:rsidRDefault="00BB6CA2" w:rsidP="00A85ACF">
            <w:pPr>
              <w:pStyle w:val="BodyText"/>
              <w:spacing w:line="256" w:lineRule="auto"/>
              <w:rPr>
                <w:rFonts w:ascii="Arial" w:hAnsi="Arial" w:cs="Arial"/>
                <w:color w:val="516D40" w:themeColor="accent6" w:themeShade="80"/>
                <w:sz w:val="20"/>
                <w:lang w:eastAsia="en-US"/>
              </w:rPr>
            </w:pPr>
            <w:r w:rsidRPr="00BB6CA2">
              <w:rPr>
                <w:rFonts w:cstheme="minorHAnsi"/>
                <w:b/>
                <w:color w:val="516D40" w:themeColor="accent6" w:themeShade="80"/>
                <w:sz w:val="20"/>
              </w:rPr>
              <w:t>ACTION</w:t>
            </w:r>
            <w:r>
              <w:rPr>
                <w:rFonts w:cstheme="minorHAnsi"/>
                <w:color w:val="516D40" w:themeColor="accent6" w:themeShade="80"/>
                <w:sz w:val="20"/>
              </w:rPr>
              <w:t>: PCF to consider a regulatory risk item on the industry risk register. Emily Brodie to raise with PCF</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813ECE9" w14:textId="77777777" w:rsidR="00A85ACF" w:rsidRDefault="00A85ACF" w:rsidP="00A85ACF">
            <w:pPr>
              <w:pStyle w:val="BodyText"/>
              <w:spacing w:line="256" w:lineRule="auto"/>
              <w:rPr>
                <w:rFonts w:cstheme="minorHAnsi"/>
                <w:color w:val="002060"/>
                <w:sz w:val="20"/>
              </w:rPr>
            </w:pPr>
            <w:r w:rsidRPr="0042427D">
              <w:rPr>
                <w:rFonts w:cstheme="minorHAnsi"/>
                <w:color w:val="002060"/>
                <w:sz w:val="20"/>
              </w:rPr>
              <w:t>Emily Brodie (AEMO)</w:t>
            </w:r>
          </w:p>
          <w:p w14:paraId="417ADD5A" w14:textId="77777777" w:rsidR="005C4316" w:rsidRDefault="005C4316" w:rsidP="00A85ACF">
            <w:pPr>
              <w:pStyle w:val="BodyText"/>
              <w:spacing w:line="256" w:lineRule="auto"/>
              <w:rPr>
                <w:rFonts w:cstheme="minorHAnsi"/>
                <w:color w:val="002060"/>
                <w:sz w:val="20"/>
              </w:rPr>
            </w:pPr>
          </w:p>
          <w:p w14:paraId="5CDDCA89" w14:textId="77777777" w:rsidR="005C4316" w:rsidRDefault="005C4316" w:rsidP="00A85ACF">
            <w:pPr>
              <w:pStyle w:val="BodyText"/>
              <w:spacing w:line="256" w:lineRule="auto"/>
              <w:rPr>
                <w:rFonts w:cstheme="minorHAnsi"/>
                <w:color w:val="002060"/>
                <w:sz w:val="20"/>
              </w:rPr>
            </w:pPr>
          </w:p>
          <w:p w14:paraId="4390757E" w14:textId="77777777" w:rsidR="00BB6CA2" w:rsidRDefault="00BB6CA2" w:rsidP="00A85ACF">
            <w:pPr>
              <w:pStyle w:val="BodyText"/>
              <w:spacing w:line="256" w:lineRule="auto"/>
              <w:rPr>
                <w:rFonts w:cstheme="minorHAnsi"/>
                <w:color w:val="002060"/>
                <w:sz w:val="20"/>
              </w:rPr>
            </w:pPr>
          </w:p>
          <w:p w14:paraId="27D8949E" w14:textId="77777777" w:rsidR="00BB6CA2" w:rsidRDefault="00BB6CA2" w:rsidP="00A85ACF">
            <w:pPr>
              <w:pStyle w:val="BodyText"/>
              <w:spacing w:line="256" w:lineRule="auto"/>
              <w:rPr>
                <w:rFonts w:cstheme="minorHAnsi"/>
                <w:color w:val="002060"/>
                <w:sz w:val="20"/>
              </w:rPr>
            </w:pPr>
          </w:p>
          <w:p w14:paraId="791D89B9" w14:textId="77777777" w:rsidR="005C4316" w:rsidRDefault="005C4316" w:rsidP="00A85ACF">
            <w:pPr>
              <w:pStyle w:val="BodyText"/>
              <w:spacing w:line="256" w:lineRule="auto"/>
              <w:rPr>
                <w:rFonts w:cstheme="minorHAnsi"/>
                <w:color w:val="002060"/>
                <w:sz w:val="20"/>
              </w:rPr>
            </w:pPr>
            <w:r>
              <w:rPr>
                <w:rFonts w:cstheme="minorHAnsi"/>
                <w:color w:val="002060"/>
                <w:sz w:val="20"/>
              </w:rPr>
              <w:t>Chris Muffett (AEMO)</w:t>
            </w:r>
          </w:p>
          <w:p w14:paraId="214338DD" w14:textId="77777777" w:rsidR="00BB6CA2" w:rsidRDefault="00BB6CA2" w:rsidP="00A85ACF">
            <w:pPr>
              <w:pStyle w:val="BodyText"/>
              <w:spacing w:line="256" w:lineRule="auto"/>
              <w:rPr>
                <w:rFonts w:cstheme="minorHAnsi"/>
                <w:color w:val="002060"/>
                <w:sz w:val="20"/>
              </w:rPr>
            </w:pPr>
          </w:p>
          <w:p w14:paraId="4EFC639D" w14:textId="77777777" w:rsidR="00BB6CA2" w:rsidRDefault="00BB6CA2" w:rsidP="00A85ACF">
            <w:pPr>
              <w:pStyle w:val="BodyText"/>
              <w:spacing w:line="256" w:lineRule="auto"/>
              <w:rPr>
                <w:rFonts w:cstheme="minorHAnsi"/>
                <w:color w:val="002060"/>
                <w:sz w:val="20"/>
              </w:rPr>
            </w:pPr>
          </w:p>
          <w:p w14:paraId="14813711" w14:textId="77777777" w:rsidR="00BB6CA2" w:rsidRDefault="00BB6CA2" w:rsidP="00A85ACF">
            <w:pPr>
              <w:pStyle w:val="BodyText"/>
              <w:spacing w:line="256" w:lineRule="auto"/>
              <w:rPr>
                <w:rFonts w:cstheme="minorHAnsi"/>
                <w:color w:val="002060"/>
                <w:sz w:val="20"/>
              </w:rPr>
            </w:pPr>
          </w:p>
          <w:p w14:paraId="3C2CDDED" w14:textId="77777777" w:rsidR="00BB6CA2" w:rsidRDefault="00BB6CA2" w:rsidP="00A85ACF">
            <w:pPr>
              <w:pStyle w:val="BodyText"/>
              <w:spacing w:line="256" w:lineRule="auto"/>
              <w:rPr>
                <w:rFonts w:cstheme="minorHAnsi"/>
                <w:color w:val="002060"/>
                <w:sz w:val="20"/>
              </w:rPr>
            </w:pPr>
          </w:p>
          <w:p w14:paraId="6915EC53" w14:textId="77777777" w:rsidR="00BB6CA2" w:rsidRDefault="00BB6CA2" w:rsidP="00A85ACF">
            <w:pPr>
              <w:pStyle w:val="BodyText"/>
              <w:spacing w:line="256" w:lineRule="auto"/>
              <w:rPr>
                <w:rFonts w:cstheme="minorHAnsi"/>
                <w:color w:val="002060"/>
                <w:sz w:val="20"/>
              </w:rPr>
            </w:pPr>
          </w:p>
          <w:p w14:paraId="7512AB1B" w14:textId="6B3146FB" w:rsidR="00BB6CA2" w:rsidRPr="0042427D" w:rsidRDefault="00BB6CA2" w:rsidP="00A85ACF">
            <w:pPr>
              <w:pStyle w:val="BodyText"/>
              <w:spacing w:line="256" w:lineRule="auto"/>
              <w:rPr>
                <w:rFonts w:ascii="Arial" w:hAnsi="Arial" w:cs="Arial"/>
                <w:color w:val="002060"/>
                <w:sz w:val="20"/>
                <w:lang w:eastAsia="en-US"/>
              </w:rPr>
            </w:pPr>
            <w:r>
              <w:rPr>
                <w:rFonts w:cstheme="minorHAnsi"/>
                <w:color w:val="002060"/>
                <w:sz w:val="20"/>
              </w:rPr>
              <w:t>Emily Brodie (AEMO)</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29934DC2" w14:textId="77777777" w:rsidR="00A85ACF" w:rsidRDefault="00A85ACF" w:rsidP="00A85ACF">
            <w:pPr>
              <w:pStyle w:val="BodyText"/>
              <w:spacing w:line="256" w:lineRule="auto"/>
              <w:rPr>
                <w:rFonts w:ascii="Arial" w:hAnsi="Arial" w:cs="Arial"/>
                <w:color w:val="002060"/>
                <w:sz w:val="20"/>
                <w:lang w:eastAsia="en-US"/>
              </w:rPr>
            </w:pPr>
            <w:r w:rsidRPr="0042427D">
              <w:rPr>
                <w:rFonts w:ascii="Arial" w:hAnsi="Arial" w:cs="Arial"/>
                <w:color w:val="002060"/>
                <w:sz w:val="20"/>
                <w:lang w:eastAsia="en-US"/>
              </w:rPr>
              <w:t>20/8/2018</w:t>
            </w:r>
          </w:p>
          <w:p w14:paraId="099FC8D1" w14:textId="77777777" w:rsidR="005C4316" w:rsidRDefault="005C4316" w:rsidP="00A85ACF">
            <w:pPr>
              <w:pStyle w:val="BodyText"/>
              <w:spacing w:line="256" w:lineRule="auto"/>
              <w:rPr>
                <w:rFonts w:ascii="Arial" w:hAnsi="Arial" w:cs="Arial"/>
                <w:color w:val="002060"/>
                <w:sz w:val="20"/>
                <w:lang w:eastAsia="en-US"/>
              </w:rPr>
            </w:pPr>
          </w:p>
          <w:p w14:paraId="415B69ED" w14:textId="77777777" w:rsidR="005C4316" w:rsidRDefault="005C4316" w:rsidP="00A85ACF">
            <w:pPr>
              <w:pStyle w:val="BodyText"/>
              <w:spacing w:line="256" w:lineRule="auto"/>
              <w:rPr>
                <w:rFonts w:ascii="Arial" w:hAnsi="Arial" w:cs="Arial"/>
                <w:color w:val="002060"/>
                <w:sz w:val="20"/>
                <w:lang w:eastAsia="en-US"/>
              </w:rPr>
            </w:pPr>
          </w:p>
          <w:p w14:paraId="4B543FF5" w14:textId="77777777" w:rsidR="005C4316" w:rsidRDefault="005C4316" w:rsidP="00A85ACF">
            <w:pPr>
              <w:pStyle w:val="BodyText"/>
              <w:spacing w:line="256" w:lineRule="auto"/>
              <w:rPr>
                <w:rFonts w:ascii="Arial" w:hAnsi="Arial" w:cs="Arial"/>
                <w:color w:val="002060"/>
                <w:sz w:val="20"/>
                <w:lang w:eastAsia="en-US"/>
              </w:rPr>
            </w:pPr>
          </w:p>
          <w:p w14:paraId="439AED2E" w14:textId="77777777" w:rsidR="00BB6CA2" w:rsidRDefault="00BB6CA2" w:rsidP="00A85ACF">
            <w:pPr>
              <w:pStyle w:val="BodyText"/>
              <w:spacing w:line="256" w:lineRule="auto"/>
              <w:rPr>
                <w:rFonts w:ascii="Arial" w:hAnsi="Arial" w:cs="Arial"/>
                <w:color w:val="002060"/>
                <w:sz w:val="20"/>
                <w:lang w:eastAsia="en-US"/>
              </w:rPr>
            </w:pPr>
          </w:p>
          <w:p w14:paraId="257B8C4A" w14:textId="77777777" w:rsidR="00BB6CA2" w:rsidRDefault="00BB6CA2" w:rsidP="00A85ACF">
            <w:pPr>
              <w:pStyle w:val="BodyText"/>
              <w:spacing w:line="256" w:lineRule="auto"/>
              <w:rPr>
                <w:rFonts w:ascii="Arial" w:hAnsi="Arial" w:cs="Arial"/>
                <w:color w:val="002060"/>
                <w:sz w:val="20"/>
                <w:lang w:eastAsia="en-US"/>
              </w:rPr>
            </w:pPr>
          </w:p>
          <w:p w14:paraId="5A115019" w14:textId="17BCE299" w:rsidR="005C4316" w:rsidRDefault="00E46EE7" w:rsidP="00A85ACF">
            <w:pPr>
              <w:pStyle w:val="BodyText"/>
              <w:spacing w:line="256" w:lineRule="auto"/>
              <w:rPr>
                <w:rFonts w:ascii="Arial" w:hAnsi="Arial" w:cs="Arial"/>
                <w:color w:val="002060"/>
                <w:sz w:val="20"/>
                <w:lang w:eastAsia="en-US"/>
              </w:rPr>
            </w:pPr>
            <w:r>
              <w:rPr>
                <w:rFonts w:ascii="Arial" w:hAnsi="Arial" w:cs="Arial"/>
                <w:color w:val="002060"/>
                <w:sz w:val="20"/>
                <w:lang w:eastAsia="en-US"/>
              </w:rPr>
              <w:t>COMPLETE</w:t>
            </w:r>
          </w:p>
          <w:p w14:paraId="15A040B8" w14:textId="77777777" w:rsidR="00BB6CA2" w:rsidRDefault="00BB6CA2" w:rsidP="00A85ACF">
            <w:pPr>
              <w:pStyle w:val="BodyText"/>
              <w:spacing w:line="256" w:lineRule="auto"/>
              <w:rPr>
                <w:rFonts w:ascii="Arial" w:hAnsi="Arial" w:cs="Arial"/>
                <w:color w:val="002060"/>
                <w:sz w:val="20"/>
                <w:lang w:eastAsia="en-US"/>
              </w:rPr>
            </w:pPr>
          </w:p>
          <w:p w14:paraId="0158599D" w14:textId="77777777" w:rsidR="00BB6CA2" w:rsidRDefault="00BB6CA2" w:rsidP="00A85ACF">
            <w:pPr>
              <w:pStyle w:val="BodyText"/>
              <w:spacing w:line="256" w:lineRule="auto"/>
              <w:rPr>
                <w:rFonts w:ascii="Arial" w:hAnsi="Arial" w:cs="Arial"/>
                <w:color w:val="002060"/>
                <w:sz w:val="20"/>
                <w:lang w:eastAsia="en-US"/>
              </w:rPr>
            </w:pPr>
          </w:p>
          <w:p w14:paraId="085CD63B" w14:textId="77777777" w:rsidR="00BB6CA2" w:rsidRDefault="00BB6CA2" w:rsidP="00A85ACF">
            <w:pPr>
              <w:pStyle w:val="BodyText"/>
              <w:spacing w:line="256" w:lineRule="auto"/>
              <w:rPr>
                <w:rFonts w:ascii="Arial" w:hAnsi="Arial" w:cs="Arial"/>
                <w:color w:val="002060"/>
                <w:sz w:val="20"/>
                <w:lang w:eastAsia="en-US"/>
              </w:rPr>
            </w:pPr>
          </w:p>
          <w:p w14:paraId="69300683" w14:textId="77777777" w:rsidR="00BB6CA2" w:rsidRDefault="00BB6CA2" w:rsidP="00A85ACF">
            <w:pPr>
              <w:pStyle w:val="BodyText"/>
              <w:spacing w:line="256" w:lineRule="auto"/>
              <w:rPr>
                <w:rFonts w:ascii="Arial" w:hAnsi="Arial" w:cs="Arial"/>
                <w:color w:val="002060"/>
                <w:sz w:val="20"/>
                <w:lang w:eastAsia="en-US"/>
              </w:rPr>
            </w:pPr>
          </w:p>
          <w:p w14:paraId="52003C93" w14:textId="77777777" w:rsidR="00BB6CA2" w:rsidRDefault="00BB6CA2" w:rsidP="00A85ACF">
            <w:pPr>
              <w:pStyle w:val="BodyText"/>
              <w:spacing w:line="256" w:lineRule="auto"/>
              <w:rPr>
                <w:rFonts w:ascii="Arial" w:hAnsi="Arial" w:cs="Arial"/>
                <w:color w:val="002060"/>
                <w:sz w:val="20"/>
                <w:lang w:eastAsia="en-US"/>
              </w:rPr>
            </w:pPr>
          </w:p>
          <w:p w14:paraId="683B234B" w14:textId="7F5A623E" w:rsidR="00BB6CA2" w:rsidRPr="0042427D" w:rsidRDefault="00E46EE7" w:rsidP="00A85ACF">
            <w:pPr>
              <w:pStyle w:val="BodyText"/>
              <w:spacing w:line="256" w:lineRule="auto"/>
              <w:rPr>
                <w:rFonts w:ascii="Arial" w:eastAsia="Calibri" w:hAnsi="Arial"/>
                <w:b/>
                <w:color w:val="002060"/>
                <w:sz w:val="20"/>
              </w:rPr>
            </w:pPr>
            <w:r>
              <w:rPr>
                <w:rFonts w:ascii="Arial" w:hAnsi="Arial" w:cs="Arial"/>
                <w:color w:val="002060"/>
                <w:sz w:val="20"/>
                <w:lang w:eastAsia="en-US"/>
              </w:rPr>
              <w:t>COMPLETE</w:t>
            </w:r>
          </w:p>
        </w:tc>
      </w:tr>
      <w:tr w:rsidR="00A85ACF" w:rsidRPr="0042427D" w14:paraId="07D3FAA2" w14:textId="77777777" w:rsidTr="00056FF6">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B97457F" w14:textId="66B425A6" w:rsidR="00A85ACF" w:rsidRPr="0042427D" w:rsidRDefault="00A85ACF" w:rsidP="00A85ACF">
            <w:pPr>
              <w:pStyle w:val="BodyText"/>
              <w:spacing w:line="256" w:lineRule="auto"/>
              <w:rPr>
                <w:rFonts w:ascii="Arial" w:hAnsi="Arial" w:cs="Arial"/>
                <w:color w:val="002060"/>
                <w:sz w:val="20"/>
                <w:lang w:eastAsia="en-US"/>
              </w:rPr>
            </w:pPr>
            <w:r w:rsidRPr="0042427D">
              <w:rPr>
                <w:rFonts w:ascii="Arial" w:hAnsi="Arial" w:cs="Arial"/>
                <w:color w:val="002060"/>
                <w:sz w:val="20"/>
                <w:lang w:eastAsia="en-US"/>
              </w:rPr>
              <w:t>1.8.1</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21571" w14:textId="227EC08D" w:rsidR="00A85ACF" w:rsidRPr="0042427D" w:rsidRDefault="00A85ACF" w:rsidP="00A85ACF">
            <w:pPr>
              <w:pStyle w:val="BodyText"/>
              <w:spacing w:line="256" w:lineRule="auto"/>
              <w:rPr>
                <w:rFonts w:ascii="Arial" w:hAnsi="Arial" w:cs="Arial"/>
                <w:color w:val="002060"/>
                <w:sz w:val="20"/>
                <w:lang w:eastAsia="en-US"/>
              </w:rPr>
            </w:pPr>
            <w:r w:rsidRPr="0042427D">
              <w:rPr>
                <w:rFonts w:ascii="Arial" w:hAnsi="Arial" w:cs="Arial"/>
                <w:color w:val="002060"/>
                <w:sz w:val="20"/>
                <w:lang w:eastAsia="en-US"/>
              </w:rPr>
              <w:t>Metering Procedures</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74537E78" w14:textId="77777777" w:rsidR="00A85ACF" w:rsidRPr="0042427D" w:rsidRDefault="00A85ACF" w:rsidP="00A85ACF">
            <w:pPr>
              <w:pStyle w:val="BodyText"/>
              <w:spacing w:line="256" w:lineRule="auto"/>
              <w:rPr>
                <w:rFonts w:cstheme="minorHAnsi"/>
                <w:color w:val="002060"/>
                <w:sz w:val="20"/>
              </w:rPr>
            </w:pPr>
            <w:bookmarkStart w:id="5" w:name="_Hlk521417165"/>
            <w:r w:rsidRPr="0042427D">
              <w:rPr>
                <w:rFonts w:cstheme="minorHAnsi"/>
                <w:color w:val="002060"/>
                <w:sz w:val="20"/>
              </w:rPr>
              <w:t>The metering focus group and the SWG are to investigate whether there are data volume delivery constraints because of 5MS or global settlements with the current delivery timeframes.</w:t>
            </w:r>
            <w:bookmarkEnd w:id="5"/>
            <w:r w:rsidRPr="0042427D">
              <w:rPr>
                <w:rFonts w:cstheme="minorHAnsi"/>
                <w:color w:val="002060"/>
                <w:sz w:val="20"/>
              </w:rPr>
              <w:t xml:space="preserve"> </w:t>
            </w:r>
          </w:p>
          <w:p w14:paraId="28BA734A" w14:textId="77777777" w:rsidR="00A85ACF" w:rsidRDefault="00A85ACF" w:rsidP="00A85ACF">
            <w:pPr>
              <w:pStyle w:val="BodyText"/>
              <w:spacing w:line="256" w:lineRule="auto"/>
              <w:rPr>
                <w:rFonts w:cstheme="minorHAnsi"/>
                <w:color w:val="002060"/>
                <w:sz w:val="20"/>
              </w:rPr>
            </w:pPr>
            <w:r w:rsidRPr="0042427D">
              <w:rPr>
                <w:rFonts w:cstheme="minorHAnsi"/>
                <w:color w:val="002060"/>
                <w:sz w:val="20"/>
              </w:rPr>
              <w:t>PCF and PWG to be informed of progress.</w:t>
            </w:r>
          </w:p>
          <w:p w14:paraId="690D7713" w14:textId="27AC7EBC" w:rsidR="00D73B8F" w:rsidRPr="00D73B8F" w:rsidRDefault="00C90BB7" w:rsidP="00A85ACF">
            <w:pPr>
              <w:pStyle w:val="BodyText"/>
              <w:spacing w:line="256" w:lineRule="auto"/>
              <w:rPr>
                <w:rFonts w:ascii="Arial" w:hAnsi="Arial" w:cs="Arial"/>
                <w:color w:val="516D40" w:themeColor="accent6" w:themeShade="80"/>
                <w:sz w:val="20"/>
                <w:lang w:eastAsia="en-US"/>
              </w:rPr>
            </w:pPr>
            <w:r>
              <w:rPr>
                <w:rFonts w:cstheme="minorHAnsi"/>
                <w:color w:val="516D40" w:themeColor="accent6" w:themeShade="80"/>
                <w:sz w:val="20"/>
              </w:rPr>
              <w:t>Under discussion</w:t>
            </w:r>
            <w:r w:rsidR="00AD491C">
              <w:rPr>
                <w:rFonts w:cstheme="minorHAnsi"/>
                <w:color w:val="516D40" w:themeColor="accent6" w:themeShade="80"/>
                <w:sz w:val="20"/>
              </w:rPr>
              <w:t xml:space="preserve"> and will inform PCF and PWG of developments.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F0A3FAA" w14:textId="77777777" w:rsidR="00A85ACF" w:rsidRDefault="00A85ACF" w:rsidP="00A85ACF">
            <w:pPr>
              <w:pStyle w:val="BodyText"/>
              <w:spacing w:line="256" w:lineRule="auto"/>
              <w:rPr>
                <w:rFonts w:ascii="Arial" w:hAnsi="Arial" w:cs="Arial"/>
                <w:color w:val="002060"/>
                <w:sz w:val="20"/>
                <w:lang w:eastAsia="en-US"/>
              </w:rPr>
            </w:pPr>
            <w:r w:rsidRPr="0042427D">
              <w:rPr>
                <w:rFonts w:ascii="Arial" w:hAnsi="Arial" w:cs="Arial"/>
                <w:color w:val="002060"/>
                <w:sz w:val="20"/>
                <w:lang w:eastAsia="en-US"/>
              </w:rPr>
              <w:t>David Ripper (AEMO)</w:t>
            </w:r>
          </w:p>
          <w:p w14:paraId="35E5604D" w14:textId="1BC556E6" w:rsidR="00D717BC" w:rsidRDefault="00D717BC" w:rsidP="00A85ACF">
            <w:pPr>
              <w:pStyle w:val="BodyText"/>
              <w:spacing w:line="256" w:lineRule="auto"/>
              <w:rPr>
                <w:rFonts w:ascii="Arial" w:hAnsi="Arial" w:cs="Arial"/>
                <w:color w:val="002060"/>
                <w:sz w:val="20"/>
                <w:lang w:eastAsia="en-US"/>
              </w:rPr>
            </w:pPr>
            <w:r>
              <w:rPr>
                <w:rFonts w:cstheme="minorHAnsi"/>
                <w:color w:val="516D40" w:themeColor="accent6" w:themeShade="80"/>
                <w:sz w:val="20"/>
              </w:rPr>
              <w:t>ONGOING</w:t>
            </w:r>
          </w:p>
          <w:p w14:paraId="449E0AD0" w14:textId="0739224C" w:rsidR="00D717BC" w:rsidRPr="0042427D" w:rsidRDefault="00D717BC" w:rsidP="00A85ACF">
            <w:pPr>
              <w:pStyle w:val="BodyText"/>
              <w:spacing w:line="256" w:lineRule="auto"/>
              <w:rPr>
                <w:rFonts w:ascii="Arial" w:hAnsi="Arial" w:cs="Arial"/>
                <w:color w:val="002060"/>
                <w:sz w:val="20"/>
                <w:lang w:eastAsia="en-US"/>
              </w:rPr>
            </w:pP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0D5FEC47" w14:textId="7949A483" w:rsidR="00A85ACF" w:rsidRPr="0042427D" w:rsidRDefault="00A85ACF" w:rsidP="00A85ACF">
            <w:pPr>
              <w:pStyle w:val="BodyText"/>
              <w:spacing w:line="256" w:lineRule="auto"/>
              <w:rPr>
                <w:rFonts w:ascii="Arial" w:hAnsi="Arial" w:cs="Arial"/>
                <w:color w:val="002060"/>
                <w:sz w:val="20"/>
                <w:lang w:eastAsia="en-US"/>
              </w:rPr>
            </w:pPr>
            <w:r w:rsidRPr="0042427D">
              <w:rPr>
                <w:rFonts w:ascii="Arial" w:hAnsi="Arial" w:cs="Arial"/>
                <w:color w:val="002060"/>
                <w:sz w:val="20"/>
                <w:lang w:eastAsia="en-US"/>
              </w:rPr>
              <w:t>24/08/2018</w:t>
            </w:r>
          </w:p>
          <w:p w14:paraId="40E314BD" w14:textId="77777777" w:rsidR="00A85ACF" w:rsidRPr="0042427D" w:rsidRDefault="00A85ACF" w:rsidP="00A85ACF">
            <w:pPr>
              <w:pStyle w:val="BodyText"/>
              <w:spacing w:line="256" w:lineRule="auto"/>
              <w:rPr>
                <w:rFonts w:ascii="Arial" w:eastAsia="Calibri" w:hAnsi="Arial"/>
                <w:b/>
                <w:color w:val="002060"/>
                <w:sz w:val="20"/>
              </w:rPr>
            </w:pPr>
          </w:p>
          <w:p w14:paraId="7E11B183" w14:textId="33E792D5" w:rsidR="00A85ACF" w:rsidRPr="0042427D" w:rsidRDefault="00A85ACF" w:rsidP="00A85ACF">
            <w:pPr>
              <w:pStyle w:val="BodyText"/>
              <w:spacing w:line="256" w:lineRule="auto"/>
              <w:rPr>
                <w:rFonts w:ascii="Arial" w:eastAsia="Calibri" w:hAnsi="Arial"/>
                <w:color w:val="002060"/>
                <w:sz w:val="20"/>
                <w:highlight w:val="yellow"/>
              </w:rPr>
            </w:pPr>
            <w:r w:rsidRPr="0042427D">
              <w:rPr>
                <w:rFonts w:ascii="Arial" w:eastAsia="Calibri" w:hAnsi="Arial"/>
                <w:color w:val="002060"/>
                <w:sz w:val="20"/>
              </w:rPr>
              <w:t>Ongoing</w:t>
            </w:r>
          </w:p>
        </w:tc>
      </w:tr>
      <w:tr w:rsidR="005B4256" w:rsidRPr="0042427D" w14:paraId="6C44F8AE" w14:textId="77777777" w:rsidTr="00056FF6">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3A7934" w14:textId="60E24996" w:rsidR="005B4256" w:rsidRPr="0042427D" w:rsidRDefault="005B4256" w:rsidP="005B4256">
            <w:pPr>
              <w:pStyle w:val="BodyText"/>
              <w:spacing w:line="256" w:lineRule="auto"/>
              <w:rPr>
                <w:rFonts w:ascii="Arial" w:hAnsi="Arial" w:cs="Arial"/>
                <w:color w:val="002060"/>
                <w:sz w:val="20"/>
                <w:lang w:eastAsia="en-US"/>
              </w:rPr>
            </w:pPr>
            <w:r w:rsidRPr="0042427D">
              <w:rPr>
                <w:rFonts w:ascii="Arial" w:hAnsi="Arial" w:cs="Arial"/>
                <w:color w:val="002060"/>
                <w:sz w:val="20"/>
                <w:lang w:eastAsia="en-US"/>
              </w:rPr>
              <w:t>1.8.2</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D4892B0" w14:textId="062AF6DB" w:rsidR="005B4256" w:rsidRPr="0042427D" w:rsidRDefault="005B4256" w:rsidP="005B4256">
            <w:pPr>
              <w:pStyle w:val="BodyText"/>
              <w:spacing w:line="256" w:lineRule="auto"/>
              <w:rPr>
                <w:rFonts w:ascii="Arial" w:hAnsi="Arial" w:cs="Arial"/>
                <w:color w:val="002060"/>
                <w:sz w:val="20"/>
                <w:lang w:eastAsia="en-US"/>
              </w:rPr>
            </w:pPr>
            <w:r w:rsidRPr="0042427D">
              <w:rPr>
                <w:rFonts w:cstheme="minorHAnsi"/>
                <w:color w:val="002060"/>
                <w:sz w:val="20"/>
              </w:rPr>
              <w:t>Packaging and Prioritising Procedures</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23BAB4F2" w14:textId="77777777" w:rsidR="005B4256" w:rsidRDefault="005B4256" w:rsidP="005B4256">
            <w:pPr>
              <w:pStyle w:val="BodyText"/>
              <w:spacing w:line="256" w:lineRule="auto"/>
              <w:rPr>
                <w:rFonts w:cstheme="minorHAnsi"/>
                <w:color w:val="002060"/>
                <w:sz w:val="20"/>
              </w:rPr>
            </w:pPr>
            <w:r w:rsidRPr="0042427D">
              <w:rPr>
                <w:rFonts w:cstheme="minorHAnsi"/>
                <w:color w:val="002060"/>
                <w:sz w:val="20"/>
              </w:rPr>
              <w:t>AEMO will consider publishing the high-level impact assessments on its website and if so, include a link to each HLIA document on the packaging and prioritising word document.</w:t>
            </w:r>
          </w:p>
          <w:p w14:paraId="043038C4" w14:textId="03FA8EED" w:rsidR="005B4256" w:rsidRPr="00AD491C" w:rsidRDefault="005B4256" w:rsidP="005B4256">
            <w:pPr>
              <w:pStyle w:val="BodyText"/>
              <w:spacing w:line="256" w:lineRule="auto"/>
              <w:rPr>
                <w:rFonts w:ascii="Arial" w:hAnsi="Arial" w:cs="Arial"/>
                <w:color w:val="516D40" w:themeColor="accent6" w:themeShade="80"/>
                <w:sz w:val="20"/>
                <w:lang w:eastAsia="en-US"/>
              </w:rPr>
            </w:pPr>
            <w:r>
              <w:rPr>
                <w:rFonts w:cstheme="minorHAnsi"/>
                <w:color w:val="516D40" w:themeColor="accent6" w:themeShade="80"/>
                <w:sz w:val="20"/>
              </w:rPr>
              <w:lastRenderedPageBreak/>
              <w:t>Will be published on AEMO website as high-level impact assessments are released to PWG.  Should appear in next 2-3 weeks.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8FE6DFA" w14:textId="357ADE23" w:rsidR="005B4256" w:rsidRPr="005B4256" w:rsidRDefault="005B4256" w:rsidP="005B4256">
            <w:pPr>
              <w:pStyle w:val="BodyText"/>
              <w:spacing w:line="256" w:lineRule="auto"/>
              <w:rPr>
                <w:rFonts w:cstheme="minorHAnsi"/>
                <w:color w:val="002060"/>
                <w:sz w:val="20"/>
              </w:rPr>
            </w:pPr>
            <w:r>
              <w:rPr>
                <w:rFonts w:cstheme="minorHAnsi"/>
                <w:color w:val="002060"/>
                <w:sz w:val="20"/>
              </w:rPr>
              <w:lastRenderedPageBreak/>
              <w:t>Emily Brodie (AEMO)</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CDE131" w14:textId="3CB0B6FC" w:rsidR="005B4256" w:rsidRPr="0042427D" w:rsidRDefault="005B4256" w:rsidP="005B4256">
            <w:pPr>
              <w:spacing w:before="120" w:after="120"/>
              <w:rPr>
                <w:rFonts w:ascii="Arial" w:hAnsi="Arial" w:cs="Arial"/>
                <w:color w:val="002060"/>
                <w:highlight w:val="yellow"/>
                <w:lang w:eastAsia="en-US"/>
              </w:rPr>
            </w:pPr>
            <w:r>
              <w:rPr>
                <w:rFonts w:cstheme="minorHAnsi"/>
                <w:color w:val="002060"/>
              </w:rPr>
              <w:t>COMPLETE</w:t>
            </w:r>
          </w:p>
        </w:tc>
      </w:tr>
      <w:tr w:rsidR="00482982" w:rsidRPr="0042427D" w14:paraId="73D24882" w14:textId="77777777" w:rsidTr="00056FF6">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50CE0CF" w14:textId="3367A1F9" w:rsidR="00482982" w:rsidRPr="0042427D" w:rsidRDefault="008A6EBA" w:rsidP="00A85ACF">
            <w:pPr>
              <w:pStyle w:val="BodyText"/>
              <w:spacing w:line="256" w:lineRule="auto"/>
              <w:rPr>
                <w:rFonts w:ascii="Arial" w:hAnsi="Arial" w:cs="Arial"/>
                <w:color w:val="002060"/>
                <w:sz w:val="20"/>
                <w:lang w:eastAsia="en-US"/>
              </w:rPr>
            </w:pPr>
            <w:r>
              <w:rPr>
                <w:rFonts w:ascii="Arial" w:hAnsi="Arial" w:cs="Arial"/>
                <w:color w:val="002060"/>
                <w:sz w:val="20"/>
                <w:lang w:eastAsia="en-US"/>
              </w:rPr>
              <w:t>2.3.1</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A1925C9" w14:textId="3A6FF094" w:rsidR="00482982" w:rsidRPr="0042427D" w:rsidRDefault="008A6EBA" w:rsidP="00A85ACF">
            <w:pPr>
              <w:pStyle w:val="BodyText"/>
              <w:spacing w:line="256" w:lineRule="auto"/>
              <w:rPr>
                <w:rFonts w:cstheme="minorHAnsi"/>
                <w:color w:val="002060"/>
                <w:sz w:val="20"/>
              </w:rPr>
            </w:pPr>
            <w:r>
              <w:rPr>
                <w:rFonts w:cstheme="minorHAnsi"/>
                <w:color w:val="002060"/>
                <w:sz w:val="20"/>
              </w:rPr>
              <w:t>Settlements Procedures - Estimations</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0CC5C5" w14:textId="54E973D9" w:rsidR="008A6EBA" w:rsidRPr="008A6EBA" w:rsidRDefault="008A6EBA" w:rsidP="008A6EBA">
            <w:pPr>
              <w:rPr>
                <w:rFonts w:cstheme="minorHAnsi"/>
                <w:color w:val="002060"/>
              </w:rPr>
            </w:pPr>
            <w:r w:rsidRPr="008A6EBA">
              <w:rPr>
                <w:rFonts w:cstheme="minorHAnsi"/>
                <w:color w:val="002060"/>
              </w:rPr>
              <w:t>PW</w:t>
            </w:r>
            <w:r>
              <w:rPr>
                <w:rFonts w:cstheme="minorHAnsi"/>
                <w:color w:val="002060"/>
              </w:rPr>
              <w:t>G</w:t>
            </w:r>
            <w:r w:rsidRPr="008A6EBA">
              <w:rPr>
                <w:rFonts w:cstheme="minorHAnsi"/>
                <w:color w:val="002060"/>
              </w:rPr>
              <w:t xml:space="preserve"> members to provide </w:t>
            </w:r>
            <w:r w:rsidR="0005175B" w:rsidRPr="008A6EBA">
              <w:rPr>
                <w:rFonts w:cstheme="minorHAnsi"/>
                <w:color w:val="002060"/>
              </w:rPr>
              <w:t>feedback</w:t>
            </w:r>
            <w:r w:rsidRPr="008A6EBA">
              <w:rPr>
                <w:rFonts w:cstheme="minorHAnsi"/>
                <w:color w:val="002060"/>
              </w:rPr>
              <w:t xml:space="preserve"> on AEMO’s preferred approach to estimation, the </w:t>
            </w:r>
            <w:r w:rsidR="0005175B" w:rsidRPr="008A6EBA">
              <w:rPr>
                <w:rFonts w:cstheme="minorHAnsi"/>
                <w:color w:val="002060"/>
              </w:rPr>
              <w:t>high-level</w:t>
            </w:r>
            <w:r w:rsidRPr="008A6EBA">
              <w:rPr>
                <w:rFonts w:cstheme="minorHAnsi"/>
                <w:color w:val="002060"/>
              </w:rPr>
              <w:t xml:space="preserve"> impact assessment for the policy,</w:t>
            </w:r>
            <w:r>
              <w:rPr>
                <w:rFonts w:cstheme="minorHAnsi"/>
                <w:color w:val="002060"/>
              </w:rPr>
              <w:t xml:space="preserve"> </w:t>
            </w:r>
            <w:r w:rsidRPr="008A6EBA">
              <w:rPr>
                <w:rFonts w:cstheme="minorHAnsi"/>
                <w:color w:val="002060"/>
              </w:rPr>
              <w:t>guide and AEMO’s consultation approach</w:t>
            </w:r>
            <w:r>
              <w:rPr>
                <w:rFonts w:cstheme="minorHAnsi"/>
                <w:color w:val="002060"/>
              </w:rPr>
              <w:t xml:space="preserve"> </w:t>
            </w:r>
            <w:r w:rsidRPr="008A6EBA">
              <w:rPr>
                <w:rFonts w:cstheme="minorHAnsi"/>
                <w:color w:val="002060"/>
              </w:rPr>
              <w:t xml:space="preserve"> </w:t>
            </w:r>
          </w:p>
          <w:p w14:paraId="11CB7FE4" w14:textId="77777777" w:rsidR="00482982" w:rsidRPr="0042427D" w:rsidRDefault="00482982" w:rsidP="00A85ACF">
            <w:pPr>
              <w:pStyle w:val="BodyText"/>
              <w:spacing w:line="256" w:lineRule="auto"/>
              <w:rPr>
                <w:rFonts w:cstheme="minorHAnsi"/>
                <w:color w:val="002060"/>
                <w:sz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6F60892" w14:textId="21F1B8C7" w:rsidR="00482982" w:rsidRPr="0042427D" w:rsidRDefault="008A6EBA" w:rsidP="00A85ACF">
            <w:pPr>
              <w:pStyle w:val="BodyText"/>
              <w:spacing w:line="256" w:lineRule="auto"/>
              <w:rPr>
                <w:rFonts w:cstheme="minorHAnsi"/>
                <w:color w:val="002060"/>
                <w:sz w:val="20"/>
              </w:rPr>
            </w:pPr>
            <w:r>
              <w:rPr>
                <w:rFonts w:cstheme="minorHAnsi"/>
                <w:color w:val="002060"/>
                <w:sz w:val="20"/>
              </w:rPr>
              <w:t xml:space="preserve">PWG </w:t>
            </w:r>
            <w:r w:rsidR="0005175B">
              <w:rPr>
                <w:rFonts w:cstheme="minorHAnsi"/>
                <w:color w:val="002060"/>
                <w:sz w:val="20"/>
              </w:rPr>
              <w:t>members</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67B3B276" w14:textId="5DA58E35" w:rsidR="00482982" w:rsidRPr="0042427D" w:rsidRDefault="00E46EE7" w:rsidP="00A85ACF">
            <w:pPr>
              <w:spacing w:before="120" w:after="120"/>
              <w:rPr>
                <w:rFonts w:ascii="Arial" w:hAnsi="Arial" w:cs="Arial"/>
                <w:color w:val="002060"/>
                <w:lang w:eastAsia="en-US"/>
              </w:rPr>
            </w:pPr>
            <w:r>
              <w:rPr>
                <w:rFonts w:ascii="Arial" w:hAnsi="Arial" w:cs="Arial"/>
                <w:color w:val="002060"/>
                <w:lang w:eastAsia="en-US"/>
              </w:rPr>
              <w:t>COMPLETE</w:t>
            </w:r>
          </w:p>
        </w:tc>
      </w:tr>
      <w:tr w:rsidR="00482982" w:rsidRPr="0042427D" w14:paraId="22E0BC5C" w14:textId="77777777" w:rsidTr="00056FF6">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C1BC1B5" w14:textId="76E82688" w:rsidR="00482982" w:rsidRPr="0042427D" w:rsidRDefault="008A6EBA" w:rsidP="00A85ACF">
            <w:pPr>
              <w:pStyle w:val="BodyText"/>
              <w:spacing w:line="256" w:lineRule="auto"/>
              <w:rPr>
                <w:rFonts w:ascii="Arial" w:hAnsi="Arial" w:cs="Arial"/>
                <w:color w:val="002060"/>
                <w:sz w:val="20"/>
                <w:lang w:eastAsia="en-US"/>
              </w:rPr>
            </w:pPr>
            <w:r>
              <w:rPr>
                <w:rFonts w:ascii="Arial" w:hAnsi="Arial" w:cs="Arial"/>
                <w:color w:val="002060"/>
                <w:sz w:val="20"/>
                <w:lang w:eastAsia="en-US"/>
              </w:rPr>
              <w:t>2.3.2</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FE30B34" w14:textId="5C02DCF7" w:rsidR="00482982" w:rsidRPr="0042427D" w:rsidRDefault="008A6EBA" w:rsidP="00A85ACF">
            <w:pPr>
              <w:pStyle w:val="BodyText"/>
              <w:spacing w:line="256" w:lineRule="auto"/>
              <w:rPr>
                <w:rFonts w:cstheme="minorHAnsi"/>
                <w:color w:val="002060"/>
                <w:sz w:val="20"/>
              </w:rPr>
            </w:pPr>
            <w:r>
              <w:rPr>
                <w:rFonts w:cstheme="minorHAnsi"/>
                <w:color w:val="002060"/>
                <w:sz w:val="20"/>
              </w:rPr>
              <w:t>Settlements Procedures - Estimations</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3F1DB0F0" w14:textId="77777777" w:rsidR="008A6EBA" w:rsidRPr="008A6EBA" w:rsidRDefault="008A6EBA" w:rsidP="008A6EBA">
            <w:pPr>
              <w:rPr>
                <w:rFonts w:cstheme="minorHAnsi"/>
                <w:color w:val="002060"/>
              </w:rPr>
            </w:pPr>
            <w:r w:rsidRPr="008A6EBA">
              <w:rPr>
                <w:rFonts w:cstheme="minorHAnsi"/>
                <w:color w:val="002060"/>
              </w:rPr>
              <w:t xml:space="preserve">C. Diep to raise at SMWG if additional focus group required and in which format (Action 2.3.2).  </w:t>
            </w:r>
          </w:p>
          <w:p w14:paraId="7431AA8C" w14:textId="77777777" w:rsidR="00482982" w:rsidRPr="0042427D" w:rsidRDefault="00482982" w:rsidP="00A85ACF">
            <w:pPr>
              <w:pStyle w:val="BodyText"/>
              <w:spacing w:line="256" w:lineRule="auto"/>
              <w:rPr>
                <w:rFonts w:cstheme="minorHAnsi"/>
                <w:color w:val="002060"/>
                <w:sz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068A2FD" w14:textId="6ADFE081" w:rsidR="00482982" w:rsidRPr="0042427D" w:rsidRDefault="008A6EBA" w:rsidP="00A85ACF">
            <w:pPr>
              <w:pStyle w:val="BodyText"/>
              <w:spacing w:line="256" w:lineRule="auto"/>
              <w:rPr>
                <w:rFonts w:cstheme="minorHAnsi"/>
                <w:color w:val="002060"/>
                <w:sz w:val="20"/>
              </w:rPr>
            </w:pPr>
            <w:r>
              <w:rPr>
                <w:rFonts w:cstheme="minorHAnsi"/>
                <w:color w:val="002060"/>
                <w:sz w:val="20"/>
              </w:rPr>
              <w:t>Canh Diep (AEMO)</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18D91" w14:textId="5D7197DE" w:rsidR="00482982" w:rsidRPr="0042427D" w:rsidRDefault="00D717BC" w:rsidP="00A85ACF">
            <w:pPr>
              <w:spacing w:before="120" w:after="120"/>
              <w:rPr>
                <w:rFonts w:ascii="Arial" w:hAnsi="Arial" w:cs="Arial"/>
                <w:color w:val="002060"/>
                <w:lang w:eastAsia="en-US"/>
              </w:rPr>
            </w:pPr>
            <w:r>
              <w:rPr>
                <w:rFonts w:ascii="Arial" w:hAnsi="Arial" w:cs="Arial"/>
                <w:color w:val="002060"/>
                <w:lang w:eastAsia="en-US"/>
              </w:rPr>
              <w:t>19/09/2018</w:t>
            </w:r>
          </w:p>
        </w:tc>
      </w:tr>
    </w:tbl>
    <w:p w14:paraId="5EF15836" w14:textId="0CAA9612" w:rsidR="006158C5" w:rsidRDefault="006158C5" w:rsidP="008A6EBA">
      <w:pPr>
        <w:rPr>
          <w:rFonts w:cstheme="minorHAnsi"/>
          <w:color w:val="002060"/>
          <w:sz w:val="22"/>
          <w:szCs w:val="22"/>
        </w:rPr>
      </w:pPr>
    </w:p>
    <w:tbl>
      <w:tblPr>
        <w:tblpPr w:leftFromText="180" w:rightFromText="180" w:bottomFromText="160" w:vertAnchor="text" w:tblpX="-186" w:tblpY="1"/>
        <w:tblOverlap w:val="neve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8"/>
        <w:gridCol w:w="2975"/>
        <w:gridCol w:w="7228"/>
        <w:gridCol w:w="1984"/>
        <w:gridCol w:w="1570"/>
      </w:tblGrid>
      <w:tr w:rsidR="007B49F0" w:rsidRPr="0042427D" w14:paraId="222D047A" w14:textId="77777777" w:rsidTr="00BF611F">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1AC8E" w14:textId="77777777" w:rsidR="007B49F0" w:rsidRPr="0042427D" w:rsidRDefault="007B49F0" w:rsidP="00BF611F">
            <w:pPr>
              <w:spacing w:before="120" w:after="120"/>
              <w:rPr>
                <w:rFonts w:ascii="Arial" w:eastAsia="Calibri" w:hAnsi="Arial"/>
                <w:b/>
              </w:rPr>
            </w:pPr>
            <w:r w:rsidRPr="0042427D">
              <w:rPr>
                <w:rFonts w:ascii="Arial" w:eastAsia="Calibri" w:hAnsi="Arial"/>
                <w:b/>
              </w:rPr>
              <w:t>Item</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58BBE" w14:textId="77777777" w:rsidR="007B49F0" w:rsidRPr="0042427D" w:rsidRDefault="007B49F0" w:rsidP="00BF611F">
            <w:pPr>
              <w:spacing w:before="120" w:after="120"/>
              <w:rPr>
                <w:rFonts w:ascii="Arial" w:eastAsia="Calibri" w:hAnsi="Arial"/>
                <w:b/>
              </w:rPr>
            </w:pPr>
            <w:r w:rsidRPr="0042427D">
              <w:rPr>
                <w:rFonts w:ascii="Arial" w:eastAsia="Calibri" w:hAnsi="Arial"/>
                <w:b/>
              </w:rPr>
              <w:t>Topic</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9ECEC9" w14:textId="77777777" w:rsidR="007B49F0" w:rsidRPr="0042427D" w:rsidRDefault="007B49F0" w:rsidP="00BF611F">
            <w:pPr>
              <w:spacing w:before="120" w:after="120"/>
              <w:rPr>
                <w:rFonts w:ascii="Arial" w:eastAsia="Calibri" w:hAnsi="Arial"/>
                <w:b/>
              </w:rPr>
            </w:pPr>
            <w:r w:rsidRPr="0042427D">
              <w:rPr>
                <w:rFonts w:ascii="Arial" w:eastAsia="Calibri" w:hAnsi="Arial"/>
                <w:b/>
              </w:rPr>
              <w:t>Action required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700243" w14:textId="77777777" w:rsidR="007B49F0" w:rsidRPr="0042427D" w:rsidRDefault="007B49F0" w:rsidP="00BF611F">
            <w:pPr>
              <w:spacing w:before="120" w:after="120"/>
              <w:rPr>
                <w:rFonts w:ascii="Arial" w:eastAsia="Calibri" w:hAnsi="Arial"/>
                <w:b/>
              </w:rPr>
            </w:pPr>
            <w:r w:rsidRPr="0042427D">
              <w:rPr>
                <w:rFonts w:ascii="Arial" w:eastAsia="Calibri" w:hAnsi="Arial"/>
                <w:b/>
              </w:rPr>
              <w:t>Responsible</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1386F3" w14:textId="77777777" w:rsidR="007B49F0" w:rsidRPr="0042427D" w:rsidRDefault="007B49F0" w:rsidP="00BF611F">
            <w:pPr>
              <w:spacing w:before="120" w:after="120"/>
              <w:rPr>
                <w:rFonts w:ascii="Arial" w:eastAsia="Calibri" w:hAnsi="Arial"/>
                <w:b/>
              </w:rPr>
            </w:pPr>
            <w:r w:rsidRPr="0042427D">
              <w:rPr>
                <w:rFonts w:ascii="Arial" w:eastAsia="Calibri" w:hAnsi="Arial"/>
                <w:b/>
              </w:rPr>
              <w:t>By</w:t>
            </w:r>
          </w:p>
        </w:tc>
      </w:tr>
      <w:tr w:rsidR="00E46EE7" w:rsidRPr="0042427D" w14:paraId="2F80D67E" w14:textId="77777777" w:rsidTr="00523CD5">
        <w:trPr>
          <w:cantSplit/>
          <w:trHeight w:val="295"/>
          <w:tblHeader/>
        </w:trPr>
        <w:tc>
          <w:tcPr>
            <w:tcW w:w="1474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F93ADD7" w14:textId="18FC9310" w:rsidR="00E46EE7" w:rsidRPr="00E46EE7" w:rsidRDefault="00E46EE7" w:rsidP="00BF611F">
            <w:pPr>
              <w:pStyle w:val="BodyText"/>
              <w:spacing w:line="256" w:lineRule="auto"/>
              <w:rPr>
                <w:rFonts w:cstheme="minorHAnsi"/>
                <w:b/>
                <w:color w:val="002060"/>
                <w:sz w:val="20"/>
              </w:rPr>
            </w:pPr>
            <w:r>
              <w:rPr>
                <w:rFonts w:cstheme="minorHAnsi"/>
                <w:b/>
                <w:color w:val="002060"/>
                <w:sz w:val="20"/>
              </w:rPr>
              <w:t>PWG 3</w:t>
            </w:r>
          </w:p>
        </w:tc>
      </w:tr>
      <w:tr w:rsidR="007B49F0" w:rsidRPr="0042427D" w14:paraId="4971E220" w14:textId="77777777" w:rsidTr="00BF611F">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4117AE3" w14:textId="4665D37F" w:rsidR="007B49F0" w:rsidRPr="0042427D" w:rsidRDefault="00CC73A0" w:rsidP="00BF611F">
            <w:pPr>
              <w:pStyle w:val="BodyText"/>
              <w:spacing w:line="256" w:lineRule="auto"/>
              <w:rPr>
                <w:rFonts w:cstheme="minorHAnsi"/>
                <w:color w:val="002060"/>
                <w:sz w:val="20"/>
              </w:rPr>
            </w:pPr>
            <w:r>
              <w:rPr>
                <w:rFonts w:cstheme="minorHAnsi"/>
                <w:color w:val="002060"/>
                <w:sz w:val="20"/>
              </w:rPr>
              <w:t>3.</w:t>
            </w:r>
            <w:r w:rsidR="00C929DE">
              <w:rPr>
                <w:rFonts w:cstheme="minorHAnsi"/>
                <w:color w:val="002060"/>
                <w:sz w:val="20"/>
              </w:rPr>
              <w:t>3</w:t>
            </w:r>
            <w:r w:rsidR="007B49F0">
              <w:rPr>
                <w:rFonts w:cstheme="minorHAnsi"/>
                <w:color w:val="002060"/>
                <w:sz w:val="20"/>
              </w:rPr>
              <w:t>.</w:t>
            </w:r>
            <w:r>
              <w:rPr>
                <w:rFonts w:cstheme="minorHAnsi"/>
                <w:color w:val="002060"/>
                <w:sz w:val="20"/>
              </w:rPr>
              <w:t>1</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DA423A5" w14:textId="1ED692F8" w:rsidR="007B49F0" w:rsidRPr="0042427D" w:rsidRDefault="002815D6" w:rsidP="00BF611F">
            <w:pPr>
              <w:pStyle w:val="BodyText"/>
              <w:spacing w:line="256" w:lineRule="auto"/>
              <w:rPr>
                <w:rFonts w:cstheme="minorHAnsi"/>
                <w:color w:val="002060"/>
                <w:sz w:val="20"/>
              </w:rPr>
            </w:pPr>
            <w:r>
              <w:rPr>
                <w:rFonts w:cstheme="minorHAnsi"/>
                <w:color w:val="002060"/>
                <w:sz w:val="20"/>
              </w:rPr>
              <w:t>5MS Drafting Amendments</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0360F305" w14:textId="10FF3D6C" w:rsidR="007B49F0" w:rsidRPr="00511BFF" w:rsidRDefault="002815D6" w:rsidP="00BF611F">
            <w:pPr>
              <w:pStyle w:val="BodyText"/>
              <w:spacing w:line="256" w:lineRule="auto"/>
              <w:rPr>
                <w:rFonts w:cstheme="minorHAnsi"/>
                <w:color w:val="516D40" w:themeColor="accent6" w:themeShade="80"/>
                <w:sz w:val="20"/>
              </w:rPr>
            </w:pPr>
            <w:r w:rsidRPr="002815D6">
              <w:rPr>
                <w:rFonts w:cstheme="minorHAnsi"/>
                <w:color w:val="516D40" w:themeColor="accent6" w:themeShade="80"/>
                <w:sz w:val="20"/>
              </w:rPr>
              <w:t>The PCF is seeking input from the PWG on the potential 5MS drafting amendments around a bidding data soft cutover</w:t>
            </w:r>
            <w:r w:rsidR="005C5BB2">
              <w:rPr>
                <w:rFonts w:cstheme="minorHAnsi"/>
                <w:color w:val="516D40" w:themeColor="accent6" w:themeShade="80"/>
                <w:sz w:val="20"/>
              </w:rPr>
              <w:t>, and other areas of the 5MS rule.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957CA2D" w14:textId="77777777" w:rsidR="007B49F0" w:rsidRDefault="007B49F0" w:rsidP="00BF611F">
            <w:pPr>
              <w:pStyle w:val="BodyText"/>
              <w:spacing w:line="256" w:lineRule="auto"/>
              <w:rPr>
                <w:rFonts w:cstheme="minorHAnsi"/>
                <w:color w:val="002060"/>
                <w:sz w:val="20"/>
              </w:rPr>
            </w:pPr>
            <w:r w:rsidRPr="0042427D">
              <w:rPr>
                <w:rFonts w:cstheme="minorHAnsi"/>
                <w:color w:val="002060"/>
                <w:sz w:val="20"/>
              </w:rPr>
              <w:t>PWG members</w:t>
            </w:r>
          </w:p>
          <w:p w14:paraId="77F4057F" w14:textId="44B09747" w:rsidR="007B49F0" w:rsidRPr="0042427D" w:rsidRDefault="007B49F0" w:rsidP="00BF611F">
            <w:pPr>
              <w:pStyle w:val="BodyText"/>
              <w:spacing w:line="256" w:lineRule="auto"/>
              <w:rPr>
                <w:rFonts w:cstheme="minorHAnsi"/>
                <w:color w:val="002060"/>
                <w:sz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6783E194" w14:textId="5FE55831" w:rsidR="007B49F0" w:rsidRPr="0042427D" w:rsidRDefault="00B91FC4" w:rsidP="00BF611F">
            <w:pPr>
              <w:pStyle w:val="BodyText"/>
              <w:spacing w:line="256" w:lineRule="auto"/>
              <w:rPr>
                <w:rFonts w:cstheme="minorHAnsi"/>
                <w:color w:val="002060"/>
                <w:sz w:val="20"/>
              </w:rPr>
            </w:pPr>
            <w:r>
              <w:rPr>
                <w:rFonts w:cstheme="minorHAnsi"/>
                <w:color w:val="002060"/>
                <w:sz w:val="20"/>
              </w:rPr>
              <w:t>31</w:t>
            </w:r>
            <w:r w:rsidR="007B49F0" w:rsidRPr="0042427D">
              <w:rPr>
                <w:rFonts w:cstheme="minorHAnsi"/>
                <w:color w:val="002060"/>
                <w:sz w:val="20"/>
              </w:rPr>
              <w:t>/</w:t>
            </w:r>
            <w:r w:rsidR="00755FDC">
              <w:rPr>
                <w:rFonts w:cstheme="minorHAnsi"/>
                <w:color w:val="002060"/>
                <w:sz w:val="20"/>
              </w:rPr>
              <w:t>10</w:t>
            </w:r>
            <w:r w:rsidR="007B49F0" w:rsidRPr="0042427D">
              <w:rPr>
                <w:rFonts w:cstheme="minorHAnsi"/>
                <w:color w:val="002060"/>
                <w:sz w:val="20"/>
              </w:rPr>
              <w:t>/2018</w:t>
            </w:r>
          </w:p>
        </w:tc>
      </w:tr>
      <w:tr w:rsidR="00067A52" w:rsidRPr="0042427D" w14:paraId="0B54BEC9" w14:textId="77777777" w:rsidTr="00BF611F">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DEE0B55" w14:textId="252FEE59" w:rsidR="00067A52" w:rsidRDefault="00067A52" w:rsidP="00067A52">
            <w:pPr>
              <w:pStyle w:val="BodyText"/>
              <w:spacing w:line="256" w:lineRule="auto"/>
              <w:rPr>
                <w:rFonts w:cstheme="minorHAnsi"/>
                <w:color w:val="002060"/>
                <w:sz w:val="20"/>
              </w:rPr>
            </w:pPr>
            <w:r>
              <w:rPr>
                <w:rFonts w:cstheme="minorHAnsi"/>
                <w:color w:val="002060"/>
                <w:sz w:val="20"/>
              </w:rPr>
              <w:t>3.</w:t>
            </w:r>
            <w:r w:rsidR="00C929DE">
              <w:rPr>
                <w:rFonts w:cstheme="minorHAnsi"/>
                <w:color w:val="002060"/>
                <w:sz w:val="20"/>
              </w:rPr>
              <w:t>4</w:t>
            </w:r>
            <w:r>
              <w:rPr>
                <w:rFonts w:cstheme="minorHAnsi"/>
                <w:color w:val="002060"/>
                <w:sz w:val="20"/>
              </w:rPr>
              <w:t>.</w:t>
            </w:r>
            <w:r w:rsidR="00C929DE">
              <w:rPr>
                <w:rFonts w:cstheme="minorHAnsi"/>
                <w:color w:val="002060"/>
                <w:sz w:val="20"/>
              </w:rPr>
              <w:t>1</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03598F1" w14:textId="19186B44" w:rsidR="00067A52" w:rsidRDefault="00067A52" w:rsidP="00067A52">
            <w:pPr>
              <w:pStyle w:val="BodyText"/>
              <w:spacing w:line="256" w:lineRule="auto"/>
              <w:rPr>
                <w:rFonts w:cstheme="minorHAnsi"/>
                <w:color w:val="002060"/>
                <w:sz w:val="20"/>
              </w:rPr>
            </w:pPr>
            <w:proofErr w:type="spellStart"/>
            <w:r>
              <w:rPr>
                <w:rFonts w:cstheme="minorHAnsi"/>
                <w:color w:val="002060"/>
                <w:sz w:val="20"/>
              </w:rPr>
              <w:t>Prudentials</w:t>
            </w:r>
            <w:proofErr w:type="spellEnd"/>
            <w:r>
              <w:rPr>
                <w:rFonts w:cstheme="minorHAnsi"/>
                <w:color w:val="002060"/>
                <w:sz w:val="20"/>
              </w:rPr>
              <w:t xml:space="preserve"> Procedures</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63391FF4" w14:textId="13F23D41" w:rsidR="00067A52" w:rsidRDefault="00067A52" w:rsidP="00067A52">
            <w:pPr>
              <w:pStyle w:val="BodyText"/>
              <w:spacing w:line="256" w:lineRule="auto"/>
              <w:rPr>
                <w:rFonts w:cstheme="minorHAnsi"/>
                <w:color w:val="516D40" w:themeColor="accent6" w:themeShade="80"/>
                <w:sz w:val="20"/>
              </w:rPr>
            </w:pPr>
            <w:r>
              <w:rPr>
                <w:rFonts w:cstheme="minorHAnsi"/>
                <w:color w:val="516D40" w:themeColor="accent6" w:themeShade="80"/>
                <w:sz w:val="20"/>
              </w:rPr>
              <w:t xml:space="preserve">PWG to provide feedback on </w:t>
            </w:r>
            <w:r w:rsidR="00AE4307">
              <w:rPr>
                <w:rFonts w:cstheme="minorHAnsi"/>
                <w:color w:val="516D40" w:themeColor="accent6" w:themeShade="80"/>
                <w:sz w:val="20"/>
              </w:rPr>
              <w:t>whether a</w:t>
            </w:r>
            <w:r>
              <w:rPr>
                <w:rFonts w:cstheme="minorHAnsi"/>
                <w:color w:val="516D40" w:themeColor="accent6" w:themeShade="80"/>
                <w:sz w:val="20"/>
              </w:rPr>
              <w:t xml:space="preserve"> reduced </w:t>
            </w:r>
            <w:r w:rsidR="00394458">
              <w:rPr>
                <w:rFonts w:cstheme="minorHAnsi"/>
                <w:color w:val="516D40" w:themeColor="accent6" w:themeShade="80"/>
                <w:sz w:val="20"/>
              </w:rPr>
              <w:t>consultation</w:t>
            </w:r>
            <w:r>
              <w:rPr>
                <w:rFonts w:cstheme="minorHAnsi"/>
                <w:color w:val="516D40" w:themeColor="accent6" w:themeShade="80"/>
                <w:sz w:val="20"/>
              </w:rPr>
              <w:t xml:space="preserve"> </w:t>
            </w:r>
            <w:r w:rsidR="00AE4307">
              <w:rPr>
                <w:rFonts w:cstheme="minorHAnsi"/>
                <w:color w:val="516D40" w:themeColor="accent6" w:themeShade="80"/>
                <w:sz w:val="20"/>
              </w:rPr>
              <w:t>for the CLP procedure would be appropriate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99B1F8B" w14:textId="77777777" w:rsidR="00067A52" w:rsidRDefault="00067A52" w:rsidP="00067A52">
            <w:pPr>
              <w:pStyle w:val="BodyText"/>
              <w:spacing w:line="256" w:lineRule="auto"/>
              <w:rPr>
                <w:rFonts w:cstheme="minorHAnsi"/>
                <w:color w:val="002060"/>
                <w:sz w:val="20"/>
              </w:rPr>
            </w:pPr>
            <w:r w:rsidRPr="0042427D">
              <w:rPr>
                <w:rFonts w:cstheme="minorHAnsi"/>
                <w:color w:val="002060"/>
                <w:sz w:val="20"/>
              </w:rPr>
              <w:t>PWG members</w:t>
            </w:r>
          </w:p>
          <w:p w14:paraId="218BBBA5" w14:textId="45A8527D" w:rsidR="00067A52" w:rsidRPr="0042427D" w:rsidRDefault="00067A52" w:rsidP="00067A52">
            <w:pPr>
              <w:pStyle w:val="BodyText"/>
              <w:spacing w:line="256" w:lineRule="auto"/>
              <w:rPr>
                <w:rFonts w:cstheme="minorHAnsi"/>
                <w:color w:val="002060"/>
                <w:sz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08AA60EB" w14:textId="5EB36DB7" w:rsidR="00067A52" w:rsidRDefault="006515C4" w:rsidP="00067A52">
            <w:pPr>
              <w:pStyle w:val="BodyText"/>
              <w:spacing w:line="256" w:lineRule="auto"/>
              <w:rPr>
                <w:rFonts w:cstheme="minorHAnsi"/>
                <w:color w:val="002060"/>
                <w:sz w:val="20"/>
              </w:rPr>
            </w:pPr>
            <w:r>
              <w:rPr>
                <w:rFonts w:cstheme="minorHAnsi"/>
                <w:color w:val="002060"/>
                <w:sz w:val="20"/>
              </w:rPr>
              <w:t>26</w:t>
            </w:r>
            <w:r w:rsidR="00B91FC4">
              <w:rPr>
                <w:rFonts w:cstheme="minorHAnsi"/>
                <w:color w:val="002060"/>
                <w:sz w:val="20"/>
              </w:rPr>
              <w:t>/09</w:t>
            </w:r>
            <w:r w:rsidR="00067A52" w:rsidRPr="0042427D">
              <w:rPr>
                <w:rFonts w:cstheme="minorHAnsi"/>
                <w:color w:val="002060"/>
                <w:sz w:val="20"/>
              </w:rPr>
              <w:t>/2018</w:t>
            </w:r>
          </w:p>
        </w:tc>
      </w:tr>
      <w:tr w:rsidR="005E659D" w:rsidRPr="0042427D" w14:paraId="1759782D" w14:textId="77777777" w:rsidTr="00BF611F">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B600A4F" w14:textId="5D8A98F8" w:rsidR="005E659D" w:rsidRDefault="005E659D" w:rsidP="005E659D">
            <w:pPr>
              <w:pStyle w:val="BodyText"/>
              <w:spacing w:line="256" w:lineRule="auto"/>
              <w:rPr>
                <w:rFonts w:cstheme="minorHAnsi"/>
                <w:color w:val="002060"/>
                <w:sz w:val="20"/>
              </w:rPr>
            </w:pPr>
            <w:r>
              <w:rPr>
                <w:rFonts w:cstheme="minorHAnsi"/>
                <w:color w:val="002060"/>
                <w:sz w:val="20"/>
              </w:rPr>
              <w:t>3.</w:t>
            </w:r>
            <w:r w:rsidR="00C929DE">
              <w:rPr>
                <w:rFonts w:cstheme="minorHAnsi"/>
                <w:color w:val="002060"/>
                <w:sz w:val="20"/>
              </w:rPr>
              <w:t>4</w:t>
            </w:r>
            <w:r>
              <w:rPr>
                <w:rFonts w:cstheme="minorHAnsi"/>
                <w:color w:val="002060"/>
                <w:sz w:val="20"/>
              </w:rPr>
              <w:t>.</w:t>
            </w:r>
            <w:r w:rsidR="00C929DE">
              <w:rPr>
                <w:rFonts w:cstheme="minorHAnsi"/>
                <w:color w:val="002060"/>
                <w:sz w:val="20"/>
              </w:rPr>
              <w:t>2</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E784EA5" w14:textId="2CDB3E01" w:rsidR="005E659D" w:rsidRDefault="005E659D" w:rsidP="005E659D">
            <w:pPr>
              <w:pStyle w:val="BodyText"/>
              <w:spacing w:line="256" w:lineRule="auto"/>
              <w:rPr>
                <w:rFonts w:cstheme="minorHAnsi"/>
                <w:color w:val="002060"/>
                <w:sz w:val="20"/>
              </w:rPr>
            </w:pPr>
            <w:proofErr w:type="spellStart"/>
            <w:r>
              <w:rPr>
                <w:rFonts w:cstheme="minorHAnsi"/>
                <w:color w:val="002060"/>
                <w:sz w:val="20"/>
              </w:rPr>
              <w:t>Prudentials</w:t>
            </w:r>
            <w:proofErr w:type="spellEnd"/>
            <w:r>
              <w:rPr>
                <w:rFonts w:cstheme="minorHAnsi"/>
                <w:color w:val="002060"/>
                <w:sz w:val="20"/>
              </w:rPr>
              <w:t xml:space="preserve"> Procedures</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6DD089" w14:textId="1D86A307" w:rsidR="005E659D" w:rsidRDefault="005E659D" w:rsidP="005E659D">
            <w:pPr>
              <w:pStyle w:val="BodyText"/>
              <w:spacing w:line="256" w:lineRule="auto"/>
              <w:rPr>
                <w:rFonts w:cstheme="minorHAnsi"/>
                <w:color w:val="516D40" w:themeColor="accent6" w:themeShade="80"/>
                <w:sz w:val="20"/>
              </w:rPr>
            </w:pPr>
            <w:r>
              <w:rPr>
                <w:rFonts w:cstheme="minorHAnsi"/>
                <w:color w:val="516D40" w:themeColor="accent6" w:themeShade="80"/>
                <w:sz w:val="20"/>
              </w:rPr>
              <w:t>PWG to provide feedback on proposed options to update the CLP procedures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0A59BC6" w14:textId="77777777" w:rsidR="005E659D" w:rsidRDefault="005E659D" w:rsidP="005E659D">
            <w:pPr>
              <w:pStyle w:val="BodyText"/>
              <w:spacing w:line="256" w:lineRule="auto"/>
              <w:rPr>
                <w:rFonts w:cstheme="minorHAnsi"/>
                <w:color w:val="002060"/>
                <w:sz w:val="20"/>
              </w:rPr>
            </w:pPr>
            <w:r w:rsidRPr="0042427D">
              <w:rPr>
                <w:rFonts w:cstheme="minorHAnsi"/>
                <w:color w:val="002060"/>
                <w:sz w:val="20"/>
              </w:rPr>
              <w:t>PWG members</w:t>
            </w:r>
          </w:p>
          <w:p w14:paraId="77E5BAE8" w14:textId="65715B20" w:rsidR="005E659D" w:rsidRPr="0042427D" w:rsidRDefault="005E659D" w:rsidP="005E659D">
            <w:pPr>
              <w:pStyle w:val="BodyText"/>
              <w:spacing w:line="256" w:lineRule="auto"/>
              <w:rPr>
                <w:rFonts w:cstheme="minorHAnsi"/>
                <w:color w:val="002060"/>
                <w:sz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43405DC0" w14:textId="3944B65C" w:rsidR="005E659D" w:rsidRDefault="006515C4" w:rsidP="005E659D">
            <w:pPr>
              <w:pStyle w:val="BodyText"/>
              <w:spacing w:line="256" w:lineRule="auto"/>
              <w:rPr>
                <w:rFonts w:cstheme="minorHAnsi"/>
                <w:color w:val="002060"/>
                <w:sz w:val="20"/>
              </w:rPr>
            </w:pPr>
            <w:r>
              <w:rPr>
                <w:rFonts w:cstheme="minorHAnsi"/>
                <w:color w:val="002060"/>
                <w:sz w:val="20"/>
              </w:rPr>
              <w:t>26</w:t>
            </w:r>
            <w:r w:rsidR="005E659D">
              <w:rPr>
                <w:rFonts w:cstheme="minorHAnsi"/>
                <w:color w:val="002060"/>
                <w:sz w:val="20"/>
              </w:rPr>
              <w:t>/09</w:t>
            </w:r>
            <w:r w:rsidR="005E659D" w:rsidRPr="0042427D">
              <w:rPr>
                <w:rFonts w:cstheme="minorHAnsi"/>
                <w:color w:val="002060"/>
                <w:sz w:val="20"/>
              </w:rPr>
              <w:t>/2018</w:t>
            </w:r>
          </w:p>
        </w:tc>
      </w:tr>
      <w:tr w:rsidR="00C929DE" w:rsidRPr="0042427D" w14:paraId="065FF3E3" w14:textId="77777777" w:rsidTr="00BF611F">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8BCE98C" w14:textId="58A6A546" w:rsidR="00C929DE" w:rsidRDefault="00C929DE" w:rsidP="005E659D">
            <w:pPr>
              <w:pStyle w:val="BodyText"/>
              <w:spacing w:line="256" w:lineRule="auto"/>
              <w:rPr>
                <w:rFonts w:cstheme="minorHAnsi"/>
                <w:color w:val="002060"/>
                <w:sz w:val="20"/>
              </w:rPr>
            </w:pPr>
            <w:r>
              <w:rPr>
                <w:rFonts w:cstheme="minorHAnsi"/>
                <w:color w:val="002060"/>
                <w:sz w:val="20"/>
              </w:rPr>
              <w:t>3.5.1</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2587919" w14:textId="5204E99A" w:rsidR="00C929DE" w:rsidRDefault="00C929DE" w:rsidP="005E659D">
            <w:pPr>
              <w:pStyle w:val="BodyText"/>
              <w:spacing w:line="256" w:lineRule="auto"/>
              <w:rPr>
                <w:rFonts w:cstheme="minorHAnsi"/>
                <w:color w:val="002060"/>
                <w:sz w:val="20"/>
              </w:rPr>
            </w:pPr>
            <w:r>
              <w:rPr>
                <w:rFonts w:cstheme="minorHAnsi"/>
                <w:color w:val="002060"/>
                <w:sz w:val="20"/>
              </w:rPr>
              <w:t>General Questions</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572A9ABC" w14:textId="6DCE48DC" w:rsidR="00C929DE" w:rsidRDefault="00C71FA3" w:rsidP="005E659D">
            <w:pPr>
              <w:pStyle w:val="BodyText"/>
              <w:spacing w:line="256" w:lineRule="auto"/>
              <w:rPr>
                <w:rFonts w:cstheme="minorHAnsi"/>
                <w:color w:val="516D40" w:themeColor="accent6" w:themeShade="80"/>
                <w:sz w:val="20"/>
              </w:rPr>
            </w:pPr>
            <w:r w:rsidRPr="00C71FA3">
              <w:rPr>
                <w:rFonts w:cstheme="minorHAnsi"/>
                <w:color w:val="516D40" w:themeColor="accent6" w:themeShade="80"/>
                <w:sz w:val="20"/>
              </w:rPr>
              <w:t>Investigate the risks and benefits associated with the alignment of the electricity trading day with either the gas trading day or the calendar day</w:t>
            </w:r>
            <w:r w:rsidR="00FE318A">
              <w:rPr>
                <w:rFonts w:cstheme="minorHAnsi"/>
                <w:color w:val="516D40" w:themeColor="accent6" w:themeShade="80"/>
                <w:sz w:val="20"/>
              </w:rPr>
              <w:t>.</w:t>
            </w:r>
            <w:r w:rsidRPr="00C71FA3">
              <w:rPr>
                <w:rFonts w:cstheme="minorHAnsi"/>
                <w:color w:val="516D40" w:themeColor="accent6" w:themeShade="80"/>
                <w:sz w:val="20"/>
              </w:rPr>
              <w:t xml:space="preserve"> </w:t>
            </w:r>
            <w:r w:rsidR="00FE318A">
              <w:rPr>
                <w:rFonts w:cstheme="minorHAnsi"/>
                <w:color w:val="516D40" w:themeColor="accent6" w:themeShade="80"/>
                <w:sz w:val="20"/>
              </w:rPr>
              <w:t>R</w:t>
            </w:r>
            <w:r w:rsidRPr="00C71FA3">
              <w:rPr>
                <w:rFonts w:cstheme="minorHAnsi"/>
                <w:color w:val="516D40" w:themeColor="accent6" w:themeShade="80"/>
                <w:sz w:val="20"/>
              </w:rPr>
              <w:t xml:space="preserve">eport back to the Dispatch Focus </w:t>
            </w:r>
            <w:proofErr w:type="spellStart"/>
            <w:r w:rsidRPr="00C71FA3">
              <w:rPr>
                <w:rFonts w:cstheme="minorHAnsi"/>
                <w:color w:val="516D40" w:themeColor="accent6" w:themeShade="80"/>
                <w:sz w:val="20"/>
              </w:rPr>
              <w:t>Grop</w:t>
            </w:r>
            <w:proofErr w:type="spellEnd"/>
            <w:r w:rsidRPr="00C71FA3">
              <w:rPr>
                <w:rFonts w:cstheme="minorHAnsi"/>
                <w:color w:val="516D40" w:themeColor="accent6" w:themeShade="80"/>
                <w:sz w:val="20"/>
              </w:rPr>
              <w:t xml:space="preserve"> and PWG.</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87EF24B" w14:textId="0A0D43BB" w:rsidR="00C929DE" w:rsidRPr="0042427D" w:rsidRDefault="00FE318A" w:rsidP="005E659D">
            <w:pPr>
              <w:pStyle w:val="BodyText"/>
              <w:spacing w:line="256" w:lineRule="auto"/>
              <w:rPr>
                <w:rFonts w:cstheme="minorHAnsi"/>
                <w:color w:val="002060"/>
                <w:sz w:val="20"/>
              </w:rPr>
            </w:pPr>
            <w:r>
              <w:rPr>
                <w:rFonts w:cstheme="minorHAnsi"/>
                <w:color w:val="002060"/>
                <w:sz w:val="20"/>
              </w:rPr>
              <w:t>Gary Eisner (AEMO)</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1F279" w14:textId="4E9B5138" w:rsidR="00C929DE" w:rsidRDefault="00FE318A" w:rsidP="005E659D">
            <w:pPr>
              <w:pStyle w:val="BodyText"/>
              <w:spacing w:line="256" w:lineRule="auto"/>
              <w:rPr>
                <w:rFonts w:cstheme="minorHAnsi"/>
                <w:color w:val="002060"/>
                <w:sz w:val="20"/>
              </w:rPr>
            </w:pPr>
            <w:r>
              <w:rPr>
                <w:rFonts w:cstheme="minorHAnsi"/>
                <w:color w:val="002060"/>
                <w:sz w:val="20"/>
              </w:rPr>
              <w:t>11/10</w:t>
            </w:r>
            <w:bookmarkStart w:id="6" w:name="_GoBack"/>
            <w:bookmarkEnd w:id="6"/>
            <w:r>
              <w:rPr>
                <w:rFonts w:cstheme="minorHAnsi"/>
                <w:color w:val="002060"/>
                <w:sz w:val="20"/>
              </w:rPr>
              <w:t>/2018</w:t>
            </w:r>
          </w:p>
        </w:tc>
      </w:tr>
    </w:tbl>
    <w:p w14:paraId="074BD9FA" w14:textId="77777777" w:rsidR="0016335C" w:rsidRDefault="0016335C" w:rsidP="008A6EBA">
      <w:pPr>
        <w:rPr>
          <w:rFonts w:cstheme="minorHAnsi"/>
          <w:color w:val="002060"/>
          <w:sz w:val="22"/>
          <w:szCs w:val="22"/>
        </w:rPr>
      </w:pPr>
    </w:p>
    <w:sectPr w:rsidR="0016335C" w:rsidSect="006158C5">
      <w:pgSz w:w="16838" w:h="11906" w:orient="landscape" w:code="9"/>
      <w:pgMar w:top="1440" w:right="1276" w:bottom="1440" w:left="1135" w:header="170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4C696" w14:textId="77777777" w:rsidR="009D3553" w:rsidRDefault="009D3553" w:rsidP="001E3981">
      <w:r>
        <w:separator/>
      </w:r>
    </w:p>
  </w:endnote>
  <w:endnote w:type="continuationSeparator" w:id="0">
    <w:p w14:paraId="2D1106F2" w14:textId="77777777" w:rsidR="009D3553" w:rsidRDefault="009D3553"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A6E3" w14:textId="626FEE29" w:rsidR="009D3553" w:rsidRPr="007A46A0" w:rsidRDefault="006515C4" w:rsidP="00200510">
    <w:pPr>
      <w:pStyle w:val="Footer"/>
      <w:tabs>
        <w:tab w:val="clear" w:pos="9072"/>
        <w:tab w:val="left" w:pos="0"/>
        <w:tab w:val="left" w:pos="8080"/>
      </w:tabs>
    </w:pPr>
    <w:r>
      <w:fldChar w:fldCharType="begin"/>
    </w:r>
    <w:r>
      <w:instrText xml:space="preserve"> FILENAME  \* Upper </w:instrText>
    </w:r>
    <w:r>
      <w:fldChar w:fldCharType="separate"/>
    </w:r>
    <w:r w:rsidR="009D3553">
      <w:rPr>
        <w:caps w:val="0"/>
        <w:noProof/>
      </w:rPr>
      <w:t>5MS PWG MEETING NOTES - 13 SEP 2018 - V0.2</w:t>
    </w:r>
    <w:r>
      <w:rPr>
        <w:caps w:val="0"/>
        <w:noProof/>
      </w:rPr>
      <w:fldChar w:fldCharType="end"/>
    </w:r>
    <w:r w:rsidR="009D3553">
      <w:rPr>
        <w:noProof/>
      </w:rPr>
      <mc:AlternateContent>
        <mc:Choice Requires="wps">
          <w:drawing>
            <wp:anchor distT="4294967291" distB="4294967291" distL="114300" distR="114300" simplePos="0" relativeHeight="251656704" behindDoc="1" locked="1" layoutInCell="1" allowOverlap="1" wp14:anchorId="45826CB1" wp14:editId="37909985">
              <wp:simplePos x="0" y="0"/>
              <wp:positionH relativeFrom="page">
                <wp:posOffset>914400</wp:posOffset>
              </wp:positionH>
              <wp:positionV relativeFrom="page">
                <wp:posOffset>10220324</wp:posOffset>
              </wp:positionV>
              <wp:extent cx="5743575" cy="0"/>
              <wp:effectExtent l="0" t="0" r="28575" b="19050"/>
              <wp:wrapNone/>
              <wp:docPr id="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E20D3" id="Line 145" o:spid="_x0000_s1026" style="position:absolute;z-index:-25165977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in,804.75pt" to="524.25pt,8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" strokecolor="black [3213]" strokeweight=".4pt">
              <w10:wrap anchorx="page" anchory="page"/>
              <w10:anchorlock/>
            </v:line>
          </w:pict>
        </mc:Fallback>
      </mc:AlternateContent>
    </w:r>
    <w:r w:rsidR="009D3553" w:rsidRPr="007A46A0">
      <w:tab/>
    </w:r>
    <w:sdt>
      <w:sdtPr>
        <w:rPr>
          <w:caps w:val="0"/>
          <w:color w:val="auto"/>
        </w:rPr>
        <w:id w:val="-1219424252"/>
        <w:docPartObj>
          <w:docPartGallery w:val="Page Numbers (Bottom of Page)"/>
          <w:docPartUnique/>
        </w:docPartObj>
      </w:sdtPr>
      <w:sdtEndPr/>
      <w:sdtContent>
        <w:sdt>
          <w:sdtPr>
            <w:rPr>
              <w:caps w:val="0"/>
              <w:color w:val="auto"/>
            </w:rPr>
            <w:id w:val="-1390035386"/>
            <w:docPartObj>
              <w:docPartGallery w:val="Page Numbers (Top of Page)"/>
              <w:docPartUnique/>
            </w:docPartObj>
          </w:sdtPr>
          <w:sdtEndPr/>
          <w:sdtContent>
            <w:r w:rsidR="009D3553" w:rsidRPr="00F775B9">
              <w:t xml:space="preserve">Page </w:t>
            </w:r>
            <w:r w:rsidR="009D3553">
              <w:fldChar w:fldCharType="begin"/>
            </w:r>
            <w:r w:rsidR="009D3553">
              <w:instrText xml:space="preserve"> PAGE </w:instrText>
            </w:r>
            <w:r w:rsidR="009D3553">
              <w:fldChar w:fldCharType="separate"/>
            </w:r>
            <w:r w:rsidR="009D3553">
              <w:rPr>
                <w:noProof/>
              </w:rPr>
              <w:t>3</w:t>
            </w:r>
            <w:r w:rsidR="009D3553">
              <w:rPr>
                <w:noProof/>
              </w:rPr>
              <w:fldChar w:fldCharType="end"/>
            </w:r>
            <w:r w:rsidR="009D3553" w:rsidRPr="00F775B9">
              <w:t xml:space="preserve"> of </w:t>
            </w:r>
            <w:r>
              <w:fldChar w:fldCharType="begin"/>
            </w:r>
            <w:r>
              <w:instrText xml:space="preserve"> NUMPAGES  </w:instrText>
            </w:r>
            <w:r>
              <w:fldChar w:fldCharType="separate"/>
            </w:r>
            <w:r w:rsidR="009D3553">
              <w:rPr>
                <w:noProof/>
              </w:rPr>
              <w:t>6</w:t>
            </w:r>
            <w:r>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F537" w14:textId="411A5CBF" w:rsidR="009D3553" w:rsidRPr="00502E45" w:rsidRDefault="009D3553" w:rsidP="00300B84">
    <w:pPr>
      <w:pStyle w:val="Footer"/>
      <w:pBdr>
        <w:top w:val="single" w:sz="4" w:space="0" w:color="948671"/>
      </w:pBdr>
      <w:tabs>
        <w:tab w:val="clear" w:pos="9072"/>
        <w:tab w:val="left" w:pos="0"/>
        <w:tab w:val="left" w:pos="3828"/>
        <w:tab w:val="left" w:pos="7938"/>
      </w:tabs>
      <w:rPr>
        <w:caps w:val="0"/>
        <w:color w:val="002060"/>
      </w:rPr>
    </w:pPr>
    <w:r>
      <w:rPr>
        <w:color w:val="002060"/>
      </w:rPr>
      <w:t>5MS</w:t>
    </w:r>
    <w:r w:rsidRPr="00502E45">
      <w:rPr>
        <w:color w:val="002060"/>
      </w:rPr>
      <w:t xml:space="preserve"> </w:t>
    </w:r>
    <w:r>
      <w:rPr>
        <w:color w:val="002060"/>
      </w:rPr>
      <w:t>PROCEDURES WORKING GROUP NOTES</w:t>
    </w:r>
    <w:r w:rsidRPr="00502E45">
      <w:rPr>
        <w:color w:val="002060"/>
      </w:rPr>
      <w:t xml:space="preserve"> – </w:t>
    </w:r>
    <w:r>
      <w:rPr>
        <w:color w:val="002060"/>
      </w:rPr>
      <w:t>13 SEP 2018</w:t>
    </w:r>
    <w:r w:rsidRPr="00502E45">
      <w:rPr>
        <w:color w:val="002060"/>
      </w:rPr>
      <w:t xml:space="preserve"> </w:t>
    </w:r>
    <w:sdt>
      <w:sdtPr>
        <w:rPr>
          <w:color w:val="002060"/>
        </w:rPr>
        <w:id w:val="-133096256"/>
        <w:docPartObj>
          <w:docPartGallery w:val="Page Numbers (Bottom of Page)"/>
          <w:docPartUnique/>
        </w:docPartObj>
      </w:sdtPr>
      <w:sdtEndPr>
        <w:rPr>
          <w:caps w:val="0"/>
        </w:rPr>
      </w:sdtEndPr>
      <w:sdtContent>
        <w:sdt>
          <w:sdtPr>
            <w:rPr>
              <w:color w:val="002060"/>
            </w:rPr>
            <w:id w:val="1328936179"/>
            <w:docPartObj>
              <w:docPartGallery w:val="Page Numbers (Top of Page)"/>
              <w:docPartUnique/>
            </w:docPartObj>
          </w:sdtPr>
          <w:sdtEndPr/>
          <w:sdtContent>
            <w:r w:rsidRPr="00502E45">
              <w:rPr>
                <w:color w:val="002060"/>
              </w:rPr>
              <w:tab/>
            </w:r>
            <w:r w:rsidRPr="00502E45">
              <w:rPr>
                <w:color w:val="002060"/>
              </w:rPr>
              <w:tab/>
              <w:t xml:space="preserve">Page </w:t>
            </w:r>
            <w:r w:rsidRPr="00502E45">
              <w:rPr>
                <w:color w:val="002060"/>
              </w:rPr>
              <w:fldChar w:fldCharType="begin"/>
            </w:r>
            <w:r w:rsidRPr="00502E45">
              <w:rPr>
                <w:color w:val="002060"/>
              </w:rPr>
              <w:instrText xml:space="preserve"> PAGE </w:instrText>
            </w:r>
            <w:r w:rsidRPr="00502E45">
              <w:rPr>
                <w:color w:val="002060"/>
              </w:rPr>
              <w:fldChar w:fldCharType="separate"/>
            </w:r>
            <w:r>
              <w:rPr>
                <w:noProof/>
                <w:color w:val="002060"/>
              </w:rPr>
              <w:t>7</w:t>
            </w:r>
            <w:r w:rsidRPr="00502E45">
              <w:rPr>
                <w:noProof/>
                <w:color w:val="002060"/>
              </w:rPr>
              <w:fldChar w:fldCharType="end"/>
            </w:r>
            <w:r w:rsidRPr="00502E45">
              <w:rPr>
                <w:color w:val="002060"/>
              </w:rPr>
              <w:t xml:space="preserve"> of </w:t>
            </w:r>
            <w:r w:rsidRPr="00502E45">
              <w:rPr>
                <w:color w:val="002060"/>
              </w:rPr>
              <w:fldChar w:fldCharType="begin"/>
            </w:r>
            <w:r w:rsidRPr="00502E45">
              <w:rPr>
                <w:color w:val="002060"/>
              </w:rPr>
              <w:instrText xml:space="preserve"> NUMPAGES  </w:instrText>
            </w:r>
            <w:r w:rsidRPr="00502E45">
              <w:rPr>
                <w:color w:val="002060"/>
              </w:rPr>
              <w:fldChar w:fldCharType="separate"/>
            </w:r>
            <w:r>
              <w:rPr>
                <w:noProof/>
                <w:color w:val="002060"/>
              </w:rPr>
              <w:t>7</w:t>
            </w:r>
            <w:r w:rsidRPr="00502E45">
              <w:rPr>
                <w:noProof/>
                <w:color w:val="00206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42C5" w14:textId="46D887A2" w:rsidR="009D3553" w:rsidRPr="00502E45" w:rsidRDefault="009D3553" w:rsidP="00502E45">
    <w:pPr>
      <w:pStyle w:val="Footer"/>
      <w:pBdr>
        <w:top w:val="single" w:sz="4" w:space="0" w:color="948671"/>
      </w:pBdr>
      <w:tabs>
        <w:tab w:val="clear" w:pos="9072"/>
        <w:tab w:val="left" w:pos="0"/>
        <w:tab w:val="left" w:pos="3828"/>
        <w:tab w:val="left" w:pos="7938"/>
      </w:tabs>
      <w:rPr>
        <w:caps w:val="0"/>
        <w:color w:val="002060"/>
      </w:rPr>
    </w:pPr>
    <w:r>
      <w:rPr>
        <w:color w:val="002060"/>
      </w:rPr>
      <w:t>5MS</w:t>
    </w:r>
    <w:r w:rsidRPr="00502E45">
      <w:rPr>
        <w:color w:val="002060"/>
      </w:rPr>
      <w:t xml:space="preserve"> </w:t>
    </w:r>
    <w:r>
      <w:rPr>
        <w:color w:val="002060"/>
      </w:rPr>
      <w:t>PROCEDURES WORKING GROUP</w:t>
    </w:r>
    <w:r w:rsidRPr="00502E45">
      <w:rPr>
        <w:color w:val="002060"/>
      </w:rPr>
      <w:t xml:space="preserve"> NOTES – </w:t>
    </w:r>
    <w:r>
      <w:rPr>
        <w:color w:val="002060"/>
      </w:rPr>
      <w:t>13 SEP 201</w:t>
    </w:r>
    <w:sdt>
      <w:sdtPr>
        <w:rPr>
          <w:color w:val="002060"/>
        </w:rPr>
        <w:id w:val="1872106771"/>
        <w:docPartObj>
          <w:docPartGallery w:val="Page Numbers (Bottom of Page)"/>
          <w:docPartUnique/>
        </w:docPartObj>
      </w:sdtPr>
      <w:sdtEndPr>
        <w:rPr>
          <w:caps w:val="0"/>
        </w:rPr>
      </w:sdtEndPr>
      <w:sdtContent>
        <w:sdt>
          <w:sdtPr>
            <w:rPr>
              <w:color w:val="002060"/>
            </w:rPr>
            <w:id w:val="-1209793564"/>
            <w:docPartObj>
              <w:docPartGallery w:val="Page Numbers (Top of Page)"/>
              <w:docPartUnique/>
            </w:docPartObj>
          </w:sdtPr>
          <w:sdtEndPr/>
          <w:sdtContent>
            <w:r>
              <w:rPr>
                <w:color w:val="002060"/>
              </w:rPr>
              <w:t>8</w:t>
            </w:r>
            <w:r w:rsidRPr="00502E45">
              <w:rPr>
                <w:color w:val="002060"/>
              </w:rPr>
              <w:tab/>
            </w:r>
            <w:r w:rsidRPr="00502E45">
              <w:rPr>
                <w:color w:val="002060"/>
              </w:rPr>
              <w:tab/>
              <w:t xml:space="preserve">Page </w:t>
            </w:r>
            <w:r w:rsidRPr="00502E45">
              <w:rPr>
                <w:color w:val="002060"/>
              </w:rPr>
              <w:fldChar w:fldCharType="begin"/>
            </w:r>
            <w:r w:rsidRPr="00502E45">
              <w:rPr>
                <w:color w:val="002060"/>
              </w:rPr>
              <w:instrText xml:space="preserve"> PAGE </w:instrText>
            </w:r>
            <w:r w:rsidRPr="00502E45">
              <w:rPr>
                <w:color w:val="002060"/>
              </w:rPr>
              <w:fldChar w:fldCharType="separate"/>
            </w:r>
            <w:r>
              <w:rPr>
                <w:noProof/>
                <w:color w:val="002060"/>
              </w:rPr>
              <w:t>1</w:t>
            </w:r>
            <w:r w:rsidRPr="00502E45">
              <w:rPr>
                <w:noProof/>
                <w:color w:val="002060"/>
              </w:rPr>
              <w:fldChar w:fldCharType="end"/>
            </w:r>
            <w:r w:rsidRPr="00502E45">
              <w:rPr>
                <w:color w:val="002060"/>
              </w:rPr>
              <w:t xml:space="preserve"> of </w:t>
            </w:r>
            <w:r w:rsidRPr="00502E45">
              <w:rPr>
                <w:color w:val="002060"/>
              </w:rPr>
              <w:fldChar w:fldCharType="begin"/>
            </w:r>
            <w:r w:rsidRPr="00502E45">
              <w:rPr>
                <w:color w:val="002060"/>
              </w:rPr>
              <w:instrText xml:space="preserve"> NUMPAGES  </w:instrText>
            </w:r>
            <w:r w:rsidRPr="00502E45">
              <w:rPr>
                <w:color w:val="002060"/>
              </w:rPr>
              <w:fldChar w:fldCharType="separate"/>
            </w:r>
            <w:r>
              <w:rPr>
                <w:noProof/>
                <w:color w:val="002060"/>
              </w:rPr>
              <w:t>7</w:t>
            </w:r>
            <w:r w:rsidRPr="00502E45">
              <w:rPr>
                <w:noProof/>
                <w:color w:val="002060"/>
              </w:rPr>
              <w:fldChar w:fldCharType="end"/>
            </w:r>
          </w:sdtContent>
        </w:sdt>
      </w:sdtContent>
    </w:sdt>
  </w:p>
  <w:p w14:paraId="7EBD3513" w14:textId="77777777" w:rsidR="009D3553" w:rsidRDefault="009D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57284" w14:textId="77777777" w:rsidR="009D3553" w:rsidRDefault="009D3553" w:rsidP="001E3981">
      <w:r>
        <w:separator/>
      </w:r>
    </w:p>
  </w:footnote>
  <w:footnote w:type="continuationSeparator" w:id="0">
    <w:p w14:paraId="65BEDA12" w14:textId="77777777" w:rsidR="009D3553" w:rsidRDefault="009D3553" w:rsidP="001E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496A" w14:textId="77777777" w:rsidR="009D3553" w:rsidRDefault="009D3553">
    <w:pPr>
      <w:pStyle w:val="Header"/>
    </w:pPr>
    <w:r w:rsidRPr="005D04EA">
      <w:rPr>
        <w:noProof/>
      </w:rPr>
      <w:drawing>
        <wp:anchor distT="0" distB="0" distL="114300" distR="114300" simplePos="0" relativeHeight="251655680" behindDoc="1" locked="1" layoutInCell="1" allowOverlap="1" wp14:anchorId="3467C535" wp14:editId="0C0561B7">
          <wp:simplePos x="0" y="0"/>
          <wp:positionH relativeFrom="page">
            <wp:posOffset>5039360</wp:posOffset>
          </wp:positionH>
          <wp:positionV relativeFrom="page">
            <wp:posOffset>491490</wp:posOffset>
          </wp:positionV>
          <wp:extent cx="1989455" cy="655320"/>
          <wp:effectExtent l="19050" t="0" r="0" b="0"/>
          <wp:wrapNone/>
          <wp:docPr id="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9455" cy="65532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0FFE" w14:textId="7865964E" w:rsidR="009D3553" w:rsidRDefault="009D3553">
    <w:pPr>
      <w:pStyle w:val="Header"/>
    </w:pPr>
    <w:r w:rsidRPr="0053091F">
      <w:rPr>
        <w:noProof/>
        <w:sz w:val="16"/>
        <w:szCs w:val="16"/>
      </w:rPr>
      <w:drawing>
        <wp:anchor distT="0" distB="0" distL="114300" distR="114300" simplePos="0" relativeHeight="251658752" behindDoc="1" locked="1" layoutInCell="1" allowOverlap="1" wp14:anchorId="6C958EDB" wp14:editId="709F821E">
          <wp:simplePos x="0" y="0"/>
          <wp:positionH relativeFrom="margin">
            <wp:posOffset>3848100</wp:posOffset>
          </wp:positionH>
          <wp:positionV relativeFrom="topMargin">
            <wp:posOffset>462280</wp:posOffset>
          </wp:positionV>
          <wp:extent cx="1990725" cy="655320"/>
          <wp:effectExtent l="0" t="0" r="9525" b="0"/>
          <wp:wrapNone/>
          <wp:docPr id="3"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0FFB" w14:textId="15D94B11" w:rsidR="009D3553" w:rsidRDefault="009D3553">
    <w:pPr>
      <w:pStyle w:val="Header"/>
    </w:pPr>
    <w:r w:rsidRPr="0053091F">
      <w:rPr>
        <w:noProof/>
        <w:sz w:val="16"/>
        <w:szCs w:val="16"/>
      </w:rPr>
      <w:drawing>
        <wp:anchor distT="0" distB="0" distL="114300" distR="114300" simplePos="0" relativeHeight="251657728" behindDoc="1" locked="1" layoutInCell="1" allowOverlap="1" wp14:anchorId="4C21986D" wp14:editId="5776E25F">
          <wp:simplePos x="0" y="0"/>
          <wp:positionH relativeFrom="margin">
            <wp:posOffset>3790950</wp:posOffset>
          </wp:positionH>
          <wp:positionV relativeFrom="topMargin">
            <wp:posOffset>367030</wp:posOffset>
          </wp:positionV>
          <wp:extent cx="1990725" cy="655320"/>
          <wp:effectExtent l="0" t="0" r="9525" b="0"/>
          <wp:wrapNone/>
          <wp:docPr id="4"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3BE"/>
    <w:multiLevelType w:val="hybridMultilevel"/>
    <w:tmpl w:val="203E640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26DC0"/>
    <w:multiLevelType w:val="hybridMultilevel"/>
    <w:tmpl w:val="2A80C2E8"/>
    <w:lvl w:ilvl="0" w:tplc="FABA32D2">
      <w:start w:val="1"/>
      <w:numFmt w:val="bullet"/>
      <w:pStyle w:val="BulletsforBoardMinutes"/>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D4831C5"/>
    <w:multiLevelType w:val="hybridMultilevel"/>
    <w:tmpl w:val="CA78EFCC"/>
    <w:lvl w:ilvl="0" w:tplc="FF341F1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67FFB"/>
    <w:multiLevelType w:val="hybridMultilevel"/>
    <w:tmpl w:val="5A7A5A5C"/>
    <w:lvl w:ilvl="0" w:tplc="DF485E98">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5425A"/>
    <w:multiLevelType w:val="hybridMultilevel"/>
    <w:tmpl w:val="E6C84BE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AE1B3D"/>
    <w:multiLevelType w:val="hybridMultilevel"/>
    <w:tmpl w:val="C412A008"/>
    <w:lvl w:ilvl="0" w:tplc="FEC2223C">
      <w:start w:val="1"/>
      <w:numFmt w:val="lowerLetter"/>
      <w:pStyle w:val="ListNumber2"/>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3514BC"/>
    <w:multiLevelType w:val="hybridMultilevel"/>
    <w:tmpl w:val="4354596A"/>
    <w:lvl w:ilvl="0" w:tplc="40F8DE8C">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B5B3F"/>
    <w:multiLevelType w:val="hybridMultilevel"/>
    <w:tmpl w:val="870E9DC0"/>
    <w:lvl w:ilvl="0" w:tplc="D0C00CAC">
      <w:start w:val="1"/>
      <w:numFmt w:val="lowerRoman"/>
      <w:pStyle w:val="ListNumber3"/>
      <w:lvlText w:val="%1)"/>
      <w:lvlJc w:val="right"/>
      <w:pPr>
        <w:tabs>
          <w:tab w:val="num" w:pos="1145"/>
        </w:tabs>
        <w:ind w:left="1145"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003FFD"/>
    <w:multiLevelType w:val="hybridMultilevel"/>
    <w:tmpl w:val="D97E4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A06C9"/>
    <w:multiLevelType w:val="hybridMultilevel"/>
    <w:tmpl w:val="1D6AD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197A73"/>
    <w:multiLevelType w:val="hybridMultilevel"/>
    <w:tmpl w:val="D7100E3A"/>
    <w:lvl w:ilvl="0" w:tplc="414C627C">
      <w:start w:val="3"/>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EF3C6B"/>
    <w:multiLevelType w:val="multilevel"/>
    <w:tmpl w:val="9B1C1F5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F447600"/>
    <w:multiLevelType w:val="hybridMultilevel"/>
    <w:tmpl w:val="521429FE"/>
    <w:lvl w:ilvl="0" w:tplc="414C627C">
      <w:start w:val="3"/>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4C5C79"/>
    <w:multiLevelType w:val="hybridMultilevel"/>
    <w:tmpl w:val="BFEC76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F1108E"/>
    <w:multiLevelType w:val="hybridMultilevel"/>
    <w:tmpl w:val="B790BE88"/>
    <w:lvl w:ilvl="0" w:tplc="5B5AFC4C">
      <w:start w:val="1"/>
      <w:numFmt w:val="decimal"/>
      <w:lvlText w:val="%1."/>
      <w:lvlJc w:val="left"/>
      <w:pPr>
        <w:ind w:left="720" w:hanging="360"/>
      </w:pPr>
      <w:rPr>
        <w:rFonts w:hint="default"/>
        <w:b w:val="0"/>
        <w:color w:val="00206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F945A8"/>
    <w:multiLevelType w:val="hybridMultilevel"/>
    <w:tmpl w:val="2090BA1C"/>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B2392C"/>
    <w:multiLevelType w:val="hybridMultilevel"/>
    <w:tmpl w:val="08E0D676"/>
    <w:lvl w:ilvl="0" w:tplc="BA96947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C8637A"/>
    <w:multiLevelType w:val="hybridMultilevel"/>
    <w:tmpl w:val="2206BBEA"/>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836353"/>
    <w:multiLevelType w:val="hybridMultilevel"/>
    <w:tmpl w:val="41D642B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9" w15:restartNumberingAfterBreak="0">
    <w:nsid w:val="4D8F2C6B"/>
    <w:multiLevelType w:val="multilevel"/>
    <w:tmpl w:val="9E1C2272"/>
    <w:lvl w:ilvl="0">
      <w:start w:val="1"/>
      <w:numFmt w:val="decimal"/>
      <w:lvlText w:val="%1.0"/>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AD4426D"/>
    <w:multiLevelType w:val="hybridMultilevel"/>
    <w:tmpl w:val="2F16A9E0"/>
    <w:lvl w:ilvl="0" w:tplc="985800F0">
      <w:start w:val="1"/>
      <w:numFmt w:val="bullet"/>
      <w:lvlText w:val="•"/>
      <w:lvlJc w:val="left"/>
      <w:pPr>
        <w:tabs>
          <w:tab w:val="num" w:pos="720"/>
        </w:tabs>
        <w:ind w:left="720" w:hanging="360"/>
      </w:pPr>
      <w:rPr>
        <w:rFonts w:ascii="Arial" w:hAnsi="Arial" w:hint="default"/>
      </w:rPr>
    </w:lvl>
    <w:lvl w:ilvl="1" w:tplc="4F8AB3BE" w:tentative="1">
      <w:start w:val="1"/>
      <w:numFmt w:val="bullet"/>
      <w:lvlText w:val="•"/>
      <w:lvlJc w:val="left"/>
      <w:pPr>
        <w:tabs>
          <w:tab w:val="num" w:pos="1440"/>
        </w:tabs>
        <w:ind w:left="1440" w:hanging="360"/>
      </w:pPr>
      <w:rPr>
        <w:rFonts w:ascii="Arial" w:hAnsi="Arial" w:hint="default"/>
      </w:rPr>
    </w:lvl>
    <w:lvl w:ilvl="2" w:tplc="F6060566" w:tentative="1">
      <w:start w:val="1"/>
      <w:numFmt w:val="bullet"/>
      <w:lvlText w:val="•"/>
      <w:lvlJc w:val="left"/>
      <w:pPr>
        <w:tabs>
          <w:tab w:val="num" w:pos="2160"/>
        </w:tabs>
        <w:ind w:left="2160" w:hanging="360"/>
      </w:pPr>
      <w:rPr>
        <w:rFonts w:ascii="Arial" w:hAnsi="Arial" w:hint="default"/>
      </w:rPr>
    </w:lvl>
    <w:lvl w:ilvl="3" w:tplc="63B8E646" w:tentative="1">
      <w:start w:val="1"/>
      <w:numFmt w:val="bullet"/>
      <w:lvlText w:val="•"/>
      <w:lvlJc w:val="left"/>
      <w:pPr>
        <w:tabs>
          <w:tab w:val="num" w:pos="2880"/>
        </w:tabs>
        <w:ind w:left="2880" w:hanging="360"/>
      </w:pPr>
      <w:rPr>
        <w:rFonts w:ascii="Arial" w:hAnsi="Arial" w:hint="default"/>
      </w:rPr>
    </w:lvl>
    <w:lvl w:ilvl="4" w:tplc="D0167C8E" w:tentative="1">
      <w:start w:val="1"/>
      <w:numFmt w:val="bullet"/>
      <w:lvlText w:val="•"/>
      <w:lvlJc w:val="left"/>
      <w:pPr>
        <w:tabs>
          <w:tab w:val="num" w:pos="3600"/>
        </w:tabs>
        <w:ind w:left="3600" w:hanging="360"/>
      </w:pPr>
      <w:rPr>
        <w:rFonts w:ascii="Arial" w:hAnsi="Arial" w:hint="default"/>
      </w:rPr>
    </w:lvl>
    <w:lvl w:ilvl="5" w:tplc="F1BC6CC0" w:tentative="1">
      <w:start w:val="1"/>
      <w:numFmt w:val="bullet"/>
      <w:lvlText w:val="•"/>
      <w:lvlJc w:val="left"/>
      <w:pPr>
        <w:tabs>
          <w:tab w:val="num" w:pos="4320"/>
        </w:tabs>
        <w:ind w:left="4320" w:hanging="360"/>
      </w:pPr>
      <w:rPr>
        <w:rFonts w:ascii="Arial" w:hAnsi="Arial" w:hint="default"/>
      </w:rPr>
    </w:lvl>
    <w:lvl w:ilvl="6" w:tplc="8D2EBB46" w:tentative="1">
      <w:start w:val="1"/>
      <w:numFmt w:val="bullet"/>
      <w:lvlText w:val="•"/>
      <w:lvlJc w:val="left"/>
      <w:pPr>
        <w:tabs>
          <w:tab w:val="num" w:pos="5040"/>
        </w:tabs>
        <w:ind w:left="5040" w:hanging="360"/>
      </w:pPr>
      <w:rPr>
        <w:rFonts w:ascii="Arial" w:hAnsi="Arial" w:hint="default"/>
      </w:rPr>
    </w:lvl>
    <w:lvl w:ilvl="7" w:tplc="26109D8A" w:tentative="1">
      <w:start w:val="1"/>
      <w:numFmt w:val="bullet"/>
      <w:lvlText w:val="•"/>
      <w:lvlJc w:val="left"/>
      <w:pPr>
        <w:tabs>
          <w:tab w:val="num" w:pos="5760"/>
        </w:tabs>
        <w:ind w:left="5760" w:hanging="360"/>
      </w:pPr>
      <w:rPr>
        <w:rFonts w:ascii="Arial" w:hAnsi="Arial" w:hint="default"/>
      </w:rPr>
    </w:lvl>
    <w:lvl w:ilvl="8" w:tplc="413028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267AB9"/>
    <w:multiLevelType w:val="hybridMultilevel"/>
    <w:tmpl w:val="A3101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85437C"/>
    <w:multiLevelType w:val="hybridMultilevel"/>
    <w:tmpl w:val="94DC4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FE6827"/>
    <w:multiLevelType w:val="hybridMultilevel"/>
    <w:tmpl w:val="DC9A8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B14B23"/>
    <w:multiLevelType w:val="hybridMultilevel"/>
    <w:tmpl w:val="6C127D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F31884"/>
    <w:multiLevelType w:val="hybridMultilevel"/>
    <w:tmpl w:val="7554A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C1646CE"/>
    <w:multiLevelType w:val="hybridMultilevel"/>
    <w:tmpl w:val="C6320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8941C7"/>
    <w:multiLevelType w:val="hybridMultilevel"/>
    <w:tmpl w:val="D7C8C894"/>
    <w:lvl w:ilvl="0" w:tplc="5D063826">
      <w:start w:val="1"/>
      <w:numFmt w:val="decimal"/>
      <w:pStyle w:val="NumbersforBoardMinu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1E7F05"/>
    <w:multiLevelType w:val="hybridMultilevel"/>
    <w:tmpl w:val="7D943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F77BC8"/>
    <w:multiLevelType w:val="multilevel"/>
    <w:tmpl w:val="E6004426"/>
    <w:lvl w:ilvl="0">
      <w:start w:val="1"/>
      <w:numFmt w:val="decimal"/>
      <w:pStyle w:val="Agendatablenumbering"/>
      <w:lvlText w:val="J%1."/>
      <w:lvlJc w:val="left"/>
      <w:pPr>
        <w:tabs>
          <w:tab w:val="num" w:pos="425"/>
        </w:tabs>
        <w:ind w:left="425" w:hanging="425"/>
      </w:pPr>
      <w:rPr>
        <w:rFonts w:ascii="Arial" w:hAnsi="Arial" w:cs="Times New Roman" w:hint="default"/>
        <w:b w:val="0"/>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790035B0"/>
    <w:multiLevelType w:val="hybridMultilevel"/>
    <w:tmpl w:val="F39E845E"/>
    <w:lvl w:ilvl="0" w:tplc="7FC05376">
      <w:start w:val="1"/>
      <w:numFmt w:val="decimal"/>
      <w:lvlText w:val="%1."/>
      <w:lvlJc w:val="left"/>
      <w:pPr>
        <w:ind w:left="720" w:hanging="360"/>
      </w:pPr>
      <w:rPr>
        <w:rFonts w:asciiTheme="majorHAnsi" w:hAnsiTheme="majorHAnsi" w:cstheme="maj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4661A9"/>
    <w:multiLevelType w:val="hybridMultilevel"/>
    <w:tmpl w:val="99BE748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0528B2"/>
    <w:multiLevelType w:val="hybridMultilevel"/>
    <w:tmpl w:val="C380A434"/>
    <w:lvl w:ilvl="0" w:tplc="414C627C">
      <w:start w:val="3"/>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5"/>
  </w:num>
  <w:num w:numId="5">
    <w:abstractNumId w:val="7"/>
  </w:num>
  <w:num w:numId="6">
    <w:abstractNumId w:val="16"/>
  </w:num>
  <w:num w:numId="7">
    <w:abstractNumId w:val="6"/>
  </w:num>
  <w:num w:numId="8">
    <w:abstractNumId w:val="27"/>
  </w:num>
  <w:num w:numId="9">
    <w:abstractNumId w:val="1"/>
  </w:num>
  <w:num w:numId="10">
    <w:abstractNumId w:val="29"/>
  </w:num>
  <w:num w:numId="11">
    <w:abstractNumId w:val="19"/>
  </w:num>
  <w:num w:numId="12">
    <w:abstractNumId w:val="14"/>
  </w:num>
  <w:num w:numId="13">
    <w:abstractNumId w:val="17"/>
  </w:num>
  <w:num w:numId="14">
    <w:abstractNumId w:val="15"/>
  </w:num>
  <w:num w:numId="15">
    <w:abstractNumId w:val="31"/>
  </w:num>
  <w:num w:numId="16">
    <w:abstractNumId w:val="4"/>
  </w:num>
  <w:num w:numId="17">
    <w:abstractNumId w:val="28"/>
  </w:num>
  <w:num w:numId="18">
    <w:abstractNumId w:val="24"/>
  </w:num>
  <w:num w:numId="19">
    <w:abstractNumId w:val="0"/>
  </w:num>
  <w:num w:numId="20">
    <w:abstractNumId w:val="25"/>
  </w:num>
  <w:num w:numId="21">
    <w:abstractNumId w:val="21"/>
  </w:num>
  <w:num w:numId="22">
    <w:abstractNumId w:val="22"/>
  </w:num>
  <w:num w:numId="23">
    <w:abstractNumId w:val="9"/>
  </w:num>
  <w:num w:numId="24">
    <w:abstractNumId w:val="13"/>
  </w:num>
  <w:num w:numId="25">
    <w:abstractNumId w:val="23"/>
  </w:num>
  <w:num w:numId="26">
    <w:abstractNumId w:val="30"/>
  </w:num>
  <w:num w:numId="27">
    <w:abstractNumId w:val="26"/>
  </w:num>
  <w:num w:numId="28">
    <w:abstractNumId w:val="8"/>
  </w:num>
  <w:num w:numId="29">
    <w:abstractNumId w:val="32"/>
  </w:num>
  <w:num w:numId="30">
    <w:abstractNumId w:val="20"/>
  </w:num>
  <w:num w:numId="31">
    <w:abstractNumId w:val="10"/>
  </w:num>
  <w:num w:numId="32">
    <w:abstractNumId w:val="12"/>
  </w:num>
  <w:num w:numId="3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en-AU" w:vendorID="64" w:dllVersion="6" w:nlCheck="1" w:checkStyle="1"/>
  <w:activeWritingStyle w:appName="MSWord" w:lang="en-NZ" w:vendorID="64" w:dllVersion="6" w:nlCheck="1" w:checkStyle="1"/>
  <w:activeWritingStyle w:appName="MSWord" w:lang="en-AU" w:vendorID="64" w:dllVersion="0" w:nlCheck="1" w:checkStyle="0"/>
  <w:activeWritingStyle w:appName="MSWord" w:lang="en-NZ" w:vendorID="64" w:dllVersion="0" w:nlCheck="1" w:checkStyle="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efaultTabStop w:val="284"/>
  <w:drawingGridHorizontalSpacing w:val="100"/>
  <w:displayHorizontalDrawingGridEvery w:val="0"/>
  <w:displayVerticalDrawingGridEvery w:val="0"/>
  <w:noPunctuationKerning/>
  <w:characterSpacingControl w:val="doNotCompress"/>
  <w:hdrShapeDefaults>
    <o:shapedefaults v:ext="edit" spidmax="14337">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rintLogo" w:val="橄ㄴ뾨Ԅૈ찔㈇"/>
  </w:docVars>
  <w:rsids>
    <w:rsidRoot w:val="0082304A"/>
    <w:rsid w:val="000004F5"/>
    <w:rsid w:val="00001F98"/>
    <w:rsid w:val="00002BCC"/>
    <w:rsid w:val="00004319"/>
    <w:rsid w:val="00006D0D"/>
    <w:rsid w:val="00007191"/>
    <w:rsid w:val="000103A8"/>
    <w:rsid w:val="000121DC"/>
    <w:rsid w:val="00012B54"/>
    <w:rsid w:val="000131A1"/>
    <w:rsid w:val="000147B1"/>
    <w:rsid w:val="00015F56"/>
    <w:rsid w:val="0001617D"/>
    <w:rsid w:val="00020625"/>
    <w:rsid w:val="00024C49"/>
    <w:rsid w:val="00024CC7"/>
    <w:rsid w:val="00025755"/>
    <w:rsid w:val="00033131"/>
    <w:rsid w:val="000335BD"/>
    <w:rsid w:val="00033852"/>
    <w:rsid w:val="00034910"/>
    <w:rsid w:val="0003572B"/>
    <w:rsid w:val="00035A4C"/>
    <w:rsid w:val="00035CB8"/>
    <w:rsid w:val="00035FF4"/>
    <w:rsid w:val="0003765A"/>
    <w:rsid w:val="000378E1"/>
    <w:rsid w:val="00041254"/>
    <w:rsid w:val="00041CF3"/>
    <w:rsid w:val="00041D0A"/>
    <w:rsid w:val="00041D6D"/>
    <w:rsid w:val="00042AA7"/>
    <w:rsid w:val="00042E26"/>
    <w:rsid w:val="00043315"/>
    <w:rsid w:val="00044074"/>
    <w:rsid w:val="0004574F"/>
    <w:rsid w:val="0004576A"/>
    <w:rsid w:val="00045BFE"/>
    <w:rsid w:val="00045C0C"/>
    <w:rsid w:val="00046F6E"/>
    <w:rsid w:val="00047130"/>
    <w:rsid w:val="00047C11"/>
    <w:rsid w:val="00050963"/>
    <w:rsid w:val="00050BC7"/>
    <w:rsid w:val="000515A9"/>
    <w:rsid w:val="0005175B"/>
    <w:rsid w:val="00051882"/>
    <w:rsid w:val="00051917"/>
    <w:rsid w:val="00052B8B"/>
    <w:rsid w:val="00052F96"/>
    <w:rsid w:val="000561A9"/>
    <w:rsid w:val="00056B2F"/>
    <w:rsid w:val="00056FF6"/>
    <w:rsid w:val="000601DA"/>
    <w:rsid w:val="00060480"/>
    <w:rsid w:val="000612D9"/>
    <w:rsid w:val="000613D3"/>
    <w:rsid w:val="000613D9"/>
    <w:rsid w:val="000640B6"/>
    <w:rsid w:val="000642D2"/>
    <w:rsid w:val="000646BE"/>
    <w:rsid w:val="00065265"/>
    <w:rsid w:val="000659AB"/>
    <w:rsid w:val="00065A05"/>
    <w:rsid w:val="00065E00"/>
    <w:rsid w:val="00066484"/>
    <w:rsid w:val="00066A1F"/>
    <w:rsid w:val="00066B06"/>
    <w:rsid w:val="0006730F"/>
    <w:rsid w:val="000674A3"/>
    <w:rsid w:val="00067A52"/>
    <w:rsid w:val="0007089C"/>
    <w:rsid w:val="000708B8"/>
    <w:rsid w:val="00070EC9"/>
    <w:rsid w:val="00071476"/>
    <w:rsid w:val="00071DF6"/>
    <w:rsid w:val="00073F84"/>
    <w:rsid w:val="00074DF7"/>
    <w:rsid w:val="00074F14"/>
    <w:rsid w:val="00076AFD"/>
    <w:rsid w:val="000817F5"/>
    <w:rsid w:val="000819D8"/>
    <w:rsid w:val="00081E5C"/>
    <w:rsid w:val="000824B7"/>
    <w:rsid w:val="00083314"/>
    <w:rsid w:val="00083A30"/>
    <w:rsid w:val="00084614"/>
    <w:rsid w:val="00085339"/>
    <w:rsid w:val="0008545F"/>
    <w:rsid w:val="00085658"/>
    <w:rsid w:val="0008624C"/>
    <w:rsid w:val="000871C8"/>
    <w:rsid w:val="00087288"/>
    <w:rsid w:val="000904D9"/>
    <w:rsid w:val="00090877"/>
    <w:rsid w:val="00090B21"/>
    <w:rsid w:val="000915E1"/>
    <w:rsid w:val="000918D8"/>
    <w:rsid w:val="000918F5"/>
    <w:rsid w:val="00093F9C"/>
    <w:rsid w:val="000941EC"/>
    <w:rsid w:val="0009451A"/>
    <w:rsid w:val="000951AE"/>
    <w:rsid w:val="00095E01"/>
    <w:rsid w:val="000A074D"/>
    <w:rsid w:val="000A1472"/>
    <w:rsid w:val="000A1C84"/>
    <w:rsid w:val="000A3187"/>
    <w:rsid w:val="000A553D"/>
    <w:rsid w:val="000A5649"/>
    <w:rsid w:val="000A6522"/>
    <w:rsid w:val="000A6530"/>
    <w:rsid w:val="000A7B7D"/>
    <w:rsid w:val="000B0A2E"/>
    <w:rsid w:val="000B0F8E"/>
    <w:rsid w:val="000B12AA"/>
    <w:rsid w:val="000B169A"/>
    <w:rsid w:val="000B18B3"/>
    <w:rsid w:val="000B1921"/>
    <w:rsid w:val="000B3FB6"/>
    <w:rsid w:val="000B45DD"/>
    <w:rsid w:val="000B4C4E"/>
    <w:rsid w:val="000B4F10"/>
    <w:rsid w:val="000B641D"/>
    <w:rsid w:val="000B6D53"/>
    <w:rsid w:val="000B73DF"/>
    <w:rsid w:val="000B768F"/>
    <w:rsid w:val="000B78BA"/>
    <w:rsid w:val="000C013A"/>
    <w:rsid w:val="000C0571"/>
    <w:rsid w:val="000C149E"/>
    <w:rsid w:val="000C1B02"/>
    <w:rsid w:val="000C2022"/>
    <w:rsid w:val="000C264A"/>
    <w:rsid w:val="000C29A9"/>
    <w:rsid w:val="000C4861"/>
    <w:rsid w:val="000C5EB2"/>
    <w:rsid w:val="000C5F13"/>
    <w:rsid w:val="000C7DD7"/>
    <w:rsid w:val="000D016F"/>
    <w:rsid w:val="000D10E2"/>
    <w:rsid w:val="000D1521"/>
    <w:rsid w:val="000D1E2A"/>
    <w:rsid w:val="000D31C4"/>
    <w:rsid w:val="000D3C52"/>
    <w:rsid w:val="000D3E1F"/>
    <w:rsid w:val="000D6E60"/>
    <w:rsid w:val="000D7053"/>
    <w:rsid w:val="000E0DA3"/>
    <w:rsid w:val="000E12BD"/>
    <w:rsid w:val="000E2B8F"/>
    <w:rsid w:val="000E44A9"/>
    <w:rsid w:val="000E5431"/>
    <w:rsid w:val="000E5CFB"/>
    <w:rsid w:val="000E5F74"/>
    <w:rsid w:val="000E6607"/>
    <w:rsid w:val="000E7028"/>
    <w:rsid w:val="000E739B"/>
    <w:rsid w:val="000E78AB"/>
    <w:rsid w:val="000F011A"/>
    <w:rsid w:val="000F0644"/>
    <w:rsid w:val="000F19FA"/>
    <w:rsid w:val="000F1C57"/>
    <w:rsid w:val="000F2EE2"/>
    <w:rsid w:val="000F3C8D"/>
    <w:rsid w:val="000F4190"/>
    <w:rsid w:val="000F44C9"/>
    <w:rsid w:val="000F67B8"/>
    <w:rsid w:val="000F6A82"/>
    <w:rsid w:val="001001D9"/>
    <w:rsid w:val="001004BB"/>
    <w:rsid w:val="0010080F"/>
    <w:rsid w:val="00100A4F"/>
    <w:rsid w:val="00100FCC"/>
    <w:rsid w:val="00101099"/>
    <w:rsid w:val="00101CCA"/>
    <w:rsid w:val="00102256"/>
    <w:rsid w:val="00102468"/>
    <w:rsid w:val="001026ED"/>
    <w:rsid w:val="00103372"/>
    <w:rsid w:val="0010386F"/>
    <w:rsid w:val="00104229"/>
    <w:rsid w:val="001043E1"/>
    <w:rsid w:val="00104D12"/>
    <w:rsid w:val="00104ED4"/>
    <w:rsid w:val="001071B1"/>
    <w:rsid w:val="001075F4"/>
    <w:rsid w:val="00107C7D"/>
    <w:rsid w:val="001109BE"/>
    <w:rsid w:val="00110C53"/>
    <w:rsid w:val="001119DB"/>
    <w:rsid w:val="00113C1F"/>
    <w:rsid w:val="00113DF4"/>
    <w:rsid w:val="0011405A"/>
    <w:rsid w:val="00116695"/>
    <w:rsid w:val="0011699F"/>
    <w:rsid w:val="00116F30"/>
    <w:rsid w:val="001176D2"/>
    <w:rsid w:val="00121CC7"/>
    <w:rsid w:val="00122046"/>
    <w:rsid w:val="001221EB"/>
    <w:rsid w:val="00122206"/>
    <w:rsid w:val="0012230D"/>
    <w:rsid w:val="00122B8B"/>
    <w:rsid w:val="001233D3"/>
    <w:rsid w:val="00123C6C"/>
    <w:rsid w:val="001246BB"/>
    <w:rsid w:val="0012636E"/>
    <w:rsid w:val="0012648A"/>
    <w:rsid w:val="001317ED"/>
    <w:rsid w:val="00132624"/>
    <w:rsid w:val="00132717"/>
    <w:rsid w:val="001330F2"/>
    <w:rsid w:val="001333A5"/>
    <w:rsid w:val="001334A6"/>
    <w:rsid w:val="00133503"/>
    <w:rsid w:val="00133CD9"/>
    <w:rsid w:val="00134472"/>
    <w:rsid w:val="00134C1E"/>
    <w:rsid w:val="00135166"/>
    <w:rsid w:val="00136239"/>
    <w:rsid w:val="0013717B"/>
    <w:rsid w:val="00137334"/>
    <w:rsid w:val="001402C7"/>
    <w:rsid w:val="00140EC3"/>
    <w:rsid w:val="0014185E"/>
    <w:rsid w:val="00143227"/>
    <w:rsid w:val="00144682"/>
    <w:rsid w:val="00145762"/>
    <w:rsid w:val="00145A8F"/>
    <w:rsid w:val="0014674B"/>
    <w:rsid w:val="00150AC6"/>
    <w:rsid w:val="00151374"/>
    <w:rsid w:val="0015150F"/>
    <w:rsid w:val="00151661"/>
    <w:rsid w:val="0015293C"/>
    <w:rsid w:val="00153242"/>
    <w:rsid w:val="0015440B"/>
    <w:rsid w:val="00154A4B"/>
    <w:rsid w:val="00155375"/>
    <w:rsid w:val="001557B5"/>
    <w:rsid w:val="001558B7"/>
    <w:rsid w:val="00155BB4"/>
    <w:rsid w:val="001560C0"/>
    <w:rsid w:val="0015630E"/>
    <w:rsid w:val="001566F4"/>
    <w:rsid w:val="00156968"/>
    <w:rsid w:val="001621D8"/>
    <w:rsid w:val="00162947"/>
    <w:rsid w:val="0016335C"/>
    <w:rsid w:val="00163609"/>
    <w:rsid w:val="001636D5"/>
    <w:rsid w:val="0016383A"/>
    <w:rsid w:val="001667B3"/>
    <w:rsid w:val="00166BEA"/>
    <w:rsid w:val="00167725"/>
    <w:rsid w:val="001701E7"/>
    <w:rsid w:val="00170231"/>
    <w:rsid w:val="001708E6"/>
    <w:rsid w:val="00171254"/>
    <w:rsid w:val="00171570"/>
    <w:rsid w:val="001717BF"/>
    <w:rsid w:val="00171E24"/>
    <w:rsid w:val="00173CC0"/>
    <w:rsid w:val="00174CEA"/>
    <w:rsid w:val="00175295"/>
    <w:rsid w:val="00175D6C"/>
    <w:rsid w:val="001773DD"/>
    <w:rsid w:val="001775C8"/>
    <w:rsid w:val="001778D2"/>
    <w:rsid w:val="00181484"/>
    <w:rsid w:val="001824AE"/>
    <w:rsid w:val="00182CAF"/>
    <w:rsid w:val="00183CE6"/>
    <w:rsid w:val="0018406B"/>
    <w:rsid w:val="00184750"/>
    <w:rsid w:val="00184908"/>
    <w:rsid w:val="001853F5"/>
    <w:rsid w:val="001853F6"/>
    <w:rsid w:val="0018584B"/>
    <w:rsid w:val="00185B29"/>
    <w:rsid w:val="00185C71"/>
    <w:rsid w:val="001873D2"/>
    <w:rsid w:val="00187972"/>
    <w:rsid w:val="00187AA6"/>
    <w:rsid w:val="00187FAA"/>
    <w:rsid w:val="00191314"/>
    <w:rsid w:val="001913F0"/>
    <w:rsid w:val="00192018"/>
    <w:rsid w:val="00194292"/>
    <w:rsid w:val="001944FB"/>
    <w:rsid w:val="00194D33"/>
    <w:rsid w:val="001967B7"/>
    <w:rsid w:val="00197E8E"/>
    <w:rsid w:val="001A09E7"/>
    <w:rsid w:val="001A1010"/>
    <w:rsid w:val="001A15FD"/>
    <w:rsid w:val="001A1847"/>
    <w:rsid w:val="001A1E46"/>
    <w:rsid w:val="001A4B75"/>
    <w:rsid w:val="001A4CD9"/>
    <w:rsid w:val="001A59DB"/>
    <w:rsid w:val="001A5BFF"/>
    <w:rsid w:val="001A7C7A"/>
    <w:rsid w:val="001B1DE9"/>
    <w:rsid w:val="001B28B8"/>
    <w:rsid w:val="001B6321"/>
    <w:rsid w:val="001B7635"/>
    <w:rsid w:val="001C037E"/>
    <w:rsid w:val="001C1115"/>
    <w:rsid w:val="001C129A"/>
    <w:rsid w:val="001C1F66"/>
    <w:rsid w:val="001C256D"/>
    <w:rsid w:val="001C2C6B"/>
    <w:rsid w:val="001C677C"/>
    <w:rsid w:val="001D02AB"/>
    <w:rsid w:val="001D08F7"/>
    <w:rsid w:val="001D41BD"/>
    <w:rsid w:val="001D44C2"/>
    <w:rsid w:val="001D56FF"/>
    <w:rsid w:val="001D6266"/>
    <w:rsid w:val="001D6B43"/>
    <w:rsid w:val="001D7996"/>
    <w:rsid w:val="001D79D2"/>
    <w:rsid w:val="001D7A20"/>
    <w:rsid w:val="001E0016"/>
    <w:rsid w:val="001E0B43"/>
    <w:rsid w:val="001E1304"/>
    <w:rsid w:val="001E1525"/>
    <w:rsid w:val="001E189B"/>
    <w:rsid w:val="001E203A"/>
    <w:rsid w:val="001E34BB"/>
    <w:rsid w:val="001E34E5"/>
    <w:rsid w:val="001E3981"/>
    <w:rsid w:val="001E3BE9"/>
    <w:rsid w:val="001E635F"/>
    <w:rsid w:val="001E6678"/>
    <w:rsid w:val="001E66F7"/>
    <w:rsid w:val="001E6C5A"/>
    <w:rsid w:val="001F00D7"/>
    <w:rsid w:val="001F0144"/>
    <w:rsid w:val="001F0E5B"/>
    <w:rsid w:val="001F0ED2"/>
    <w:rsid w:val="001F12E3"/>
    <w:rsid w:val="001F2E15"/>
    <w:rsid w:val="001F3E46"/>
    <w:rsid w:val="001F3F7D"/>
    <w:rsid w:val="001F4079"/>
    <w:rsid w:val="001F42D7"/>
    <w:rsid w:val="001F4AA7"/>
    <w:rsid w:val="001F5DBA"/>
    <w:rsid w:val="001F64AC"/>
    <w:rsid w:val="001F6D75"/>
    <w:rsid w:val="002000AE"/>
    <w:rsid w:val="00200510"/>
    <w:rsid w:val="00200DD2"/>
    <w:rsid w:val="00201677"/>
    <w:rsid w:val="00202E76"/>
    <w:rsid w:val="0020464C"/>
    <w:rsid w:val="0020484D"/>
    <w:rsid w:val="00205020"/>
    <w:rsid w:val="00205698"/>
    <w:rsid w:val="00205B53"/>
    <w:rsid w:val="00205C28"/>
    <w:rsid w:val="0020647E"/>
    <w:rsid w:val="002065F8"/>
    <w:rsid w:val="00206CBC"/>
    <w:rsid w:val="00206FF2"/>
    <w:rsid w:val="002100D0"/>
    <w:rsid w:val="00210354"/>
    <w:rsid w:val="00210A21"/>
    <w:rsid w:val="00210BC8"/>
    <w:rsid w:val="00211AA0"/>
    <w:rsid w:val="00214700"/>
    <w:rsid w:val="002149B5"/>
    <w:rsid w:val="00215CA0"/>
    <w:rsid w:val="002162F7"/>
    <w:rsid w:val="002200F6"/>
    <w:rsid w:val="002207EC"/>
    <w:rsid w:val="00220F8A"/>
    <w:rsid w:val="00222274"/>
    <w:rsid w:val="00222878"/>
    <w:rsid w:val="00222A4B"/>
    <w:rsid w:val="00222AFC"/>
    <w:rsid w:val="00224B16"/>
    <w:rsid w:val="002268BB"/>
    <w:rsid w:val="00226D36"/>
    <w:rsid w:val="0022721E"/>
    <w:rsid w:val="00227B2B"/>
    <w:rsid w:val="00235190"/>
    <w:rsid w:val="002353D9"/>
    <w:rsid w:val="00235830"/>
    <w:rsid w:val="00235A76"/>
    <w:rsid w:val="00235D1F"/>
    <w:rsid w:val="002367E4"/>
    <w:rsid w:val="0023775C"/>
    <w:rsid w:val="00237F0C"/>
    <w:rsid w:val="00240E5D"/>
    <w:rsid w:val="00242444"/>
    <w:rsid w:val="00244463"/>
    <w:rsid w:val="00244F80"/>
    <w:rsid w:val="002452C0"/>
    <w:rsid w:val="0024605B"/>
    <w:rsid w:val="002463C4"/>
    <w:rsid w:val="0024728C"/>
    <w:rsid w:val="002475CD"/>
    <w:rsid w:val="00250335"/>
    <w:rsid w:val="00250A23"/>
    <w:rsid w:val="00251071"/>
    <w:rsid w:val="002529F4"/>
    <w:rsid w:val="002531DB"/>
    <w:rsid w:val="0025331B"/>
    <w:rsid w:val="002538BE"/>
    <w:rsid w:val="002547F3"/>
    <w:rsid w:val="00254A4C"/>
    <w:rsid w:val="00254D75"/>
    <w:rsid w:val="00256113"/>
    <w:rsid w:val="00256E18"/>
    <w:rsid w:val="0026115D"/>
    <w:rsid w:val="00261D09"/>
    <w:rsid w:val="00261EDE"/>
    <w:rsid w:val="00262C74"/>
    <w:rsid w:val="00262DE0"/>
    <w:rsid w:val="002647FB"/>
    <w:rsid w:val="00264918"/>
    <w:rsid w:val="0026657C"/>
    <w:rsid w:val="00267466"/>
    <w:rsid w:val="00267618"/>
    <w:rsid w:val="00270775"/>
    <w:rsid w:val="00270861"/>
    <w:rsid w:val="00270E1E"/>
    <w:rsid w:val="002713ED"/>
    <w:rsid w:val="0027295C"/>
    <w:rsid w:val="00272CDA"/>
    <w:rsid w:val="002748B5"/>
    <w:rsid w:val="00274B37"/>
    <w:rsid w:val="002759FB"/>
    <w:rsid w:val="00276BC3"/>
    <w:rsid w:val="00277260"/>
    <w:rsid w:val="0027783A"/>
    <w:rsid w:val="002815D6"/>
    <w:rsid w:val="00281A48"/>
    <w:rsid w:val="00281DC8"/>
    <w:rsid w:val="00283300"/>
    <w:rsid w:val="00283ACA"/>
    <w:rsid w:val="00285900"/>
    <w:rsid w:val="00285E4A"/>
    <w:rsid w:val="00285FA5"/>
    <w:rsid w:val="00286073"/>
    <w:rsid w:val="00287067"/>
    <w:rsid w:val="002875B5"/>
    <w:rsid w:val="00290649"/>
    <w:rsid w:val="002913AD"/>
    <w:rsid w:val="00291BFB"/>
    <w:rsid w:val="0029261C"/>
    <w:rsid w:val="002932FB"/>
    <w:rsid w:val="00293354"/>
    <w:rsid w:val="00293D78"/>
    <w:rsid w:val="00294174"/>
    <w:rsid w:val="00294340"/>
    <w:rsid w:val="002946AB"/>
    <w:rsid w:val="002963DE"/>
    <w:rsid w:val="00296439"/>
    <w:rsid w:val="00296A37"/>
    <w:rsid w:val="00296BF3"/>
    <w:rsid w:val="00296D0A"/>
    <w:rsid w:val="002A016D"/>
    <w:rsid w:val="002A0AC2"/>
    <w:rsid w:val="002A12E8"/>
    <w:rsid w:val="002A18A1"/>
    <w:rsid w:val="002A1B17"/>
    <w:rsid w:val="002A25B6"/>
    <w:rsid w:val="002A2CBB"/>
    <w:rsid w:val="002A357F"/>
    <w:rsid w:val="002A4541"/>
    <w:rsid w:val="002A6953"/>
    <w:rsid w:val="002A69A1"/>
    <w:rsid w:val="002A7862"/>
    <w:rsid w:val="002A7C07"/>
    <w:rsid w:val="002B0E29"/>
    <w:rsid w:val="002B0F40"/>
    <w:rsid w:val="002B2292"/>
    <w:rsid w:val="002B22A3"/>
    <w:rsid w:val="002B2385"/>
    <w:rsid w:val="002B3597"/>
    <w:rsid w:val="002B3B6B"/>
    <w:rsid w:val="002B4EFD"/>
    <w:rsid w:val="002B6438"/>
    <w:rsid w:val="002B708E"/>
    <w:rsid w:val="002B70BD"/>
    <w:rsid w:val="002B7FE8"/>
    <w:rsid w:val="002C0233"/>
    <w:rsid w:val="002C023F"/>
    <w:rsid w:val="002C0C94"/>
    <w:rsid w:val="002C0DE9"/>
    <w:rsid w:val="002C162B"/>
    <w:rsid w:val="002C17FF"/>
    <w:rsid w:val="002C1B9F"/>
    <w:rsid w:val="002C22E4"/>
    <w:rsid w:val="002C39B7"/>
    <w:rsid w:val="002C4612"/>
    <w:rsid w:val="002C5673"/>
    <w:rsid w:val="002C5922"/>
    <w:rsid w:val="002C6726"/>
    <w:rsid w:val="002C6BE9"/>
    <w:rsid w:val="002C731F"/>
    <w:rsid w:val="002D009E"/>
    <w:rsid w:val="002D06EE"/>
    <w:rsid w:val="002D083A"/>
    <w:rsid w:val="002D12F3"/>
    <w:rsid w:val="002D40C9"/>
    <w:rsid w:val="002D4509"/>
    <w:rsid w:val="002D5680"/>
    <w:rsid w:val="002D6C90"/>
    <w:rsid w:val="002E0C82"/>
    <w:rsid w:val="002E13EA"/>
    <w:rsid w:val="002E2BAD"/>
    <w:rsid w:val="002E3756"/>
    <w:rsid w:val="002E390D"/>
    <w:rsid w:val="002E454D"/>
    <w:rsid w:val="002E4882"/>
    <w:rsid w:val="002E50A0"/>
    <w:rsid w:val="002E5BEF"/>
    <w:rsid w:val="002E6954"/>
    <w:rsid w:val="002F001E"/>
    <w:rsid w:val="002F1284"/>
    <w:rsid w:val="002F2683"/>
    <w:rsid w:val="002F3066"/>
    <w:rsid w:val="002F31AB"/>
    <w:rsid w:val="002F384A"/>
    <w:rsid w:val="002F4DEB"/>
    <w:rsid w:val="002F6229"/>
    <w:rsid w:val="002F68A5"/>
    <w:rsid w:val="002F6A4C"/>
    <w:rsid w:val="002F6CE0"/>
    <w:rsid w:val="002F74DA"/>
    <w:rsid w:val="002F7754"/>
    <w:rsid w:val="002F7FED"/>
    <w:rsid w:val="003007C4"/>
    <w:rsid w:val="00300B84"/>
    <w:rsid w:val="00300CB6"/>
    <w:rsid w:val="003031AD"/>
    <w:rsid w:val="00303E9D"/>
    <w:rsid w:val="00305403"/>
    <w:rsid w:val="00306BC8"/>
    <w:rsid w:val="003072E3"/>
    <w:rsid w:val="00307D94"/>
    <w:rsid w:val="00310250"/>
    <w:rsid w:val="00310933"/>
    <w:rsid w:val="0031099A"/>
    <w:rsid w:val="0031181D"/>
    <w:rsid w:val="00311866"/>
    <w:rsid w:val="00311934"/>
    <w:rsid w:val="00313B88"/>
    <w:rsid w:val="00313DF2"/>
    <w:rsid w:val="0031533C"/>
    <w:rsid w:val="003158BF"/>
    <w:rsid w:val="00315F2F"/>
    <w:rsid w:val="00316B68"/>
    <w:rsid w:val="0031718B"/>
    <w:rsid w:val="003173B8"/>
    <w:rsid w:val="00317979"/>
    <w:rsid w:val="00317F3D"/>
    <w:rsid w:val="00321F8D"/>
    <w:rsid w:val="00322252"/>
    <w:rsid w:val="0032357A"/>
    <w:rsid w:val="00323B90"/>
    <w:rsid w:val="00323C0D"/>
    <w:rsid w:val="003252B5"/>
    <w:rsid w:val="00325675"/>
    <w:rsid w:val="00326848"/>
    <w:rsid w:val="00326D32"/>
    <w:rsid w:val="00327796"/>
    <w:rsid w:val="00327A1D"/>
    <w:rsid w:val="00330639"/>
    <w:rsid w:val="0033177F"/>
    <w:rsid w:val="00331BE6"/>
    <w:rsid w:val="0033319E"/>
    <w:rsid w:val="00333334"/>
    <w:rsid w:val="00333C23"/>
    <w:rsid w:val="00333F65"/>
    <w:rsid w:val="00335787"/>
    <w:rsid w:val="003358F4"/>
    <w:rsid w:val="00335911"/>
    <w:rsid w:val="00336714"/>
    <w:rsid w:val="00337B9A"/>
    <w:rsid w:val="00342E22"/>
    <w:rsid w:val="003445F0"/>
    <w:rsid w:val="003450E8"/>
    <w:rsid w:val="0034559F"/>
    <w:rsid w:val="003456DB"/>
    <w:rsid w:val="003475CA"/>
    <w:rsid w:val="003478F1"/>
    <w:rsid w:val="0035036D"/>
    <w:rsid w:val="00352A53"/>
    <w:rsid w:val="00353396"/>
    <w:rsid w:val="003553AF"/>
    <w:rsid w:val="003559FE"/>
    <w:rsid w:val="00355E01"/>
    <w:rsid w:val="0036077D"/>
    <w:rsid w:val="00361B82"/>
    <w:rsid w:val="00361FF4"/>
    <w:rsid w:val="003620A9"/>
    <w:rsid w:val="003625F4"/>
    <w:rsid w:val="0036302D"/>
    <w:rsid w:val="0036348C"/>
    <w:rsid w:val="0036401E"/>
    <w:rsid w:val="00367DD6"/>
    <w:rsid w:val="003705E6"/>
    <w:rsid w:val="00370813"/>
    <w:rsid w:val="00372EAB"/>
    <w:rsid w:val="00372FE2"/>
    <w:rsid w:val="00373450"/>
    <w:rsid w:val="003739D8"/>
    <w:rsid w:val="003743C6"/>
    <w:rsid w:val="0037441D"/>
    <w:rsid w:val="00374DA5"/>
    <w:rsid w:val="003761DC"/>
    <w:rsid w:val="00376932"/>
    <w:rsid w:val="003776C8"/>
    <w:rsid w:val="00380231"/>
    <w:rsid w:val="003804DE"/>
    <w:rsid w:val="003806C4"/>
    <w:rsid w:val="003820F5"/>
    <w:rsid w:val="00384002"/>
    <w:rsid w:val="00384721"/>
    <w:rsid w:val="00385048"/>
    <w:rsid w:val="003853D5"/>
    <w:rsid w:val="00386DFD"/>
    <w:rsid w:val="003872CA"/>
    <w:rsid w:val="00387DFA"/>
    <w:rsid w:val="00391EA7"/>
    <w:rsid w:val="00394384"/>
    <w:rsid w:val="00394458"/>
    <w:rsid w:val="00395098"/>
    <w:rsid w:val="00395239"/>
    <w:rsid w:val="00395AD4"/>
    <w:rsid w:val="003975B2"/>
    <w:rsid w:val="00397F89"/>
    <w:rsid w:val="003A1B54"/>
    <w:rsid w:val="003A2124"/>
    <w:rsid w:val="003A2EF1"/>
    <w:rsid w:val="003A4822"/>
    <w:rsid w:val="003A76D1"/>
    <w:rsid w:val="003A7E9C"/>
    <w:rsid w:val="003B004F"/>
    <w:rsid w:val="003B0DC8"/>
    <w:rsid w:val="003B2E74"/>
    <w:rsid w:val="003B3F77"/>
    <w:rsid w:val="003B4BC7"/>
    <w:rsid w:val="003B58EC"/>
    <w:rsid w:val="003B6526"/>
    <w:rsid w:val="003C11B3"/>
    <w:rsid w:val="003C27B3"/>
    <w:rsid w:val="003C3D3A"/>
    <w:rsid w:val="003C3F0A"/>
    <w:rsid w:val="003C5254"/>
    <w:rsid w:val="003C687E"/>
    <w:rsid w:val="003C7B75"/>
    <w:rsid w:val="003D06CF"/>
    <w:rsid w:val="003D1373"/>
    <w:rsid w:val="003D1818"/>
    <w:rsid w:val="003D2326"/>
    <w:rsid w:val="003D28EB"/>
    <w:rsid w:val="003D2B87"/>
    <w:rsid w:val="003D2EA7"/>
    <w:rsid w:val="003D3812"/>
    <w:rsid w:val="003D39AA"/>
    <w:rsid w:val="003D47AA"/>
    <w:rsid w:val="003D49D9"/>
    <w:rsid w:val="003D4A69"/>
    <w:rsid w:val="003D4B70"/>
    <w:rsid w:val="003D4FC1"/>
    <w:rsid w:val="003E0A8B"/>
    <w:rsid w:val="003E1D3A"/>
    <w:rsid w:val="003E1F72"/>
    <w:rsid w:val="003E2AF5"/>
    <w:rsid w:val="003E3974"/>
    <w:rsid w:val="003E4D41"/>
    <w:rsid w:val="003E6C89"/>
    <w:rsid w:val="003E6D56"/>
    <w:rsid w:val="003E748D"/>
    <w:rsid w:val="003F0206"/>
    <w:rsid w:val="003F02F7"/>
    <w:rsid w:val="003F0F09"/>
    <w:rsid w:val="003F4581"/>
    <w:rsid w:val="003F5EC4"/>
    <w:rsid w:val="003F7CE0"/>
    <w:rsid w:val="0040096A"/>
    <w:rsid w:val="004018EE"/>
    <w:rsid w:val="00401F93"/>
    <w:rsid w:val="0040293E"/>
    <w:rsid w:val="00403C0E"/>
    <w:rsid w:val="00406D0C"/>
    <w:rsid w:val="00407A08"/>
    <w:rsid w:val="00410091"/>
    <w:rsid w:val="004100CB"/>
    <w:rsid w:val="004101F0"/>
    <w:rsid w:val="00410274"/>
    <w:rsid w:val="004105DF"/>
    <w:rsid w:val="0041096F"/>
    <w:rsid w:val="00410BC0"/>
    <w:rsid w:val="00410DBA"/>
    <w:rsid w:val="00411DF8"/>
    <w:rsid w:val="00413319"/>
    <w:rsid w:val="00413555"/>
    <w:rsid w:val="00415466"/>
    <w:rsid w:val="00416B87"/>
    <w:rsid w:val="00417B18"/>
    <w:rsid w:val="00420AAB"/>
    <w:rsid w:val="00420BAD"/>
    <w:rsid w:val="00422044"/>
    <w:rsid w:val="00422128"/>
    <w:rsid w:val="004227C8"/>
    <w:rsid w:val="00422DFE"/>
    <w:rsid w:val="004232EE"/>
    <w:rsid w:val="00423757"/>
    <w:rsid w:val="0042427D"/>
    <w:rsid w:val="0042547D"/>
    <w:rsid w:val="00425E92"/>
    <w:rsid w:val="004271A2"/>
    <w:rsid w:val="00431095"/>
    <w:rsid w:val="004315EE"/>
    <w:rsid w:val="00431D7F"/>
    <w:rsid w:val="00431F23"/>
    <w:rsid w:val="00432BEB"/>
    <w:rsid w:val="00435526"/>
    <w:rsid w:val="00435607"/>
    <w:rsid w:val="004375F6"/>
    <w:rsid w:val="00440E62"/>
    <w:rsid w:val="00440FC0"/>
    <w:rsid w:val="00441132"/>
    <w:rsid w:val="00441CDF"/>
    <w:rsid w:val="00441EA1"/>
    <w:rsid w:val="004433B3"/>
    <w:rsid w:val="004438EC"/>
    <w:rsid w:val="0044393A"/>
    <w:rsid w:val="00444958"/>
    <w:rsid w:val="00446D29"/>
    <w:rsid w:val="00447C15"/>
    <w:rsid w:val="004505EB"/>
    <w:rsid w:val="004507CC"/>
    <w:rsid w:val="0045086C"/>
    <w:rsid w:val="00450EB8"/>
    <w:rsid w:val="00453C47"/>
    <w:rsid w:val="00454049"/>
    <w:rsid w:val="004546CB"/>
    <w:rsid w:val="0045505C"/>
    <w:rsid w:val="00455457"/>
    <w:rsid w:val="00456F7F"/>
    <w:rsid w:val="00460124"/>
    <w:rsid w:val="004602DB"/>
    <w:rsid w:val="00462260"/>
    <w:rsid w:val="004636E7"/>
    <w:rsid w:val="0046659D"/>
    <w:rsid w:val="00470499"/>
    <w:rsid w:val="004704E9"/>
    <w:rsid w:val="004725A5"/>
    <w:rsid w:val="00474657"/>
    <w:rsid w:val="00476B5F"/>
    <w:rsid w:val="0047712D"/>
    <w:rsid w:val="00477576"/>
    <w:rsid w:val="0048048D"/>
    <w:rsid w:val="00482982"/>
    <w:rsid w:val="00484AAE"/>
    <w:rsid w:val="00484DE5"/>
    <w:rsid w:val="00484E5D"/>
    <w:rsid w:val="004851F4"/>
    <w:rsid w:val="0048573F"/>
    <w:rsid w:val="00487FB3"/>
    <w:rsid w:val="00490B60"/>
    <w:rsid w:val="004939E7"/>
    <w:rsid w:val="004943FB"/>
    <w:rsid w:val="00494ACB"/>
    <w:rsid w:val="00495211"/>
    <w:rsid w:val="00495AF3"/>
    <w:rsid w:val="0049657F"/>
    <w:rsid w:val="0049722A"/>
    <w:rsid w:val="00497BC9"/>
    <w:rsid w:val="004A10C5"/>
    <w:rsid w:val="004A1382"/>
    <w:rsid w:val="004A1394"/>
    <w:rsid w:val="004A1EF2"/>
    <w:rsid w:val="004A229D"/>
    <w:rsid w:val="004A25CE"/>
    <w:rsid w:val="004A40B0"/>
    <w:rsid w:val="004A519C"/>
    <w:rsid w:val="004A663A"/>
    <w:rsid w:val="004A6F22"/>
    <w:rsid w:val="004A71ED"/>
    <w:rsid w:val="004A74C9"/>
    <w:rsid w:val="004A75BD"/>
    <w:rsid w:val="004A7ECB"/>
    <w:rsid w:val="004B0FE1"/>
    <w:rsid w:val="004B15DD"/>
    <w:rsid w:val="004B1676"/>
    <w:rsid w:val="004B21ED"/>
    <w:rsid w:val="004B2A98"/>
    <w:rsid w:val="004B30E2"/>
    <w:rsid w:val="004B3C6C"/>
    <w:rsid w:val="004B4401"/>
    <w:rsid w:val="004B47C2"/>
    <w:rsid w:val="004B4D06"/>
    <w:rsid w:val="004B519B"/>
    <w:rsid w:val="004B562F"/>
    <w:rsid w:val="004B5890"/>
    <w:rsid w:val="004B71DD"/>
    <w:rsid w:val="004B7D48"/>
    <w:rsid w:val="004C076C"/>
    <w:rsid w:val="004C2D20"/>
    <w:rsid w:val="004C4176"/>
    <w:rsid w:val="004C4A46"/>
    <w:rsid w:val="004C531B"/>
    <w:rsid w:val="004C63CB"/>
    <w:rsid w:val="004C64EE"/>
    <w:rsid w:val="004C6CB7"/>
    <w:rsid w:val="004C77EF"/>
    <w:rsid w:val="004D0075"/>
    <w:rsid w:val="004D2B35"/>
    <w:rsid w:val="004D3176"/>
    <w:rsid w:val="004D3225"/>
    <w:rsid w:val="004D3DFF"/>
    <w:rsid w:val="004D4E43"/>
    <w:rsid w:val="004D5561"/>
    <w:rsid w:val="004D661C"/>
    <w:rsid w:val="004D723B"/>
    <w:rsid w:val="004D792F"/>
    <w:rsid w:val="004E1656"/>
    <w:rsid w:val="004E2808"/>
    <w:rsid w:val="004E4184"/>
    <w:rsid w:val="004E5581"/>
    <w:rsid w:val="004E6135"/>
    <w:rsid w:val="004E6A95"/>
    <w:rsid w:val="004E6C5F"/>
    <w:rsid w:val="004E6E2A"/>
    <w:rsid w:val="004E75DD"/>
    <w:rsid w:val="004E7699"/>
    <w:rsid w:val="004F0251"/>
    <w:rsid w:val="004F05D3"/>
    <w:rsid w:val="004F1699"/>
    <w:rsid w:val="004F176C"/>
    <w:rsid w:val="004F18F9"/>
    <w:rsid w:val="004F22D3"/>
    <w:rsid w:val="004F2437"/>
    <w:rsid w:val="004F2C5B"/>
    <w:rsid w:val="004F2DB9"/>
    <w:rsid w:val="004F3416"/>
    <w:rsid w:val="004F387B"/>
    <w:rsid w:val="004F4467"/>
    <w:rsid w:val="004F74F0"/>
    <w:rsid w:val="004F7DBA"/>
    <w:rsid w:val="00500137"/>
    <w:rsid w:val="005002B6"/>
    <w:rsid w:val="0050059A"/>
    <w:rsid w:val="00500B8E"/>
    <w:rsid w:val="00501658"/>
    <w:rsid w:val="00502AAB"/>
    <w:rsid w:val="00502E45"/>
    <w:rsid w:val="005058E1"/>
    <w:rsid w:val="0050671A"/>
    <w:rsid w:val="0050703F"/>
    <w:rsid w:val="00511A26"/>
    <w:rsid w:val="00511AF9"/>
    <w:rsid w:val="00511BFF"/>
    <w:rsid w:val="0051261D"/>
    <w:rsid w:val="00512826"/>
    <w:rsid w:val="005128BC"/>
    <w:rsid w:val="00512F3E"/>
    <w:rsid w:val="0051328C"/>
    <w:rsid w:val="00514D6A"/>
    <w:rsid w:val="00514E41"/>
    <w:rsid w:val="00515818"/>
    <w:rsid w:val="00515C8D"/>
    <w:rsid w:val="00515E7E"/>
    <w:rsid w:val="005161FC"/>
    <w:rsid w:val="00516796"/>
    <w:rsid w:val="005171DC"/>
    <w:rsid w:val="0051753C"/>
    <w:rsid w:val="0052032E"/>
    <w:rsid w:val="005205B5"/>
    <w:rsid w:val="00521047"/>
    <w:rsid w:val="005211FB"/>
    <w:rsid w:val="005212CB"/>
    <w:rsid w:val="0052271A"/>
    <w:rsid w:val="00522DF8"/>
    <w:rsid w:val="00522E09"/>
    <w:rsid w:val="00523530"/>
    <w:rsid w:val="0052428A"/>
    <w:rsid w:val="00524570"/>
    <w:rsid w:val="005245A2"/>
    <w:rsid w:val="005251D3"/>
    <w:rsid w:val="0052649C"/>
    <w:rsid w:val="00526F01"/>
    <w:rsid w:val="00527D5F"/>
    <w:rsid w:val="00527EA2"/>
    <w:rsid w:val="0053038B"/>
    <w:rsid w:val="00530ACF"/>
    <w:rsid w:val="00530CB1"/>
    <w:rsid w:val="00531466"/>
    <w:rsid w:val="005316C7"/>
    <w:rsid w:val="005326E3"/>
    <w:rsid w:val="005356E4"/>
    <w:rsid w:val="005425F3"/>
    <w:rsid w:val="00543934"/>
    <w:rsid w:val="00545A9E"/>
    <w:rsid w:val="005469A2"/>
    <w:rsid w:val="0054717A"/>
    <w:rsid w:val="00550BF2"/>
    <w:rsid w:val="005522A6"/>
    <w:rsid w:val="00553BD0"/>
    <w:rsid w:val="00553D4B"/>
    <w:rsid w:val="005544C5"/>
    <w:rsid w:val="0055497C"/>
    <w:rsid w:val="00554B1F"/>
    <w:rsid w:val="00554FDB"/>
    <w:rsid w:val="00556523"/>
    <w:rsid w:val="0056011C"/>
    <w:rsid w:val="00560544"/>
    <w:rsid w:val="00561A7C"/>
    <w:rsid w:val="00562379"/>
    <w:rsid w:val="005631EA"/>
    <w:rsid w:val="005637A1"/>
    <w:rsid w:val="00565114"/>
    <w:rsid w:val="00565344"/>
    <w:rsid w:val="005658C9"/>
    <w:rsid w:val="005671A1"/>
    <w:rsid w:val="00570485"/>
    <w:rsid w:val="00570513"/>
    <w:rsid w:val="005709CA"/>
    <w:rsid w:val="00572A38"/>
    <w:rsid w:val="00575404"/>
    <w:rsid w:val="005757E4"/>
    <w:rsid w:val="00576432"/>
    <w:rsid w:val="00576956"/>
    <w:rsid w:val="00576EBF"/>
    <w:rsid w:val="00581065"/>
    <w:rsid w:val="005811C0"/>
    <w:rsid w:val="0058255B"/>
    <w:rsid w:val="00584115"/>
    <w:rsid w:val="00586D98"/>
    <w:rsid w:val="00586E24"/>
    <w:rsid w:val="00587E48"/>
    <w:rsid w:val="005937D9"/>
    <w:rsid w:val="00593D97"/>
    <w:rsid w:val="0059469A"/>
    <w:rsid w:val="0059480E"/>
    <w:rsid w:val="00595709"/>
    <w:rsid w:val="00595765"/>
    <w:rsid w:val="005959F9"/>
    <w:rsid w:val="00596746"/>
    <w:rsid w:val="00596A2F"/>
    <w:rsid w:val="00597D68"/>
    <w:rsid w:val="00597D8C"/>
    <w:rsid w:val="005A02AB"/>
    <w:rsid w:val="005A2580"/>
    <w:rsid w:val="005A281A"/>
    <w:rsid w:val="005A2D62"/>
    <w:rsid w:val="005A3543"/>
    <w:rsid w:val="005A4755"/>
    <w:rsid w:val="005A4A04"/>
    <w:rsid w:val="005A4E79"/>
    <w:rsid w:val="005A4FBB"/>
    <w:rsid w:val="005A5838"/>
    <w:rsid w:val="005A5A98"/>
    <w:rsid w:val="005A7E91"/>
    <w:rsid w:val="005B0FEB"/>
    <w:rsid w:val="005B1DEB"/>
    <w:rsid w:val="005B2DB5"/>
    <w:rsid w:val="005B36AF"/>
    <w:rsid w:val="005B4256"/>
    <w:rsid w:val="005B43F6"/>
    <w:rsid w:val="005B51C2"/>
    <w:rsid w:val="005B65C8"/>
    <w:rsid w:val="005C0CA6"/>
    <w:rsid w:val="005C1746"/>
    <w:rsid w:val="005C246D"/>
    <w:rsid w:val="005C248E"/>
    <w:rsid w:val="005C261C"/>
    <w:rsid w:val="005C2824"/>
    <w:rsid w:val="005C3617"/>
    <w:rsid w:val="005C4316"/>
    <w:rsid w:val="005C5BB2"/>
    <w:rsid w:val="005C6F89"/>
    <w:rsid w:val="005C7565"/>
    <w:rsid w:val="005D04EA"/>
    <w:rsid w:val="005D2952"/>
    <w:rsid w:val="005D2D45"/>
    <w:rsid w:val="005D32F5"/>
    <w:rsid w:val="005D4F86"/>
    <w:rsid w:val="005D7387"/>
    <w:rsid w:val="005D74AB"/>
    <w:rsid w:val="005E07B2"/>
    <w:rsid w:val="005E090F"/>
    <w:rsid w:val="005E189E"/>
    <w:rsid w:val="005E30AD"/>
    <w:rsid w:val="005E4064"/>
    <w:rsid w:val="005E41A8"/>
    <w:rsid w:val="005E44EB"/>
    <w:rsid w:val="005E4654"/>
    <w:rsid w:val="005E4A58"/>
    <w:rsid w:val="005E5193"/>
    <w:rsid w:val="005E5B97"/>
    <w:rsid w:val="005E5F1E"/>
    <w:rsid w:val="005E60BE"/>
    <w:rsid w:val="005E659D"/>
    <w:rsid w:val="005E6BA4"/>
    <w:rsid w:val="005E739C"/>
    <w:rsid w:val="005E7C05"/>
    <w:rsid w:val="005F1894"/>
    <w:rsid w:val="005F1DAD"/>
    <w:rsid w:val="005F2112"/>
    <w:rsid w:val="005F25C6"/>
    <w:rsid w:val="005F63C8"/>
    <w:rsid w:val="005F7D60"/>
    <w:rsid w:val="0060018B"/>
    <w:rsid w:val="00600230"/>
    <w:rsid w:val="00600376"/>
    <w:rsid w:val="006003FC"/>
    <w:rsid w:val="00600D23"/>
    <w:rsid w:val="0060340F"/>
    <w:rsid w:val="00604125"/>
    <w:rsid w:val="00605A12"/>
    <w:rsid w:val="00606840"/>
    <w:rsid w:val="00607668"/>
    <w:rsid w:val="00607BD8"/>
    <w:rsid w:val="0061030B"/>
    <w:rsid w:val="00610F67"/>
    <w:rsid w:val="00612235"/>
    <w:rsid w:val="00614A08"/>
    <w:rsid w:val="00615616"/>
    <w:rsid w:val="0061579C"/>
    <w:rsid w:val="006158C5"/>
    <w:rsid w:val="00617D69"/>
    <w:rsid w:val="006206DA"/>
    <w:rsid w:val="00620821"/>
    <w:rsid w:val="00620CBC"/>
    <w:rsid w:val="00620D7C"/>
    <w:rsid w:val="00620E62"/>
    <w:rsid w:val="00621DA0"/>
    <w:rsid w:val="00623572"/>
    <w:rsid w:val="00623B6D"/>
    <w:rsid w:val="006244BF"/>
    <w:rsid w:val="00624A4E"/>
    <w:rsid w:val="006250B7"/>
    <w:rsid w:val="0062558D"/>
    <w:rsid w:val="006263A1"/>
    <w:rsid w:val="00630856"/>
    <w:rsid w:val="00631B6A"/>
    <w:rsid w:val="00631E3D"/>
    <w:rsid w:val="00631FEA"/>
    <w:rsid w:val="00632449"/>
    <w:rsid w:val="006333B6"/>
    <w:rsid w:val="00634381"/>
    <w:rsid w:val="00634F9F"/>
    <w:rsid w:val="0063537C"/>
    <w:rsid w:val="00635E29"/>
    <w:rsid w:val="0063608C"/>
    <w:rsid w:val="006361E9"/>
    <w:rsid w:val="00637825"/>
    <w:rsid w:val="00637E20"/>
    <w:rsid w:val="00640E97"/>
    <w:rsid w:val="00641E4D"/>
    <w:rsid w:val="00642A1C"/>
    <w:rsid w:val="00642CD7"/>
    <w:rsid w:val="0064306D"/>
    <w:rsid w:val="0064411C"/>
    <w:rsid w:val="006446CB"/>
    <w:rsid w:val="00645101"/>
    <w:rsid w:val="006473E6"/>
    <w:rsid w:val="00647D42"/>
    <w:rsid w:val="00650757"/>
    <w:rsid w:val="0065099B"/>
    <w:rsid w:val="006515C4"/>
    <w:rsid w:val="006515CC"/>
    <w:rsid w:val="00652A75"/>
    <w:rsid w:val="00652F9A"/>
    <w:rsid w:val="00654218"/>
    <w:rsid w:val="00655F88"/>
    <w:rsid w:val="0065773E"/>
    <w:rsid w:val="00657CAF"/>
    <w:rsid w:val="0066179F"/>
    <w:rsid w:val="006626EC"/>
    <w:rsid w:val="006633AA"/>
    <w:rsid w:val="00663601"/>
    <w:rsid w:val="00663C59"/>
    <w:rsid w:val="00664743"/>
    <w:rsid w:val="006655AA"/>
    <w:rsid w:val="00665DB8"/>
    <w:rsid w:val="006679EF"/>
    <w:rsid w:val="00667A7D"/>
    <w:rsid w:val="00667BB0"/>
    <w:rsid w:val="006725C3"/>
    <w:rsid w:val="00672CEE"/>
    <w:rsid w:val="00673541"/>
    <w:rsid w:val="00675DB1"/>
    <w:rsid w:val="00676858"/>
    <w:rsid w:val="006768D0"/>
    <w:rsid w:val="006776FB"/>
    <w:rsid w:val="006778DC"/>
    <w:rsid w:val="00677C57"/>
    <w:rsid w:val="00677EEC"/>
    <w:rsid w:val="00682607"/>
    <w:rsid w:val="00683879"/>
    <w:rsid w:val="00685367"/>
    <w:rsid w:val="00687435"/>
    <w:rsid w:val="00687800"/>
    <w:rsid w:val="0069048B"/>
    <w:rsid w:val="00690F33"/>
    <w:rsid w:val="00691797"/>
    <w:rsid w:val="00691B08"/>
    <w:rsid w:val="00691CD4"/>
    <w:rsid w:val="00691EAC"/>
    <w:rsid w:val="00692244"/>
    <w:rsid w:val="006930B7"/>
    <w:rsid w:val="00695040"/>
    <w:rsid w:val="006951F4"/>
    <w:rsid w:val="00696622"/>
    <w:rsid w:val="006968E4"/>
    <w:rsid w:val="00696C05"/>
    <w:rsid w:val="00697890"/>
    <w:rsid w:val="006A05F2"/>
    <w:rsid w:val="006A13BB"/>
    <w:rsid w:val="006A149E"/>
    <w:rsid w:val="006A2456"/>
    <w:rsid w:val="006A502E"/>
    <w:rsid w:val="006A5132"/>
    <w:rsid w:val="006A5999"/>
    <w:rsid w:val="006A67A4"/>
    <w:rsid w:val="006B032D"/>
    <w:rsid w:val="006B0889"/>
    <w:rsid w:val="006B0B4A"/>
    <w:rsid w:val="006B16D9"/>
    <w:rsid w:val="006B3376"/>
    <w:rsid w:val="006B403F"/>
    <w:rsid w:val="006B4078"/>
    <w:rsid w:val="006B4164"/>
    <w:rsid w:val="006B4C4B"/>
    <w:rsid w:val="006B52FC"/>
    <w:rsid w:val="006B5703"/>
    <w:rsid w:val="006B5E16"/>
    <w:rsid w:val="006B65B9"/>
    <w:rsid w:val="006B7824"/>
    <w:rsid w:val="006B7FDD"/>
    <w:rsid w:val="006C0B1A"/>
    <w:rsid w:val="006C0FC3"/>
    <w:rsid w:val="006C3570"/>
    <w:rsid w:val="006C367E"/>
    <w:rsid w:val="006C3A2A"/>
    <w:rsid w:val="006C3E46"/>
    <w:rsid w:val="006C4636"/>
    <w:rsid w:val="006C4EFB"/>
    <w:rsid w:val="006C7426"/>
    <w:rsid w:val="006C7622"/>
    <w:rsid w:val="006D001B"/>
    <w:rsid w:val="006D0EA9"/>
    <w:rsid w:val="006D1675"/>
    <w:rsid w:val="006D1FC7"/>
    <w:rsid w:val="006D1FD7"/>
    <w:rsid w:val="006D33C9"/>
    <w:rsid w:val="006D4E2F"/>
    <w:rsid w:val="006D5A53"/>
    <w:rsid w:val="006D6756"/>
    <w:rsid w:val="006D7E5E"/>
    <w:rsid w:val="006D7F70"/>
    <w:rsid w:val="006E0307"/>
    <w:rsid w:val="006E2B99"/>
    <w:rsid w:val="006E41DE"/>
    <w:rsid w:val="006E5404"/>
    <w:rsid w:val="006E5804"/>
    <w:rsid w:val="006E594A"/>
    <w:rsid w:val="006E5F38"/>
    <w:rsid w:val="006E653D"/>
    <w:rsid w:val="006E6B48"/>
    <w:rsid w:val="006E6F77"/>
    <w:rsid w:val="006E79D2"/>
    <w:rsid w:val="006E7BAD"/>
    <w:rsid w:val="006E7FAC"/>
    <w:rsid w:val="006F00F5"/>
    <w:rsid w:val="006F1406"/>
    <w:rsid w:val="006F1571"/>
    <w:rsid w:val="006F296D"/>
    <w:rsid w:val="006F416F"/>
    <w:rsid w:val="006F46BB"/>
    <w:rsid w:val="006F4A60"/>
    <w:rsid w:val="006F6443"/>
    <w:rsid w:val="007001C7"/>
    <w:rsid w:val="00700D86"/>
    <w:rsid w:val="007014D2"/>
    <w:rsid w:val="00701DD0"/>
    <w:rsid w:val="00702646"/>
    <w:rsid w:val="007036E5"/>
    <w:rsid w:val="00703919"/>
    <w:rsid w:val="00703B9A"/>
    <w:rsid w:val="00704401"/>
    <w:rsid w:val="00705E0F"/>
    <w:rsid w:val="00707C21"/>
    <w:rsid w:val="007100E3"/>
    <w:rsid w:val="0071040A"/>
    <w:rsid w:val="00710EFF"/>
    <w:rsid w:val="00711C14"/>
    <w:rsid w:val="00712501"/>
    <w:rsid w:val="0071257C"/>
    <w:rsid w:val="00712752"/>
    <w:rsid w:val="00713493"/>
    <w:rsid w:val="00713B8A"/>
    <w:rsid w:val="00713E9C"/>
    <w:rsid w:val="00715234"/>
    <w:rsid w:val="00715549"/>
    <w:rsid w:val="007155B0"/>
    <w:rsid w:val="00716B97"/>
    <w:rsid w:val="00716E23"/>
    <w:rsid w:val="007206CB"/>
    <w:rsid w:val="00720897"/>
    <w:rsid w:val="00721898"/>
    <w:rsid w:val="00721B63"/>
    <w:rsid w:val="00721C43"/>
    <w:rsid w:val="007225AE"/>
    <w:rsid w:val="00722E4F"/>
    <w:rsid w:val="00722FA8"/>
    <w:rsid w:val="00722FCD"/>
    <w:rsid w:val="0072461B"/>
    <w:rsid w:val="00724C8B"/>
    <w:rsid w:val="00725127"/>
    <w:rsid w:val="00725FD2"/>
    <w:rsid w:val="00726086"/>
    <w:rsid w:val="00726671"/>
    <w:rsid w:val="007272A5"/>
    <w:rsid w:val="00731CEB"/>
    <w:rsid w:val="00734D27"/>
    <w:rsid w:val="00734DFF"/>
    <w:rsid w:val="007351B1"/>
    <w:rsid w:val="007360F4"/>
    <w:rsid w:val="00737615"/>
    <w:rsid w:val="0073776E"/>
    <w:rsid w:val="00740196"/>
    <w:rsid w:val="00740816"/>
    <w:rsid w:val="00740B76"/>
    <w:rsid w:val="00740DB2"/>
    <w:rsid w:val="00740ECE"/>
    <w:rsid w:val="00742E93"/>
    <w:rsid w:val="00743080"/>
    <w:rsid w:val="00743AA0"/>
    <w:rsid w:val="00743D00"/>
    <w:rsid w:val="007452AB"/>
    <w:rsid w:val="00745425"/>
    <w:rsid w:val="00745665"/>
    <w:rsid w:val="00745715"/>
    <w:rsid w:val="00745BE0"/>
    <w:rsid w:val="00746244"/>
    <w:rsid w:val="007467C1"/>
    <w:rsid w:val="00747BAB"/>
    <w:rsid w:val="00747EDA"/>
    <w:rsid w:val="00747FFB"/>
    <w:rsid w:val="0075070F"/>
    <w:rsid w:val="0075114B"/>
    <w:rsid w:val="007540FA"/>
    <w:rsid w:val="00754716"/>
    <w:rsid w:val="0075585A"/>
    <w:rsid w:val="00755FDC"/>
    <w:rsid w:val="0075670C"/>
    <w:rsid w:val="007568B3"/>
    <w:rsid w:val="0075768C"/>
    <w:rsid w:val="007576A9"/>
    <w:rsid w:val="007578D5"/>
    <w:rsid w:val="00760E41"/>
    <w:rsid w:val="00762AAD"/>
    <w:rsid w:val="00763D25"/>
    <w:rsid w:val="007656F1"/>
    <w:rsid w:val="00765DDB"/>
    <w:rsid w:val="00765FC5"/>
    <w:rsid w:val="00766D7A"/>
    <w:rsid w:val="00770EEF"/>
    <w:rsid w:val="00771AD2"/>
    <w:rsid w:val="00772198"/>
    <w:rsid w:val="007727EE"/>
    <w:rsid w:val="0077328B"/>
    <w:rsid w:val="00774D3F"/>
    <w:rsid w:val="00774FEA"/>
    <w:rsid w:val="007755D1"/>
    <w:rsid w:val="007759DE"/>
    <w:rsid w:val="007764D1"/>
    <w:rsid w:val="007768DA"/>
    <w:rsid w:val="00780AEE"/>
    <w:rsid w:val="00780D51"/>
    <w:rsid w:val="007832BC"/>
    <w:rsid w:val="007839EB"/>
    <w:rsid w:val="007841DD"/>
    <w:rsid w:val="007907B3"/>
    <w:rsid w:val="0079221C"/>
    <w:rsid w:val="00792AE5"/>
    <w:rsid w:val="007932F9"/>
    <w:rsid w:val="0079685B"/>
    <w:rsid w:val="007971ED"/>
    <w:rsid w:val="00797CFE"/>
    <w:rsid w:val="00797E2B"/>
    <w:rsid w:val="007A00BB"/>
    <w:rsid w:val="007A10C4"/>
    <w:rsid w:val="007A18FD"/>
    <w:rsid w:val="007A1F13"/>
    <w:rsid w:val="007A221B"/>
    <w:rsid w:val="007A2720"/>
    <w:rsid w:val="007A2C1F"/>
    <w:rsid w:val="007A2DC3"/>
    <w:rsid w:val="007A31EF"/>
    <w:rsid w:val="007A3EF8"/>
    <w:rsid w:val="007A4552"/>
    <w:rsid w:val="007A46A0"/>
    <w:rsid w:val="007A5350"/>
    <w:rsid w:val="007A571C"/>
    <w:rsid w:val="007A57FA"/>
    <w:rsid w:val="007A6046"/>
    <w:rsid w:val="007A64FB"/>
    <w:rsid w:val="007A6A9D"/>
    <w:rsid w:val="007A6D0C"/>
    <w:rsid w:val="007A710C"/>
    <w:rsid w:val="007A777B"/>
    <w:rsid w:val="007B11B3"/>
    <w:rsid w:val="007B135E"/>
    <w:rsid w:val="007B15F0"/>
    <w:rsid w:val="007B2409"/>
    <w:rsid w:val="007B28A9"/>
    <w:rsid w:val="007B3C2C"/>
    <w:rsid w:val="007B42C1"/>
    <w:rsid w:val="007B49F0"/>
    <w:rsid w:val="007B4F06"/>
    <w:rsid w:val="007B77D6"/>
    <w:rsid w:val="007B7E5D"/>
    <w:rsid w:val="007C00AB"/>
    <w:rsid w:val="007C014F"/>
    <w:rsid w:val="007C0978"/>
    <w:rsid w:val="007C09BC"/>
    <w:rsid w:val="007C0A02"/>
    <w:rsid w:val="007C1830"/>
    <w:rsid w:val="007C1B03"/>
    <w:rsid w:val="007C1E91"/>
    <w:rsid w:val="007C2307"/>
    <w:rsid w:val="007C2E11"/>
    <w:rsid w:val="007C34E1"/>
    <w:rsid w:val="007C4AD2"/>
    <w:rsid w:val="007C4FB7"/>
    <w:rsid w:val="007D0B82"/>
    <w:rsid w:val="007D0BEB"/>
    <w:rsid w:val="007D25FD"/>
    <w:rsid w:val="007D3447"/>
    <w:rsid w:val="007D3EE0"/>
    <w:rsid w:val="007D4554"/>
    <w:rsid w:val="007D48FC"/>
    <w:rsid w:val="007D4D5A"/>
    <w:rsid w:val="007D5B41"/>
    <w:rsid w:val="007D65DC"/>
    <w:rsid w:val="007D7639"/>
    <w:rsid w:val="007E0A8D"/>
    <w:rsid w:val="007E215A"/>
    <w:rsid w:val="007E42BC"/>
    <w:rsid w:val="007E4929"/>
    <w:rsid w:val="007E5CB6"/>
    <w:rsid w:val="007E5D43"/>
    <w:rsid w:val="007E6652"/>
    <w:rsid w:val="007F0420"/>
    <w:rsid w:val="007F11B3"/>
    <w:rsid w:val="007F2915"/>
    <w:rsid w:val="007F309E"/>
    <w:rsid w:val="007F3DBE"/>
    <w:rsid w:val="007F4C9E"/>
    <w:rsid w:val="007F5509"/>
    <w:rsid w:val="007F7815"/>
    <w:rsid w:val="007F7972"/>
    <w:rsid w:val="007F7AAF"/>
    <w:rsid w:val="00800E7A"/>
    <w:rsid w:val="0080262C"/>
    <w:rsid w:val="008026D1"/>
    <w:rsid w:val="00803628"/>
    <w:rsid w:val="00803E49"/>
    <w:rsid w:val="008041D0"/>
    <w:rsid w:val="0080507D"/>
    <w:rsid w:val="00807D3E"/>
    <w:rsid w:val="00810DC9"/>
    <w:rsid w:val="00811A70"/>
    <w:rsid w:val="0081239B"/>
    <w:rsid w:val="00814167"/>
    <w:rsid w:val="00814BA8"/>
    <w:rsid w:val="00815344"/>
    <w:rsid w:val="008212F8"/>
    <w:rsid w:val="00821B7A"/>
    <w:rsid w:val="008229EB"/>
    <w:rsid w:val="00822CA1"/>
    <w:rsid w:val="00822CDC"/>
    <w:rsid w:val="0082304A"/>
    <w:rsid w:val="00824C61"/>
    <w:rsid w:val="0082519D"/>
    <w:rsid w:val="008266D1"/>
    <w:rsid w:val="008267AB"/>
    <w:rsid w:val="00826F65"/>
    <w:rsid w:val="008273A2"/>
    <w:rsid w:val="00827AFC"/>
    <w:rsid w:val="0083109B"/>
    <w:rsid w:val="00831D78"/>
    <w:rsid w:val="008323D4"/>
    <w:rsid w:val="00833197"/>
    <w:rsid w:val="008332BD"/>
    <w:rsid w:val="00833812"/>
    <w:rsid w:val="008345FE"/>
    <w:rsid w:val="008347E5"/>
    <w:rsid w:val="00835A52"/>
    <w:rsid w:val="0083648B"/>
    <w:rsid w:val="00837416"/>
    <w:rsid w:val="00840D4C"/>
    <w:rsid w:val="00840F1F"/>
    <w:rsid w:val="0084219E"/>
    <w:rsid w:val="00842493"/>
    <w:rsid w:val="00842FAB"/>
    <w:rsid w:val="0084330E"/>
    <w:rsid w:val="00843ACF"/>
    <w:rsid w:val="0084495D"/>
    <w:rsid w:val="00844D06"/>
    <w:rsid w:val="008468FC"/>
    <w:rsid w:val="00846CA8"/>
    <w:rsid w:val="008472C8"/>
    <w:rsid w:val="00847AEE"/>
    <w:rsid w:val="00851A8A"/>
    <w:rsid w:val="00855124"/>
    <w:rsid w:val="00856BC8"/>
    <w:rsid w:val="00856D0C"/>
    <w:rsid w:val="00856E1B"/>
    <w:rsid w:val="0086102B"/>
    <w:rsid w:val="0086269A"/>
    <w:rsid w:val="00863AF8"/>
    <w:rsid w:val="00863EBE"/>
    <w:rsid w:val="0086438A"/>
    <w:rsid w:val="00864520"/>
    <w:rsid w:val="00864A9D"/>
    <w:rsid w:val="00865550"/>
    <w:rsid w:val="008704BE"/>
    <w:rsid w:val="008714D5"/>
    <w:rsid w:val="0087253C"/>
    <w:rsid w:val="00872E27"/>
    <w:rsid w:val="0087300C"/>
    <w:rsid w:val="00873589"/>
    <w:rsid w:val="00873B39"/>
    <w:rsid w:val="00874B24"/>
    <w:rsid w:val="00874D89"/>
    <w:rsid w:val="008758F7"/>
    <w:rsid w:val="00876711"/>
    <w:rsid w:val="00877223"/>
    <w:rsid w:val="008772BF"/>
    <w:rsid w:val="0088008A"/>
    <w:rsid w:val="0088084E"/>
    <w:rsid w:val="008814DF"/>
    <w:rsid w:val="00881650"/>
    <w:rsid w:val="00881CB0"/>
    <w:rsid w:val="00882A31"/>
    <w:rsid w:val="00882A44"/>
    <w:rsid w:val="008830E5"/>
    <w:rsid w:val="0088460B"/>
    <w:rsid w:val="008864C8"/>
    <w:rsid w:val="00886B37"/>
    <w:rsid w:val="00887AB9"/>
    <w:rsid w:val="008900CD"/>
    <w:rsid w:val="0089024B"/>
    <w:rsid w:val="00890E34"/>
    <w:rsid w:val="0089260B"/>
    <w:rsid w:val="00893720"/>
    <w:rsid w:val="00894207"/>
    <w:rsid w:val="00895F09"/>
    <w:rsid w:val="00896BA9"/>
    <w:rsid w:val="00897774"/>
    <w:rsid w:val="008A0214"/>
    <w:rsid w:val="008A24BE"/>
    <w:rsid w:val="008A374D"/>
    <w:rsid w:val="008A3B46"/>
    <w:rsid w:val="008A6525"/>
    <w:rsid w:val="008A6EBA"/>
    <w:rsid w:val="008A6FF6"/>
    <w:rsid w:val="008A70A4"/>
    <w:rsid w:val="008B07C8"/>
    <w:rsid w:val="008B1211"/>
    <w:rsid w:val="008B30E7"/>
    <w:rsid w:val="008B3B4E"/>
    <w:rsid w:val="008B46F3"/>
    <w:rsid w:val="008B4921"/>
    <w:rsid w:val="008B5981"/>
    <w:rsid w:val="008B6BCB"/>
    <w:rsid w:val="008B6EC7"/>
    <w:rsid w:val="008C29A0"/>
    <w:rsid w:val="008C3D7E"/>
    <w:rsid w:val="008C4274"/>
    <w:rsid w:val="008C46C8"/>
    <w:rsid w:val="008C644F"/>
    <w:rsid w:val="008C64C6"/>
    <w:rsid w:val="008C694F"/>
    <w:rsid w:val="008C6A23"/>
    <w:rsid w:val="008C6B93"/>
    <w:rsid w:val="008C6CAF"/>
    <w:rsid w:val="008C7BE4"/>
    <w:rsid w:val="008C7DA6"/>
    <w:rsid w:val="008D0C23"/>
    <w:rsid w:val="008D1814"/>
    <w:rsid w:val="008D300D"/>
    <w:rsid w:val="008D34C7"/>
    <w:rsid w:val="008D3579"/>
    <w:rsid w:val="008D3854"/>
    <w:rsid w:val="008D3D38"/>
    <w:rsid w:val="008D3FD6"/>
    <w:rsid w:val="008D66E5"/>
    <w:rsid w:val="008D709B"/>
    <w:rsid w:val="008D74D3"/>
    <w:rsid w:val="008D7FF7"/>
    <w:rsid w:val="008E023C"/>
    <w:rsid w:val="008E0F94"/>
    <w:rsid w:val="008E1610"/>
    <w:rsid w:val="008E1EF0"/>
    <w:rsid w:val="008E271F"/>
    <w:rsid w:val="008E3D1A"/>
    <w:rsid w:val="008E3F69"/>
    <w:rsid w:val="008E4B99"/>
    <w:rsid w:val="008E4FCE"/>
    <w:rsid w:val="008E76AC"/>
    <w:rsid w:val="008E793D"/>
    <w:rsid w:val="008F0611"/>
    <w:rsid w:val="008F0BE5"/>
    <w:rsid w:val="008F0D71"/>
    <w:rsid w:val="008F2921"/>
    <w:rsid w:val="008F512F"/>
    <w:rsid w:val="008F73C4"/>
    <w:rsid w:val="008F76FD"/>
    <w:rsid w:val="009017D1"/>
    <w:rsid w:val="00901862"/>
    <w:rsid w:val="0090213A"/>
    <w:rsid w:val="009032AA"/>
    <w:rsid w:val="00905099"/>
    <w:rsid w:val="0090638E"/>
    <w:rsid w:val="009064F8"/>
    <w:rsid w:val="00907D70"/>
    <w:rsid w:val="00910B04"/>
    <w:rsid w:val="00912ECB"/>
    <w:rsid w:val="0091316C"/>
    <w:rsid w:val="009137E0"/>
    <w:rsid w:val="00913DB3"/>
    <w:rsid w:val="00913E4E"/>
    <w:rsid w:val="00913F62"/>
    <w:rsid w:val="00914875"/>
    <w:rsid w:val="009149D2"/>
    <w:rsid w:val="009154A3"/>
    <w:rsid w:val="00915D12"/>
    <w:rsid w:val="0091701D"/>
    <w:rsid w:val="00917344"/>
    <w:rsid w:val="0092318C"/>
    <w:rsid w:val="0092332A"/>
    <w:rsid w:val="00924604"/>
    <w:rsid w:val="00924762"/>
    <w:rsid w:val="0092533C"/>
    <w:rsid w:val="00925551"/>
    <w:rsid w:val="00925A20"/>
    <w:rsid w:val="00926153"/>
    <w:rsid w:val="00927CDA"/>
    <w:rsid w:val="009314CC"/>
    <w:rsid w:val="00931D52"/>
    <w:rsid w:val="00932B97"/>
    <w:rsid w:val="00933530"/>
    <w:rsid w:val="0093457E"/>
    <w:rsid w:val="00934B41"/>
    <w:rsid w:val="00934D94"/>
    <w:rsid w:val="00935002"/>
    <w:rsid w:val="00935C6B"/>
    <w:rsid w:val="0093764C"/>
    <w:rsid w:val="0094019A"/>
    <w:rsid w:val="00940277"/>
    <w:rsid w:val="0094126B"/>
    <w:rsid w:val="0094261A"/>
    <w:rsid w:val="009438A4"/>
    <w:rsid w:val="00944E0C"/>
    <w:rsid w:val="00944F4B"/>
    <w:rsid w:val="009455C1"/>
    <w:rsid w:val="00945C19"/>
    <w:rsid w:val="00945F05"/>
    <w:rsid w:val="0094701C"/>
    <w:rsid w:val="0095011D"/>
    <w:rsid w:val="009517B0"/>
    <w:rsid w:val="009520EF"/>
    <w:rsid w:val="009527E0"/>
    <w:rsid w:val="00952DAC"/>
    <w:rsid w:val="0095354D"/>
    <w:rsid w:val="009541CE"/>
    <w:rsid w:val="00954D0C"/>
    <w:rsid w:val="00954E24"/>
    <w:rsid w:val="00955AF2"/>
    <w:rsid w:val="00956050"/>
    <w:rsid w:val="0095624E"/>
    <w:rsid w:val="0095645D"/>
    <w:rsid w:val="009566FA"/>
    <w:rsid w:val="00957BDB"/>
    <w:rsid w:val="00957E56"/>
    <w:rsid w:val="00960605"/>
    <w:rsid w:val="00962A0B"/>
    <w:rsid w:val="0096360B"/>
    <w:rsid w:val="00963EB6"/>
    <w:rsid w:val="00964163"/>
    <w:rsid w:val="00964769"/>
    <w:rsid w:val="00965A58"/>
    <w:rsid w:val="00966627"/>
    <w:rsid w:val="00966B42"/>
    <w:rsid w:val="00967258"/>
    <w:rsid w:val="00967AB7"/>
    <w:rsid w:val="00970076"/>
    <w:rsid w:val="00970569"/>
    <w:rsid w:val="00970C06"/>
    <w:rsid w:val="00971245"/>
    <w:rsid w:val="00972048"/>
    <w:rsid w:val="009721CB"/>
    <w:rsid w:val="009724AD"/>
    <w:rsid w:val="00972D9A"/>
    <w:rsid w:val="00973072"/>
    <w:rsid w:val="00973D2A"/>
    <w:rsid w:val="0097464F"/>
    <w:rsid w:val="009754A4"/>
    <w:rsid w:val="00975611"/>
    <w:rsid w:val="00976A04"/>
    <w:rsid w:val="00980034"/>
    <w:rsid w:val="00980065"/>
    <w:rsid w:val="0098006F"/>
    <w:rsid w:val="00980303"/>
    <w:rsid w:val="00981757"/>
    <w:rsid w:val="00981D7F"/>
    <w:rsid w:val="00983A1A"/>
    <w:rsid w:val="00983B0C"/>
    <w:rsid w:val="009854BE"/>
    <w:rsid w:val="00985AA3"/>
    <w:rsid w:val="00986CF5"/>
    <w:rsid w:val="00987AD2"/>
    <w:rsid w:val="009905EE"/>
    <w:rsid w:val="00991737"/>
    <w:rsid w:val="00991E73"/>
    <w:rsid w:val="00992460"/>
    <w:rsid w:val="00994371"/>
    <w:rsid w:val="00994776"/>
    <w:rsid w:val="00995567"/>
    <w:rsid w:val="009957AC"/>
    <w:rsid w:val="0099640A"/>
    <w:rsid w:val="00997105"/>
    <w:rsid w:val="00997335"/>
    <w:rsid w:val="009A08D0"/>
    <w:rsid w:val="009A09C4"/>
    <w:rsid w:val="009A0A8C"/>
    <w:rsid w:val="009A2438"/>
    <w:rsid w:val="009A246B"/>
    <w:rsid w:val="009A2CB2"/>
    <w:rsid w:val="009A3139"/>
    <w:rsid w:val="009A4CCD"/>
    <w:rsid w:val="009A58D5"/>
    <w:rsid w:val="009A6312"/>
    <w:rsid w:val="009A6808"/>
    <w:rsid w:val="009A73AB"/>
    <w:rsid w:val="009A7AFA"/>
    <w:rsid w:val="009B039D"/>
    <w:rsid w:val="009B0FC4"/>
    <w:rsid w:val="009B10FE"/>
    <w:rsid w:val="009B2D97"/>
    <w:rsid w:val="009B3C7B"/>
    <w:rsid w:val="009B4C15"/>
    <w:rsid w:val="009B73EE"/>
    <w:rsid w:val="009C0133"/>
    <w:rsid w:val="009C1029"/>
    <w:rsid w:val="009C16ED"/>
    <w:rsid w:val="009C22BD"/>
    <w:rsid w:val="009C238A"/>
    <w:rsid w:val="009C274D"/>
    <w:rsid w:val="009C277F"/>
    <w:rsid w:val="009C36CF"/>
    <w:rsid w:val="009C3961"/>
    <w:rsid w:val="009C4D5C"/>
    <w:rsid w:val="009C542F"/>
    <w:rsid w:val="009C5D22"/>
    <w:rsid w:val="009C6B06"/>
    <w:rsid w:val="009C6F7D"/>
    <w:rsid w:val="009C6FFD"/>
    <w:rsid w:val="009C71FC"/>
    <w:rsid w:val="009C7C8C"/>
    <w:rsid w:val="009D091A"/>
    <w:rsid w:val="009D261D"/>
    <w:rsid w:val="009D2AD4"/>
    <w:rsid w:val="009D3112"/>
    <w:rsid w:val="009D352C"/>
    <w:rsid w:val="009D3553"/>
    <w:rsid w:val="009D4C32"/>
    <w:rsid w:val="009D5D5F"/>
    <w:rsid w:val="009D5FC0"/>
    <w:rsid w:val="009D6800"/>
    <w:rsid w:val="009D6812"/>
    <w:rsid w:val="009E08E8"/>
    <w:rsid w:val="009E18D0"/>
    <w:rsid w:val="009E2E53"/>
    <w:rsid w:val="009E3BDC"/>
    <w:rsid w:val="009E5101"/>
    <w:rsid w:val="009E5AB9"/>
    <w:rsid w:val="009E5E3A"/>
    <w:rsid w:val="009E65D0"/>
    <w:rsid w:val="009E682E"/>
    <w:rsid w:val="009E7B36"/>
    <w:rsid w:val="009F06AE"/>
    <w:rsid w:val="009F1B76"/>
    <w:rsid w:val="009F3CE3"/>
    <w:rsid w:val="009F4397"/>
    <w:rsid w:val="009F4C69"/>
    <w:rsid w:val="009F4EFF"/>
    <w:rsid w:val="009F4F26"/>
    <w:rsid w:val="009F7E8A"/>
    <w:rsid w:val="00A0119A"/>
    <w:rsid w:val="00A038B3"/>
    <w:rsid w:val="00A03DC5"/>
    <w:rsid w:val="00A03F10"/>
    <w:rsid w:val="00A04D2B"/>
    <w:rsid w:val="00A06172"/>
    <w:rsid w:val="00A11033"/>
    <w:rsid w:val="00A112E3"/>
    <w:rsid w:val="00A12A8C"/>
    <w:rsid w:val="00A14865"/>
    <w:rsid w:val="00A14E85"/>
    <w:rsid w:val="00A15030"/>
    <w:rsid w:val="00A15205"/>
    <w:rsid w:val="00A16AA6"/>
    <w:rsid w:val="00A16D94"/>
    <w:rsid w:val="00A175BD"/>
    <w:rsid w:val="00A17689"/>
    <w:rsid w:val="00A20127"/>
    <w:rsid w:val="00A20CAF"/>
    <w:rsid w:val="00A21DE9"/>
    <w:rsid w:val="00A222D5"/>
    <w:rsid w:val="00A225CD"/>
    <w:rsid w:val="00A22B86"/>
    <w:rsid w:val="00A22E90"/>
    <w:rsid w:val="00A23BD0"/>
    <w:rsid w:val="00A24C4B"/>
    <w:rsid w:val="00A24FBA"/>
    <w:rsid w:val="00A2514D"/>
    <w:rsid w:val="00A25DB4"/>
    <w:rsid w:val="00A26A25"/>
    <w:rsid w:val="00A308E8"/>
    <w:rsid w:val="00A30F64"/>
    <w:rsid w:val="00A3118E"/>
    <w:rsid w:val="00A31F64"/>
    <w:rsid w:val="00A32551"/>
    <w:rsid w:val="00A345FE"/>
    <w:rsid w:val="00A40181"/>
    <w:rsid w:val="00A40A22"/>
    <w:rsid w:val="00A4502A"/>
    <w:rsid w:val="00A4515E"/>
    <w:rsid w:val="00A45660"/>
    <w:rsid w:val="00A47140"/>
    <w:rsid w:val="00A52693"/>
    <w:rsid w:val="00A53E40"/>
    <w:rsid w:val="00A5434F"/>
    <w:rsid w:val="00A54EC1"/>
    <w:rsid w:val="00A55478"/>
    <w:rsid w:val="00A55F32"/>
    <w:rsid w:val="00A561E1"/>
    <w:rsid w:val="00A57689"/>
    <w:rsid w:val="00A618FB"/>
    <w:rsid w:val="00A6213B"/>
    <w:rsid w:val="00A621B5"/>
    <w:rsid w:val="00A6232B"/>
    <w:rsid w:val="00A62D55"/>
    <w:rsid w:val="00A63A45"/>
    <w:rsid w:val="00A63E56"/>
    <w:rsid w:val="00A64077"/>
    <w:rsid w:val="00A65049"/>
    <w:rsid w:val="00A65D51"/>
    <w:rsid w:val="00A67545"/>
    <w:rsid w:val="00A67C9E"/>
    <w:rsid w:val="00A70EAA"/>
    <w:rsid w:val="00A71342"/>
    <w:rsid w:val="00A71A1D"/>
    <w:rsid w:val="00A71DCC"/>
    <w:rsid w:val="00A72A5A"/>
    <w:rsid w:val="00A73FEB"/>
    <w:rsid w:val="00A74CBE"/>
    <w:rsid w:val="00A7583B"/>
    <w:rsid w:val="00A75D4B"/>
    <w:rsid w:val="00A75E3E"/>
    <w:rsid w:val="00A7630F"/>
    <w:rsid w:val="00A76870"/>
    <w:rsid w:val="00A77797"/>
    <w:rsid w:val="00A80671"/>
    <w:rsid w:val="00A807C6"/>
    <w:rsid w:val="00A8099C"/>
    <w:rsid w:val="00A81AD5"/>
    <w:rsid w:val="00A83756"/>
    <w:rsid w:val="00A84354"/>
    <w:rsid w:val="00A8453A"/>
    <w:rsid w:val="00A84DA1"/>
    <w:rsid w:val="00A857EC"/>
    <w:rsid w:val="00A85ACF"/>
    <w:rsid w:val="00A85D3B"/>
    <w:rsid w:val="00A85DA5"/>
    <w:rsid w:val="00A8791B"/>
    <w:rsid w:val="00A90349"/>
    <w:rsid w:val="00A90941"/>
    <w:rsid w:val="00A918B5"/>
    <w:rsid w:val="00A918F8"/>
    <w:rsid w:val="00A92813"/>
    <w:rsid w:val="00A92933"/>
    <w:rsid w:val="00A92E15"/>
    <w:rsid w:val="00A92F67"/>
    <w:rsid w:val="00A93468"/>
    <w:rsid w:val="00A942B9"/>
    <w:rsid w:val="00A94EFB"/>
    <w:rsid w:val="00A951F1"/>
    <w:rsid w:val="00A95447"/>
    <w:rsid w:val="00A95868"/>
    <w:rsid w:val="00A95D9C"/>
    <w:rsid w:val="00A96A7C"/>
    <w:rsid w:val="00A9773C"/>
    <w:rsid w:val="00A97AAB"/>
    <w:rsid w:val="00AA1635"/>
    <w:rsid w:val="00AA236A"/>
    <w:rsid w:val="00AA242A"/>
    <w:rsid w:val="00AA2D39"/>
    <w:rsid w:val="00AA30C8"/>
    <w:rsid w:val="00AA388E"/>
    <w:rsid w:val="00AA4311"/>
    <w:rsid w:val="00AA4EFC"/>
    <w:rsid w:val="00AA5C9C"/>
    <w:rsid w:val="00AA61C4"/>
    <w:rsid w:val="00AA6D60"/>
    <w:rsid w:val="00AA6FF2"/>
    <w:rsid w:val="00AA70E0"/>
    <w:rsid w:val="00AA7F86"/>
    <w:rsid w:val="00AB1979"/>
    <w:rsid w:val="00AB212C"/>
    <w:rsid w:val="00AB2850"/>
    <w:rsid w:val="00AB338E"/>
    <w:rsid w:val="00AB4747"/>
    <w:rsid w:val="00AB6562"/>
    <w:rsid w:val="00AB6B48"/>
    <w:rsid w:val="00AB779F"/>
    <w:rsid w:val="00AC0679"/>
    <w:rsid w:val="00AC0995"/>
    <w:rsid w:val="00AC3ABF"/>
    <w:rsid w:val="00AC50A9"/>
    <w:rsid w:val="00AC5135"/>
    <w:rsid w:val="00AC7CB7"/>
    <w:rsid w:val="00AD2234"/>
    <w:rsid w:val="00AD3E6E"/>
    <w:rsid w:val="00AD491C"/>
    <w:rsid w:val="00AD6F6B"/>
    <w:rsid w:val="00AD72C4"/>
    <w:rsid w:val="00AD7C03"/>
    <w:rsid w:val="00AD7D43"/>
    <w:rsid w:val="00AD7F67"/>
    <w:rsid w:val="00AE1416"/>
    <w:rsid w:val="00AE1A98"/>
    <w:rsid w:val="00AE3EC4"/>
    <w:rsid w:val="00AE4307"/>
    <w:rsid w:val="00AE5DC1"/>
    <w:rsid w:val="00AE6827"/>
    <w:rsid w:val="00AE6C80"/>
    <w:rsid w:val="00AE7FF9"/>
    <w:rsid w:val="00AF0B35"/>
    <w:rsid w:val="00AF0DD8"/>
    <w:rsid w:val="00AF13D8"/>
    <w:rsid w:val="00AF2404"/>
    <w:rsid w:val="00AF286A"/>
    <w:rsid w:val="00AF2AA8"/>
    <w:rsid w:val="00AF2B5D"/>
    <w:rsid w:val="00AF3A57"/>
    <w:rsid w:val="00AF44FB"/>
    <w:rsid w:val="00AF4E8B"/>
    <w:rsid w:val="00AF60A7"/>
    <w:rsid w:val="00AF7084"/>
    <w:rsid w:val="00AF7A2D"/>
    <w:rsid w:val="00AF7B57"/>
    <w:rsid w:val="00B01EB5"/>
    <w:rsid w:val="00B03075"/>
    <w:rsid w:val="00B030D5"/>
    <w:rsid w:val="00B031BE"/>
    <w:rsid w:val="00B035B6"/>
    <w:rsid w:val="00B056E2"/>
    <w:rsid w:val="00B05C18"/>
    <w:rsid w:val="00B062A0"/>
    <w:rsid w:val="00B065AD"/>
    <w:rsid w:val="00B06DC0"/>
    <w:rsid w:val="00B07908"/>
    <w:rsid w:val="00B07C86"/>
    <w:rsid w:val="00B07E20"/>
    <w:rsid w:val="00B120A1"/>
    <w:rsid w:val="00B125D2"/>
    <w:rsid w:val="00B12787"/>
    <w:rsid w:val="00B1354D"/>
    <w:rsid w:val="00B13706"/>
    <w:rsid w:val="00B13B88"/>
    <w:rsid w:val="00B14D5F"/>
    <w:rsid w:val="00B161DF"/>
    <w:rsid w:val="00B161E7"/>
    <w:rsid w:val="00B1767E"/>
    <w:rsid w:val="00B17F9D"/>
    <w:rsid w:val="00B21881"/>
    <w:rsid w:val="00B220CC"/>
    <w:rsid w:val="00B226CB"/>
    <w:rsid w:val="00B23612"/>
    <w:rsid w:val="00B247A3"/>
    <w:rsid w:val="00B255D7"/>
    <w:rsid w:val="00B26925"/>
    <w:rsid w:val="00B26EEC"/>
    <w:rsid w:val="00B2730D"/>
    <w:rsid w:val="00B2764D"/>
    <w:rsid w:val="00B27FB2"/>
    <w:rsid w:val="00B301F9"/>
    <w:rsid w:val="00B306A0"/>
    <w:rsid w:val="00B3087F"/>
    <w:rsid w:val="00B30DCF"/>
    <w:rsid w:val="00B3152F"/>
    <w:rsid w:val="00B3277B"/>
    <w:rsid w:val="00B3280F"/>
    <w:rsid w:val="00B328F2"/>
    <w:rsid w:val="00B34262"/>
    <w:rsid w:val="00B3479C"/>
    <w:rsid w:val="00B36500"/>
    <w:rsid w:val="00B37DC8"/>
    <w:rsid w:val="00B37E06"/>
    <w:rsid w:val="00B37EC7"/>
    <w:rsid w:val="00B37F4C"/>
    <w:rsid w:val="00B40B59"/>
    <w:rsid w:val="00B41062"/>
    <w:rsid w:val="00B41983"/>
    <w:rsid w:val="00B42783"/>
    <w:rsid w:val="00B42E67"/>
    <w:rsid w:val="00B42EE7"/>
    <w:rsid w:val="00B42F19"/>
    <w:rsid w:val="00B42F4F"/>
    <w:rsid w:val="00B46BC4"/>
    <w:rsid w:val="00B4745F"/>
    <w:rsid w:val="00B476E5"/>
    <w:rsid w:val="00B47ADC"/>
    <w:rsid w:val="00B5026E"/>
    <w:rsid w:val="00B52402"/>
    <w:rsid w:val="00B52C31"/>
    <w:rsid w:val="00B534B1"/>
    <w:rsid w:val="00B543F6"/>
    <w:rsid w:val="00B54629"/>
    <w:rsid w:val="00B54EFD"/>
    <w:rsid w:val="00B55A79"/>
    <w:rsid w:val="00B55C1B"/>
    <w:rsid w:val="00B57CBC"/>
    <w:rsid w:val="00B6038D"/>
    <w:rsid w:val="00B61A8D"/>
    <w:rsid w:val="00B6304C"/>
    <w:rsid w:val="00B63EEA"/>
    <w:rsid w:val="00B6468F"/>
    <w:rsid w:val="00B65E5E"/>
    <w:rsid w:val="00B66BE6"/>
    <w:rsid w:val="00B66CE0"/>
    <w:rsid w:val="00B6706B"/>
    <w:rsid w:val="00B671C2"/>
    <w:rsid w:val="00B67D85"/>
    <w:rsid w:val="00B71FBA"/>
    <w:rsid w:val="00B73B9C"/>
    <w:rsid w:val="00B74925"/>
    <w:rsid w:val="00B74CE7"/>
    <w:rsid w:val="00B8091C"/>
    <w:rsid w:val="00B81409"/>
    <w:rsid w:val="00B8180D"/>
    <w:rsid w:val="00B82EF4"/>
    <w:rsid w:val="00B8361A"/>
    <w:rsid w:val="00B855D7"/>
    <w:rsid w:val="00B858E5"/>
    <w:rsid w:val="00B8797D"/>
    <w:rsid w:val="00B87D51"/>
    <w:rsid w:val="00B91FC4"/>
    <w:rsid w:val="00B92135"/>
    <w:rsid w:val="00B9368C"/>
    <w:rsid w:val="00B94934"/>
    <w:rsid w:val="00B965A8"/>
    <w:rsid w:val="00BA0618"/>
    <w:rsid w:val="00BA2056"/>
    <w:rsid w:val="00BA365A"/>
    <w:rsid w:val="00BA4026"/>
    <w:rsid w:val="00BA5C54"/>
    <w:rsid w:val="00BA603A"/>
    <w:rsid w:val="00BA6775"/>
    <w:rsid w:val="00BB01E5"/>
    <w:rsid w:val="00BB14DF"/>
    <w:rsid w:val="00BB2419"/>
    <w:rsid w:val="00BB3D4D"/>
    <w:rsid w:val="00BB5105"/>
    <w:rsid w:val="00BB530B"/>
    <w:rsid w:val="00BB5C1D"/>
    <w:rsid w:val="00BB6CA2"/>
    <w:rsid w:val="00BB71A8"/>
    <w:rsid w:val="00BB72CB"/>
    <w:rsid w:val="00BB7916"/>
    <w:rsid w:val="00BC080D"/>
    <w:rsid w:val="00BC0958"/>
    <w:rsid w:val="00BC1839"/>
    <w:rsid w:val="00BC4270"/>
    <w:rsid w:val="00BC58B7"/>
    <w:rsid w:val="00BC5F77"/>
    <w:rsid w:val="00BC68BC"/>
    <w:rsid w:val="00BD0220"/>
    <w:rsid w:val="00BD1548"/>
    <w:rsid w:val="00BD39E3"/>
    <w:rsid w:val="00BD4723"/>
    <w:rsid w:val="00BD50D9"/>
    <w:rsid w:val="00BD591A"/>
    <w:rsid w:val="00BD5C7F"/>
    <w:rsid w:val="00BD7809"/>
    <w:rsid w:val="00BD7B0C"/>
    <w:rsid w:val="00BE010F"/>
    <w:rsid w:val="00BE05CD"/>
    <w:rsid w:val="00BE10F3"/>
    <w:rsid w:val="00BE2D89"/>
    <w:rsid w:val="00BE4144"/>
    <w:rsid w:val="00BE416E"/>
    <w:rsid w:val="00BE5D35"/>
    <w:rsid w:val="00BF110F"/>
    <w:rsid w:val="00BF1DAF"/>
    <w:rsid w:val="00BF25C2"/>
    <w:rsid w:val="00BF26A4"/>
    <w:rsid w:val="00BF310C"/>
    <w:rsid w:val="00BF3528"/>
    <w:rsid w:val="00BF3768"/>
    <w:rsid w:val="00BF40C9"/>
    <w:rsid w:val="00BF56BC"/>
    <w:rsid w:val="00BF5C8C"/>
    <w:rsid w:val="00BF5F2F"/>
    <w:rsid w:val="00BF611F"/>
    <w:rsid w:val="00BF6C56"/>
    <w:rsid w:val="00BF73D1"/>
    <w:rsid w:val="00C009BA"/>
    <w:rsid w:val="00C011B2"/>
    <w:rsid w:val="00C018B9"/>
    <w:rsid w:val="00C04138"/>
    <w:rsid w:val="00C0446A"/>
    <w:rsid w:val="00C046A5"/>
    <w:rsid w:val="00C053B7"/>
    <w:rsid w:val="00C057D3"/>
    <w:rsid w:val="00C067F7"/>
    <w:rsid w:val="00C07FF8"/>
    <w:rsid w:val="00C10558"/>
    <w:rsid w:val="00C1062A"/>
    <w:rsid w:val="00C11629"/>
    <w:rsid w:val="00C11916"/>
    <w:rsid w:val="00C16824"/>
    <w:rsid w:val="00C16D45"/>
    <w:rsid w:val="00C16DFD"/>
    <w:rsid w:val="00C21103"/>
    <w:rsid w:val="00C22640"/>
    <w:rsid w:val="00C2555D"/>
    <w:rsid w:val="00C25F0E"/>
    <w:rsid w:val="00C2611C"/>
    <w:rsid w:val="00C26911"/>
    <w:rsid w:val="00C303DC"/>
    <w:rsid w:val="00C304E0"/>
    <w:rsid w:val="00C314BA"/>
    <w:rsid w:val="00C332F9"/>
    <w:rsid w:val="00C347B7"/>
    <w:rsid w:val="00C34EA3"/>
    <w:rsid w:val="00C36659"/>
    <w:rsid w:val="00C36DA0"/>
    <w:rsid w:val="00C378FA"/>
    <w:rsid w:val="00C37B31"/>
    <w:rsid w:val="00C37BA7"/>
    <w:rsid w:val="00C425E1"/>
    <w:rsid w:val="00C43197"/>
    <w:rsid w:val="00C44320"/>
    <w:rsid w:val="00C44E65"/>
    <w:rsid w:val="00C4538A"/>
    <w:rsid w:val="00C4570B"/>
    <w:rsid w:val="00C45AAF"/>
    <w:rsid w:val="00C45D77"/>
    <w:rsid w:val="00C460DC"/>
    <w:rsid w:val="00C4704A"/>
    <w:rsid w:val="00C47AE7"/>
    <w:rsid w:val="00C47AEC"/>
    <w:rsid w:val="00C50FF7"/>
    <w:rsid w:val="00C52068"/>
    <w:rsid w:val="00C53223"/>
    <w:rsid w:val="00C532C2"/>
    <w:rsid w:val="00C55B24"/>
    <w:rsid w:val="00C55F43"/>
    <w:rsid w:val="00C57428"/>
    <w:rsid w:val="00C57F2C"/>
    <w:rsid w:val="00C625A8"/>
    <w:rsid w:val="00C62C4D"/>
    <w:rsid w:val="00C62EC7"/>
    <w:rsid w:val="00C64542"/>
    <w:rsid w:val="00C64BE9"/>
    <w:rsid w:val="00C654C4"/>
    <w:rsid w:val="00C65BAF"/>
    <w:rsid w:val="00C6634A"/>
    <w:rsid w:val="00C666D0"/>
    <w:rsid w:val="00C666FE"/>
    <w:rsid w:val="00C66FD3"/>
    <w:rsid w:val="00C67D21"/>
    <w:rsid w:val="00C70462"/>
    <w:rsid w:val="00C70D15"/>
    <w:rsid w:val="00C710DE"/>
    <w:rsid w:val="00C71FA3"/>
    <w:rsid w:val="00C72583"/>
    <w:rsid w:val="00C731EB"/>
    <w:rsid w:val="00C735A7"/>
    <w:rsid w:val="00C751CE"/>
    <w:rsid w:val="00C81B27"/>
    <w:rsid w:val="00C82352"/>
    <w:rsid w:val="00C8387D"/>
    <w:rsid w:val="00C83893"/>
    <w:rsid w:val="00C83E1B"/>
    <w:rsid w:val="00C84F41"/>
    <w:rsid w:val="00C85DAB"/>
    <w:rsid w:val="00C8636E"/>
    <w:rsid w:val="00C86545"/>
    <w:rsid w:val="00C8694A"/>
    <w:rsid w:val="00C869FB"/>
    <w:rsid w:val="00C86AF0"/>
    <w:rsid w:val="00C86F61"/>
    <w:rsid w:val="00C87417"/>
    <w:rsid w:val="00C87DA7"/>
    <w:rsid w:val="00C9048A"/>
    <w:rsid w:val="00C90BB7"/>
    <w:rsid w:val="00C914E7"/>
    <w:rsid w:val="00C91E50"/>
    <w:rsid w:val="00C91F9F"/>
    <w:rsid w:val="00C9220A"/>
    <w:rsid w:val="00C929DE"/>
    <w:rsid w:val="00C936EF"/>
    <w:rsid w:val="00C94087"/>
    <w:rsid w:val="00C96EBE"/>
    <w:rsid w:val="00C97790"/>
    <w:rsid w:val="00CA0619"/>
    <w:rsid w:val="00CA08D3"/>
    <w:rsid w:val="00CA18D5"/>
    <w:rsid w:val="00CA1BE7"/>
    <w:rsid w:val="00CA2B2D"/>
    <w:rsid w:val="00CA2ED9"/>
    <w:rsid w:val="00CA5585"/>
    <w:rsid w:val="00CA6700"/>
    <w:rsid w:val="00CA7649"/>
    <w:rsid w:val="00CB0B57"/>
    <w:rsid w:val="00CB0BD1"/>
    <w:rsid w:val="00CB1EB4"/>
    <w:rsid w:val="00CB2AC6"/>
    <w:rsid w:val="00CB4E63"/>
    <w:rsid w:val="00CB548D"/>
    <w:rsid w:val="00CB665A"/>
    <w:rsid w:val="00CB6C6F"/>
    <w:rsid w:val="00CB6ED2"/>
    <w:rsid w:val="00CB7B89"/>
    <w:rsid w:val="00CB7DE4"/>
    <w:rsid w:val="00CC05BC"/>
    <w:rsid w:val="00CC1707"/>
    <w:rsid w:val="00CC1B78"/>
    <w:rsid w:val="00CC22EC"/>
    <w:rsid w:val="00CC3182"/>
    <w:rsid w:val="00CC3663"/>
    <w:rsid w:val="00CC37C0"/>
    <w:rsid w:val="00CC3BA5"/>
    <w:rsid w:val="00CC45BC"/>
    <w:rsid w:val="00CC4A70"/>
    <w:rsid w:val="00CC4BE4"/>
    <w:rsid w:val="00CC6266"/>
    <w:rsid w:val="00CC6ADA"/>
    <w:rsid w:val="00CC73A0"/>
    <w:rsid w:val="00CC7F82"/>
    <w:rsid w:val="00CD05DA"/>
    <w:rsid w:val="00CD0654"/>
    <w:rsid w:val="00CD0805"/>
    <w:rsid w:val="00CD0AA4"/>
    <w:rsid w:val="00CD1965"/>
    <w:rsid w:val="00CD23ED"/>
    <w:rsid w:val="00CD32ED"/>
    <w:rsid w:val="00CD3C13"/>
    <w:rsid w:val="00CD61AE"/>
    <w:rsid w:val="00CD6943"/>
    <w:rsid w:val="00CD6FBD"/>
    <w:rsid w:val="00CD73F8"/>
    <w:rsid w:val="00CD759C"/>
    <w:rsid w:val="00CE0305"/>
    <w:rsid w:val="00CE16BA"/>
    <w:rsid w:val="00CE1B0B"/>
    <w:rsid w:val="00CE297C"/>
    <w:rsid w:val="00CE2D8A"/>
    <w:rsid w:val="00CE3104"/>
    <w:rsid w:val="00CE40FF"/>
    <w:rsid w:val="00CE55E0"/>
    <w:rsid w:val="00CE62A6"/>
    <w:rsid w:val="00CE7482"/>
    <w:rsid w:val="00CF2090"/>
    <w:rsid w:val="00CF2170"/>
    <w:rsid w:val="00CF3A5C"/>
    <w:rsid w:val="00CF41B7"/>
    <w:rsid w:val="00CF4B04"/>
    <w:rsid w:val="00CF60B0"/>
    <w:rsid w:val="00CF74A6"/>
    <w:rsid w:val="00CF7623"/>
    <w:rsid w:val="00CF785A"/>
    <w:rsid w:val="00D02335"/>
    <w:rsid w:val="00D02707"/>
    <w:rsid w:val="00D02B14"/>
    <w:rsid w:val="00D032AB"/>
    <w:rsid w:val="00D03C6B"/>
    <w:rsid w:val="00D03E52"/>
    <w:rsid w:val="00D04008"/>
    <w:rsid w:val="00D04E76"/>
    <w:rsid w:val="00D05344"/>
    <w:rsid w:val="00D056E7"/>
    <w:rsid w:val="00D05810"/>
    <w:rsid w:val="00D062AA"/>
    <w:rsid w:val="00D0700F"/>
    <w:rsid w:val="00D075FB"/>
    <w:rsid w:val="00D07F26"/>
    <w:rsid w:val="00D118C1"/>
    <w:rsid w:val="00D13206"/>
    <w:rsid w:val="00D13EF2"/>
    <w:rsid w:val="00D145D8"/>
    <w:rsid w:val="00D14682"/>
    <w:rsid w:val="00D1476E"/>
    <w:rsid w:val="00D15740"/>
    <w:rsid w:val="00D15ABD"/>
    <w:rsid w:val="00D162B3"/>
    <w:rsid w:val="00D16D24"/>
    <w:rsid w:val="00D16E8F"/>
    <w:rsid w:val="00D16E94"/>
    <w:rsid w:val="00D170B6"/>
    <w:rsid w:val="00D17C16"/>
    <w:rsid w:val="00D218BD"/>
    <w:rsid w:val="00D22514"/>
    <w:rsid w:val="00D2257C"/>
    <w:rsid w:val="00D23094"/>
    <w:rsid w:val="00D25CBB"/>
    <w:rsid w:val="00D25CFB"/>
    <w:rsid w:val="00D25F41"/>
    <w:rsid w:val="00D2619B"/>
    <w:rsid w:val="00D273EF"/>
    <w:rsid w:val="00D27D16"/>
    <w:rsid w:val="00D30A45"/>
    <w:rsid w:val="00D30C30"/>
    <w:rsid w:val="00D31866"/>
    <w:rsid w:val="00D3311B"/>
    <w:rsid w:val="00D334A2"/>
    <w:rsid w:val="00D35F9F"/>
    <w:rsid w:val="00D36BE2"/>
    <w:rsid w:val="00D36D4F"/>
    <w:rsid w:val="00D40871"/>
    <w:rsid w:val="00D42059"/>
    <w:rsid w:val="00D42E72"/>
    <w:rsid w:val="00D44984"/>
    <w:rsid w:val="00D44B1D"/>
    <w:rsid w:val="00D44BFD"/>
    <w:rsid w:val="00D45ECA"/>
    <w:rsid w:val="00D467B0"/>
    <w:rsid w:val="00D46E49"/>
    <w:rsid w:val="00D47CBA"/>
    <w:rsid w:val="00D47F28"/>
    <w:rsid w:val="00D502E0"/>
    <w:rsid w:val="00D507C1"/>
    <w:rsid w:val="00D50DC6"/>
    <w:rsid w:val="00D513D1"/>
    <w:rsid w:val="00D52963"/>
    <w:rsid w:val="00D550C9"/>
    <w:rsid w:val="00D55327"/>
    <w:rsid w:val="00D553DE"/>
    <w:rsid w:val="00D55E46"/>
    <w:rsid w:val="00D56393"/>
    <w:rsid w:val="00D60407"/>
    <w:rsid w:val="00D609E3"/>
    <w:rsid w:val="00D60BC8"/>
    <w:rsid w:val="00D6226C"/>
    <w:rsid w:val="00D62CCF"/>
    <w:rsid w:val="00D63382"/>
    <w:rsid w:val="00D633CD"/>
    <w:rsid w:val="00D63E4D"/>
    <w:rsid w:val="00D63EC4"/>
    <w:rsid w:val="00D64FA7"/>
    <w:rsid w:val="00D65384"/>
    <w:rsid w:val="00D6554F"/>
    <w:rsid w:val="00D657FE"/>
    <w:rsid w:val="00D66008"/>
    <w:rsid w:val="00D70158"/>
    <w:rsid w:val="00D70D54"/>
    <w:rsid w:val="00D717BC"/>
    <w:rsid w:val="00D71E85"/>
    <w:rsid w:val="00D72B8A"/>
    <w:rsid w:val="00D7338B"/>
    <w:rsid w:val="00D73B8F"/>
    <w:rsid w:val="00D7489A"/>
    <w:rsid w:val="00D74EB7"/>
    <w:rsid w:val="00D74F38"/>
    <w:rsid w:val="00D7544F"/>
    <w:rsid w:val="00D773A7"/>
    <w:rsid w:val="00D775AE"/>
    <w:rsid w:val="00D77F99"/>
    <w:rsid w:val="00D803DB"/>
    <w:rsid w:val="00D8094D"/>
    <w:rsid w:val="00D81220"/>
    <w:rsid w:val="00D819A0"/>
    <w:rsid w:val="00D826D0"/>
    <w:rsid w:val="00D8314F"/>
    <w:rsid w:val="00D83C71"/>
    <w:rsid w:val="00D8458D"/>
    <w:rsid w:val="00D85679"/>
    <w:rsid w:val="00D86120"/>
    <w:rsid w:val="00D87EAB"/>
    <w:rsid w:val="00D906F6"/>
    <w:rsid w:val="00D910F7"/>
    <w:rsid w:val="00D9117D"/>
    <w:rsid w:val="00D9175D"/>
    <w:rsid w:val="00D91BBD"/>
    <w:rsid w:val="00D91EF3"/>
    <w:rsid w:val="00D92198"/>
    <w:rsid w:val="00D93BFD"/>
    <w:rsid w:val="00D93D2B"/>
    <w:rsid w:val="00D94313"/>
    <w:rsid w:val="00D94398"/>
    <w:rsid w:val="00D94405"/>
    <w:rsid w:val="00D9488A"/>
    <w:rsid w:val="00D94CFF"/>
    <w:rsid w:val="00D95EF2"/>
    <w:rsid w:val="00D960D2"/>
    <w:rsid w:val="00DA0A5A"/>
    <w:rsid w:val="00DA2651"/>
    <w:rsid w:val="00DA2814"/>
    <w:rsid w:val="00DA2834"/>
    <w:rsid w:val="00DA2B50"/>
    <w:rsid w:val="00DA3DD4"/>
    <w:rsid w:val="00DA3E37"/>
    <w:rsid w:val="00DA44C6"/>
    <w:rsid w:val="00DA48D0"/>
    <w:rsid w:val="00DA5CE7"/>
    <w:rsid w:val="00DA6321"/>
    <w:rsid w:val="00DA648E"/>
    <w:rsid w:val="00DB0348"/>
    <w:rsid w:val="00DB0AA1"/>
    <w:rsid w:val="00DB13E1"/>
    <w:rsid w:val="00DB179D"/>
    <w:rsid w:val="00DB2E05"/>
    <w:rsid w:val="00DB3C1A"/>
    <w:rsid w:val="00DB40F5"/>
    <w:rsid w:val="00DB5BE8"/>
    <w:rsid w:val="00DB6C7C"/>
    <w:rsid w:val="00DB706B"/>
    <w:rsid w:val="00DC0F8A"/>
    <w:rsid w:val="00DC21AD"/>
    <w:rsid w:val="00DC47BE"/>
    <w:rsid w:val="00DC4A52"/>
    <w:rsid w:val="00DC6557"/>
    <w:rsid w:val="00DC69A9"/>
    <w:rsid w:val="00DC75D3"/>
    <w:rsid w:val="00DD039B"/>
    <w:rsid w:val="00DD23E1"/>
    <w:rsid w:val="00DD2838"/>
    <w:rsid w:val="00DD3531"/>
    <w:rsid w:val="00DD3756"/>
    <w:rsid w:val="00DD4628"/>
    <w:rsid w:val="00DD4B65"/>
    <w:rsid w:val="00DD4BE5"/>
    <w:rsid w:val="00DD588E"/>
    <w:rsid w:val="00DD6571"/>
    <w:rsid w:val="00DD698A"/>
    <w:rsid w:val="00DD6B96"/>
    <w:rsid w:val="00DD7531"/>
    <w:rsid w:val="00DD7DCB"/>
    <w:rsid w:val="00DE0970"/>
    <w:rsid w:val="00DE0998"/>
    <w:rsid w:val="00DE1E53"/>
    <w:rsid w:val="00DE225C"/>
    <w:rsid w:val="00DE24B9"/>
    <w:rsid w:val="00DE3C76"/>
    <w:rsid w:val="00DE528D"/>
    <w:rsid w:val="00DF02E7"/>
    <w:rsid w:val="00DF12F0"/>
    <w:rsid w:val="00DF140C"/>
    <w:rsid w:val="00DF26DF"/>
    <w:rsid w:val="00DF3799"/>
    <w:rsid w:val="00DF3C40"/>
    <w:rsid w:val="00DF3FEA"/>
    <w:rsid w:val="00DF44CA"/>
    <w:rsid w:val="00DF6708"/>
    <w:rsid w:val="00DF6C84"/>
    <w:rsid w:val="00DF6EFA"/>
    <w:rsid w:val="00E00524"/>
    <w:rsid w:val="00E02FFC"/>
    <w:rsid w:val="00E0377F"/>
    <w:rsid w:val="00E03AF7"/>
    <w:rsid w:val="00E03C63"/>
    <w:rsid w:val="00E03EDE"/>
    <w:rsid w:val="00E04003"/>
    <w:rsid w:val="00E04012"/>
    <w:rsid w:val="00E0493C"/>
    <w:rsid w:val="00E06E1D"/>
    <w:rsid w:val="00E07951"/>
    <w:rsid w:val="00E100D5"/>
    <w:rsid w:val="00E10101"/>
    <w:rsid w:val="00E112A4"/>
    <w:rsid w:val="00E11648"/>
    <w:rsid w:val="00E11EDD"/>
    <w:rsid w:val="00E1443D"/>
    <w:rsid w:val="00E145DB"/>
    <w:rsid w:val="00E149DF"/>
    <w:rsid w:val="00E158E0"/>
    <w:rsid w:val="00E15A61"/>
    <w:rsid w:val="00E17804"/>
    <w:rsid w:val="00E17C68"/>
    <w:rsid w:val="00E17CC3"/>
    <w:rsid w:val="00E2308F"/>
    <w:rsid w:val="00E23578"/>
    <w:rsid w:val="00E235DD"/>
    <w:rsid w:val="00E24A36"/>
    <w:rsid w:val="00E26FE2"/>
    <w:rsid w:val="00E270B0"/>
    <w:rsid w:val="00E3342D"/>
    <w:rsid w:val="00E33F02"/>
    <w:rsid w:val="00E34016"/>
    <w:rsid w:val="00E348A7"/>
    <w:rsid w:val="00E34DFB"/>
    <w:rsid w:val="00E3580B"/>
    <w:rsid w:val="00E358B8"/>
    <w:rsid w:val="00E35A62"/>
    <w:rsid w:val="00E35F2F"/>
    <w:rsid w:val="00E36649"/>
    <w:rsid w:val="00E3697D"/>
    <w:rsid w:val="00E37781"/>
    <w:rsid w:val="00E37A49"/>
    <w:rsid w:val="00E37C86"/>
    <w:rsid w:val="00E40D67"/>
    <w:rsid w:val="00E40F56"/>
    <w:rsid w:val="00E441D1"/>
    <w:rsid w:val="00E4455B"/>
    <w:rsid w:val="00E44E62"/>
    <w:rsid w:val="00E44F7A"/>
    <w:rsid w:val="00E45508"/>
    <w:rsid w:val="00E46C0B"/>
    <w:rsid w:val="00E46EDC"/>
    <w:rsid w:val="00E46EE7"/>
    <w:rsid w:val="00E47F3E"/>
    <w:rsid w:val="00E47F98"/>
    <w:rsid w:val="00E50DA0"/>
    <w:rsid w:val="00E51B33"/>
    <w:rsid w:val="00E52423"/>
    <w:rsid w:val="00E53325"/>
    <w:rsid w:val="00E53D07"/>
    <w:rsid w:val="00E54042"/>
    <w:rsid w:val="00E54A71"/>
    <w:rsid w:val="00E555AE"/>
    <w:rsid w:val="00E56341"/>
    <w:rsid w:val="00E57543"/>
    <w:rsid w:val="00E62231"/>
    <w:rsid w:val="00E629AC"/>
    <w:rsid w:val="00E640CA"/>
    <w:rsid w:val="00E64124"/>
    <w:rsid w:val="00E64380"/>
    <w:rsid w:val="00E702BA"/>
    <w:rsid w:val="00E7042D"/>
    <w:rsid w:val="00E7094E"/>
    <w:rsid w:val="00E71DA6"/>
    <w:rsid w:val="00E72A53"/>
    <w:rsid w:val="00E7384F"/>
    <w:rsid w:val="00E73DD9"/>
    <w:rsid w:val="00E74068"/>
    <w:rsid w:val="00E747F1"/>
    <w:rsid w:val="00E7631A"/>
    <w:rsid w:val="00E76DFE"/>
    <w:rsid w:val="00E77CC7"/>
    <w:rsid w:val="00E804E6"/>
    <w:rsid w:val="00E80EA7"/>
    <w:rsid w:val="00E81CD4"/>
    <w:rsid w:val="00E83402"/>
    <w:rsid w:val="00E83B63"/>
    <w:rsid w:val="00E8450D"/>
    <w:rsid w:val="00E848E5"/>
    <w:rsid w:val="00E85A9C"/>
    <w:rsid w:val="00E85AC5"/>
    <w:rsid w:val="00E8737A"/>
    <w:rsid w:val="00E87F55"/>
    <w:rsid w:val="00E90FDD"/>
    <w:rsid w:val="00E92F45"/>
    <w:rsid w:val="00E953B5"/>
    <w:rsid w:val="00E95681"/>
    <w:rsid w:val="00E965C1"/>
    <w:rsid w:val="00E9735F"/>
    <w:rsid w:val="00EA00C9"/>
    <w:rsid w:val="00EA03E7"/>
    <w:rsid w:val="00EA0725"/>
    <w:rsid w:val="00EA0981"/>
    <w:rsid w:val="00EA09F5"/>
    <w:rsid w:val="00EA0AAE"/>
    <w:rsid w:val="00EA0FDD"/>
    <w:rsid w:val="00EA1364"/>
    <w:rsid w:val="00EA1BC9"/>
    <w:rsid w:val="00EA2419"/>
    <w:rsid w:val="00EA3173"/>
    <w:rsid w:val="00EA35A9"/>
    <w:rsid w:val="00EA3E66"/>
    <w:rsid w:val="00EA4536"/>
    <w:rsid w:val="00EA5E1C"/>
    <w:rsid w:val="00EA5EED"/>
    <w:rsid w:val="00EA7D88"/>
    <w:rsid w:val="00EB097A"/>
    <w:rsid w:val="00EB0AD7"/>
    <w:rsid w:val="00EB1318"/>
    <w:rsid w:val="00EB1DC0"/>
    <w:rsid w:val="00EB2A39"/>
    <w:rsid w:val="00EB32BE"/>
    <w:rsid w:val="00EB58BC"/>
    <w:rsid w:val="00EB6114"/>
    <w:rsid w:val="00EB7620"/>
    <w:rsid w:val="00EC007B"/>
    <w:rsid w:val="00EC0226"/>
    <w:rsid w:val="00EC0B92"/>
    <w:rsid w:val="00EC4B8C"/>
    <w:rsid w:val="00EC4CAD"/>
    <w:rsid w:val="00EC5C6F"/>
    <w:rsid w:val="00EC681B"/>
    <w:rsid w:val="00EC7294"/>
    <w:rsid w:val="00EC7A8E"/>
    <w:rsid w:val="00ED0620"/>
    <w:rsid w:val="00ED09C9"/>
    <w:rsid w:val="00ED0A28"/>
    <w:rsid w:val="00ED0F13"/>
    <w:rsid w:val="00ED103D"/>
    <w:rsid w:val="00ED2227"/>
    <w:rsid w:val="00ED7167"/>
    <w:rsid w:val="00EE065D"/>
    <w:rsid w:val="00EE0AD6"/>
    <w:rsid w:val="00EE0CF1"/>
    <w:rsid w:val="00EE1532"/>
    <w:rsid w:val="00EE1CF4"/>
    <w:rsid w:val="00EE225B"/>
    <w:rsid w:val="00EE2649"/>
    <w:rsid w:val="00EE2846"/>
    <w:rsid w:val="00EE3097"/>
    <w:rsid w:val="00EE415C"/>
    <w:rsid w:val="00EE537A"/>
    <w:rsid w:val="00EE5D40"/>
    <w:rsid w:val="00EE6108"/>
    <w:rsid w:val="00EE735C"/>
    <w:rsid w:val="00EE7804"/>
    <w:rsid w:val="00EE7B9D"/>
    <w:rsid w:val="00EF04F7"/>
    <w:rsid w:val="00EF0A57"/>
    <w:rsid w:val="00EF1356"/>
    <w:rsid w:val="00EF1634"/>
    <w:rsid w:val="00EF1895"/>
    <w:rsid w:val="00EF219E"/>
    <w:rsid w:val="00EF232F"/>
    <w:rsid w:val="00EF2750"/>
    <w:rsid w:val="00EF3359"/>
    <w:rsid w:val="00EF50E9"/>
    <w:rsid w:val="00EF52A8"/>
    <w:rsid w:val="00EF5681"/>
    <w:rsid w:val="00EF6309"/>
    <w:rsid w:val="00EF6BDF"/>
    <w:rsid w:val="00F011F4"/>
    <w:rsid w:val="00F01402"/>
    <w:rsid w:val="00F01714"/>
    <w:rsid w:val="00F02D18"/>
    <w:rsid w:val="00F02D95"/>
    <w:rsid w:val="00F0367E"/>
    <w:rsid w:val="00F0429F"/>
    <w:rsid w:val="00F046CB"/>
    <w:rsid w:val="00F048A2"/>
    <w:rsid w:val="00F056D2"/>
    <w:rsid w:val="00F068D1"/>
    <w:rsid w:val="00F07030"/>
    <w:rsid w:val="00F116BE"/>
    <w:rsid w:val="00F1219E"/>
    <w:rsid w:val="00F13A76"/>
    <w:rsid w:val="00F1432A"/>
    <w:rsid w:val="00F1570A"/>
    <w:rsid w:val="00F15B8B"/>
    <w:rsid w:val="00F15D3A"/>
    <w:rsid w:val="00F1614D"/>
    <w:rsid w:val="00F20878"/>
    <w:rsid w:val="00F21834"/>
    <w:rsid w:val="00F22B32"/>
    <w:rsid w:val="00F22B47"/>
    <w:rsid w:val="00F23F89"/>
    <w:rsid w:val="00F24668"/>
    <w:rsid w:val="00F27662"/>
    <w:rsid w:val="00F27D4F"/>
    <w:rsid w:val="00F30624"/>
    <w:rsid w:val="00F30E00"/>
    <w:rsid w:val="00F311F5"/>
    <w:rsid w:val="00F31329"/>
    <w:rsid w:val="00F32368"/>
    <w:rsid w:val="00F3260F"/>
    <w:rsid w:val="00F3589E"/>
    <w:rsid w:val="00F3608E"/>
    <w:rsid w:val="00F3620B"/>
    <w:rsid w:val="00F36411"/>
    <w:rsid w:val="00F373F7"/>
    <w:rsid w:val="00F37F45"/>
    <w:rsid w:val="00F402C8"/>
    <w:rsid w:val="00F40C0F"/>
    <w:rsid w:val="00F444AD"/>
    <w:rsid w:val="00F44B84"/>
    <w:rsid w:val="00F47471"/>
    <w:rsid w:val="00F51F29"/>
    <w:rsid w:val="00F52768"/>
    <w:rsid w:val="00F52B15"/>
    <w:rsid w:val="00F53410"/>
    <w:rsid w:val="00F53529"/>
    <w:rsid w:val="00F53714"/>
    <w:rsid w:val="00F546E3"/>
    <w:rsid w:val="00F54B2E"/>
    <w:rsid w:val="00F55825"/>
    <w:rsid w:val="00F57A45"/>
    <w:rsid w:val="00F619EE"/>
    <w:rsid w:val="00F61B9B"/>
    <w:rsid w:val="00F61DB7"/>
    <w:rsid w:val="00F62125"/>
    <w:rsid w:val="00F628FD"/>
    <w:rsid w:val="00F62EE6"/>
    <w:rsid w:val="00F6351E"/>
    <w:rsid w:val="00F641A4"/>
    <w:rsid w:val="00F645DD"/>
    <w:rsid w:val="00F6539C"/>
    <w:rsid w:val="00F653D7"/>
    <w:rsid w:val="00F65950"/>
    <w:rsid w:val="00F65C46"/>
    <w:rsid w:val="00F701A7"/>
    <w:rsid w:val="00F701E6"/>
    <w:rsid w:val="00F715EE"/>
    <w:rsid w:val="00F72AC7"/>
    <w:rsid w:val="00F73060"/>
    <w:rsid w:val="00F74D72"/>
    <w:rsid w:val="00F75447"/>
    <w:rsid w:val="00F76B3A"/>
    <w:rsid w:val="00F76D58"/>
    <w:rsid w:val="00F775B9"/>
    <w:rsid w:val="00F80D18"/>
    <w:rsid w:val="00F82213"/>
    <w:rsid w:val="00F8247E"/>
    <w:rsid w:val="00F82889"/>
    <w:rsid w:val="00F83037"/>
    <w:rsid w:val="00F833DA"/>
    <w:rsid w:val="00F84726"/>
    <w:rsid w:val="00F8567B"/>
    <w:rsid w:val="00F85834"/>
    <w:rsid w:val="00F85C83"/>
    <w:rsid w:val="00F862F9"/>
    <w:rsid w:val="00F86323"/>
    <w:rsid w:val="00F86E6A"/>
    <w:rsid w:val="00F90098"/>
    <w:rsid w:val="00F90501"/>
    <w:rsid w:val="00F91139"/>
    <w:rsid w:val="00F935B7"/>
    <w:rsid w:val="00F95044"/>
    <w:rsid w:val="00F950B1"/>
    <w:rsid w:val="00F95B1E"/>
    <w:rsid w:val="00FA2A13"/>
    <w:rsid w:val="00FA2ACC"/>
    <w:rsid w:val="00FA3651"/>
    <w:rsid w:val="00FA3DE4"/>
    <w:rsid w:val="00FA4CEB"/>
    <w:rsid w:val="00FA5A55"/>
    <w:rsid w:val="00FA5DFC"/>
    <w:rsid w:val="00FA670E"/>
    <w:rsid w:val="00FA6B2B"/>
    <w:rsid w:val="00FB1BAD"/>
    <w:rsid w:val="00FB22A7"/>
    <w:rsid w:val="00FB2A8D"/>
    <w:rsid w:val="00FB4974"/>
    <w:rsid w:val="00FB60FB"/>
    <w:rsid w:val="00FB682A"/>
    <w:rsid w:val="00FB6E91"/>
    <w:rsid w:val="00FB72C2"/>
    <w:rsid w:val="00FB7C33"/>
    <w:rsid w:val="00FC0587"/>
    <w:rsid w:val="00FC0C15"/>
    <w:rsid w:val="00FC1B72"/>
    <w:rsid w:val="00FC1CD7"/>
    <w:rsid w:val="00FC2EF7"/>
    <w:rsid w:val="00FC372A"/>
    <w:rsid w:val="00FC3D7D"/>
    <w:rsid w:val="00FC40EB"/>
    <w:rsid w:val="00FD00B1"/>
    <w:rsid w:val="00FD0390"/>
    <w:rsid w:val="00FD14D1"/>
    <w:rsid w:val="00FD14FB"/>
    <w:rsid w:val="00FD266E"/>
    <w:rsid w:val="00FD40F3"/>
    <w:rsid w:val="00FD47ED"/>
    <w:rsid w:val="00FD4F4A"/>
    <w:rsid w:val="00FD53B6"/>
    <w:rsid w:val="00FD577D"/>
    <w:rsid w:val="00FD5AE2"/>
    <w:rsid w:val="00FD6716"/>
    <w:rsid w:val="00FD6BFD"/>
    <w:rsid w:val="00FD6FC2"/>
    <w:rsid w:val="00FD75AB"/>
    <w:rsid w:val="00FD76BA"/>
    <w:rsid w:val="00FD79EE"/>
    <w:rsid w:val="00FD7C52"/>
    <w:rsid w:val="00FD7D75"/>
    <w:rsid w:val="00FE0227"/>
    <w:rsid w:val="00FE022B"/>
    <w:rsid w:val="00FE11B4"/>
    <w:rsid w:val="00FE15B1"/>
    <w:rsid w:val="00FE17D1"/>
    <w:rsid w:val="00FE19AA"/>
    <w:rsid w:val="00FE318A"/>
    <w:rsid w:val="00FE3691"/>
    <w:rsid w:val="00FE3E36"/>
    <w:rsid w:val="00FE45E1"/>
    <w:rsid w:val="00FE4840"/>
    <w:rsid w:val="00FE5B29"/>
    <w:rsid w:val="00FE6CF5"/>
    <w:rsid w:val="00FF0416"/>
    <w:rsid w:val="00FF0A68"/>
    <w:rsid w:val="00FF0C88"/>
    <w:rsid w:val="00FF1065"/>
    <w:rsid w:val="00FF1CC3"/>
    <w:rsid w:val="00FF1D31"/>
    <w:rsid w:val="00FF2791"/>
    <w:rsid w:val="00FF413A"/>
    <w:rsid w:val="00FF5ADF"/>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d171f,#686868,#948671"/>
    </o:shapedefaults>
    <o:shapelayout v:ext="edit">
      <o:idmap v:ext="edit" data="1"/>
    </o:shapelayout>
  </w:shapeDefaults>
  <w:decimalSymbol w:val="."/>
  <w:listSeparator w:val=","/>
  <w14:docId w14:val="58E13EF7"/>
  <w15:docId w15:val="{1BD47269-18D6-4567-A2CC-738B2124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2C8"/>
    <w:rPr>
      <w:rFonts w:asciiTheme="minorHAnsi" w:hAnsiTheme="minorHAnsi"/>
    </w:rPr>
  </w:style>
  <w:style w:type="paragraph" w:styleId="Heading1">
    <w:name w:val="heading 1"/>
    <w:basedOn w:val="BodyText"/>
    <w:next w:val="BodyText"/>
    <w:autoRedefine/>
    <w:qFormat/>
    <w:rsid w:val="00182CAF"/>
    <w:pPr>
      <w:numPr>
        <w:numId w:val="1"/>
      </w:numPr>
      <w:spacing w:before="240"/>
      <w:outlineLvl w:val="0"/>
    </w:pPr>
    <w:rPr>
      <w:color w:val="1E4164" w:themeColor="accent1"/>
    </w:rPr>
  </w:style>
  <w:style w:type="paragraph" w:styleId="Heading2">
    <w:name w:val="heading 2"/>
    <w:basedOn w:val="Heading1"/>
    <w:next w:val="BodyText"/>
    <w:autoRedefine/>
    <w:qFormat/>
    <w:rsid w:val="008C694F"/>
    <w:pPr>
      <w:numPr>
        <w:ilvl w:val="1"/>
      </w:numPr>
      <w:spacing w:before="120"/>
      <w:outlineLvl w:val="1"/>
    </w:pPr>
  </w:style>
  <w:style w:type="paragraph" w:styleId="Heading3">
    <w:name w:val="heading 3"/>
    <w:basedOn w:val="Heading1"/>
    <w:next w:val="BodyText"/>
    <w:autoRedefine/>
    <w:rsid w:val="00317979"/>
    <w:pPr>
      <w:numPr>
        <w:ilvl w:val="2"/>
      </w:numPr>
      <w:spacing w:before="120"/>
      <w:outlineLvl w:val="2"/>
    </w:pPr>
  </w:style>
  <w:style w:type="paragraph" w:styleId="Heading4">
    <w:name w:val="heading 4"/>
    <w:basedOn w:val="Heading1"/>
    <w:next w:val="BodyText"/>
    <w:link w:val="Heading4Char"/>
    <w:autoRedefine/>
    <w:unhideWhenUsed/>
    <w:qFormat/>
    <w:rsid w:val="00317979"/>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008"/>
    <w:pPr>
      <w:tabs>
        <w:tab w:val="center" w:pos="4153"/>
        <w:tab w:val="right" w:pos="8306"/>
      </w:tabs>
    </w:pPr>
  </w:style>
  <w:style w:type="paragraph" w:styleId="Footer">
    <w:name w:val="footer"/>
    <w:basedOn w:val="BodyText"/>
    <w:link w:val="FooterChar"/>
    <w:uiPriority w:val="99"/>
    <w:rsid w:val="00675DB1"/>
    <w:pPr>
      <w:pBdr>
        <w:top w:val="single" w:sz="4" w:space="1" w:color="948671"/>
      </w:pBdr>
      <w:tabs>
        <w:tab w:val="right" w:pos="9072"/>
      </w:tabs>
      <w:spacing w:before="0" w:after="0" w:line="180" w:lineRule="exact"/>
    </w:pPr>
    <w:rPr>
      <w:caps/>
      <w:color w:val="948671"/>
      <w:sz w:val="15"/>
    </w:rPr>
  </w:style>
  <w:style w:type="paragraph" w:styleId="ListBullet">
    <w:name w:val="List Bullet"/>
    <w:basedOn w:val="BodyText"/>
    <w:rsid w:val="00797E2B"/>
    <w:pPr>
      <w:numPr>
        <w:numId w:val="2"/>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797E2B"/>
    <w:pPr>
      <w:numPr>
        <w:numId w:val="6"/>
      </w:numPr>
    </w:pPr>
  </w:style>
  <w:style w:type="paragraph" w:styleId="ListBullet3">
    <w:name w:val="List Bullet 3"/>
    <w:basedOn w:val="ListBullet"/>
    <w:rsid w:val="00797E2B"/>
    <w:pPr>
      <w:numPr>
        <w:numId w:val="7"/>
      </w:numPr>
    </w:pPr>
  </w:style>
  <w:style w:type="paragraph" w:styleId="ListNumber">
    <w:name w:val="List Number"/>
    <w:basedOn w:val="BodyText"/>
    <w:uiPriority w:val="99"/>
    <w:rsid w:val="000951AE"/>
    <w:pPr>
      <w:numPr>
        <w:numId w:val="3"/>
      </w:numPr>
    </w:pPr>
  </w:style>
  <w:style w:type="paragraph" w:styleId="ListNumber2">
    <w:name w:val="List Number 2"/>
    <w:basedOn w:val="ListNumber"/>
    <w:uiPriority w:val="99"/>
    <w:rsid w:val="0009451A"/>
    <w:pPr>
      <w:numPr>
        <w:numId w:val="4"/>
      </w:numPr>
    </w:pPr>
  </w:style>
  <w:style w:type="paragraph" w:styleId="ListNumber3">
    <w:name w:val="List Number 3"/>
    <w:basedOn w:val="ListNumber"/>
    <w:uiPriority w:val="99"/>
    <w:rsid w:val="003E748D"/>
    <w:pPr>
      <w:numPr>
        <w:numId w:val="5"/>
      </w:numPr>
    </w:pPr>
  </w:style>
  <w:style w:type="table" w:styleId="TableGrid">
    <w:name w:val="Table Grid"/>
    <w:basedOn w:val="TableNormal"/>
    <w:uiPriority w:val="3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675DB1"/>
    <w:rPr>
      <w:rFonts w:asciiTheme="minorHAnsi" w:hAnsiTheme="minorHAnsi"/>
      <w:caps/>
      <w:color w:val="948671"/>
      <w:sz w:val="15"/>
    </w:rPr>
  </w:style>
  <w:style w:type="paragraph" w:styleId="Title">
    <w:name w:val="Title"/>
    <w:basedOn w:val="BodyText"/>
    <w:next w:val="BodyText"/>
    <w:link w:val="TitleChar"/>
    <w:qFormat/>
    <w:rsid w:val="00ED0F13"/>
    <w:pPr>
      <w:ind w:left="851" w:hanging="851"/>
    </w:pPr>
    <w:rPr>
      <w:color w:val="1E4164" w:themeColor="accent1"/>
      <w:sz w:val="36"/>
      <w:szCs w:val="36"/>
    </w:rPr>
  </w:style>
  <w:style w:type="character" w:customStyle="1" w:styleId="TitleChar">
    <w:name w:val="Title Char"/>
    <w:basedOn w:val="DefaultParagraphFont"/>
    <w:link w:val="Title"/>
    <w:rsid w:val="00ED0F13"/>
    <w:rPr>
      <w:rFonts w:asciiTheme="minorHAnsi" w:hAnsiTheme="minorHAnsi"/>
      <w:color w:val="1E4164" w:themeColor="accent1"/>
      <w:sz w:val="36"/>
      <w:szCs w:val="36"/>
    </w:rPr>
  </w:style>
  <w:style w:type="character" w:customStyle="1" w:styleId="Heading4Char">
    <w:name w:val="Heading 4 Char"/>
    <w:basedOn w:val="DefaultParagraphFont"/>
    <w:link w:val="Heading4"/>
    <w:rsid w:val="00317979"/>
    <w:rPr>
      <w:rFonts w:asciiTheme="minorHAnsi" w:hAnsiTheme="minorHAnsi"/>
      <w:color w:val="1E4164" w:themeColor="accent1"/>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722FCD"/>
    <w:rPr>
      <w:rFonts w:ascii="Arial" w:hAnsi="Arial"/>
      <w:sz w:val="22"/>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table" w:customStyle="1" w:styleId="BasicAEMOTable">
    <w:name w:val="Basic AEMO Table"/>
    <w:basedOn w:val="TableNormal"/>
    <w:uiPriority w:val="99"/>
    <w:qFormat/>
    <w:rsid w:val="00200510"/>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qFormat/>
    <w:rsid w:val="00200510"/>
    <w:rPr>
      <w:caps/>
      <w:color w:val="1E4164" w:themeColor="accent1"/>
      <w:sz w:val="21"/>
    </w:rPr>
  </w:style>
  <w:style w:type="paragraph" w:customStyle="1" w:styleId="DateStyle2">
    <w:name w:val="Date Style 2"/>
    <w:basedOn w:val="DataStyle"/>
    <w:next w:val="BodyText"/>
    <w:qFormat/>
    <w:rsid w:val="00F775B9"/>
    <w:rPr>
      <w:caps w:val="0"/>
    </w:rPr>
  </w:style>
  <w:style w:type="paragraph" w:customStyle="1" w:styleId="BoldHeading">
    <w:name w:val="Bold Heading"/>
    <w:basedOn w:val="BodyText"/>
    <w:next w:val="BodyText"/>
    <w:qFormat/>
    <w:rsid w:val="00317979"/>
    <w:pPr>
      <w:spacing w:before="240"/>
    </w:pPr>
    <w:rPr>
      <w:b/>
    </w:rPr>
  </w:style>
  <w:style w:type="paragraph" w:customStyle="1" w:styleId="FooterFirstPage">
    <w:name w:val="Footer First Page"/>
    <w:basedOn w:val="Footer"/>
    <w:next w:val="BodyText"/>
    <w:qFormat/>
    <w:rsid w:val="002547F3"/>
    <w:pPr>
      <w:pBdr>
        <w:top w:val="none" w:sz="0" w:space="0" w:color="auto"/>
      </w:pBdr>
    </w:pPr>
    <w:rPr>
      <w:color w:val="auto"/>
    </w:rPr>
  </w:style>
  <w:style w:type="paragraph" w:customStyle="1" w:styleId="GoldLine">
    <w:name w:val="Gold Line"/>
    <w:basedOn w:val="BodyText"/>
    <w:next w:val="BodyText"/>
    <w:qFormat/>
    <w:rsid w:val="00C07FF8"/>
    <w:pPr>
      <w:spacing w:after="240"/>
    </w:pPr>
  </w:style>
  <w:style w:type="paragraph" w:styleId="BalloonText">
    <w:name w:val="Balloon Text"/>
    <w:basedOn w:val="Normal"/>
    <w:link w:val="BalloonTextChar"/>
    <w:rsid w:val="001773DD"/>
    <w:rPr>
      <w:rFonts w:ascii="Tahoma" w:hAnsi="Tahoma" w:cs="Tahoma"/>
      <w:sz w:val="16"/>
      <w:szCs w:val="16"/>
    </w:rPr>
  </w:style>
  <w:style w:type="character" w:customStyle="1" w:styleId="BalloonTextChar">
    <w:name w:val="Balloon Text Char"/>
    <w:basedOn w:val="DefaultParagraphFont"/>
    <w:link w:val="BalloonText"/>
    <w:rsid w:val="001773DD"/>
    <w:rPr>
      <w:rFonts w:ascii="Tahoma" w:hAnsi="Tahoma" w:cs="Tahoma"/>
      <w:sz w:val="16"/>
      <w:szCs w:val="16"/>
    </w:rPr>
  </w:style>
  <w:style w:type="paragraph" w:styleId="ListParagraph">
    <w:name w:val="List Paragraph"/>
    <w:basedOn w:val="Normal"/>
    <w:uiPriority w:val="34"/>
    <w:qFormat/>
    <w:rsid w:val="004C4A46"/>
    <w:pPr>
      <w:ind w:left="720"/>
      <w:contextualSpacing/>
    </w:pPr>
  </w:style>
  <w:style w:type="paragraph" w:customStyle="1" w:styleId="NumbersforBoardMinutes">
    <w:name w:val="Numbers for Board Minutes"/>
    <w:basedOn w:val="Normal"/>
    <w:qFormat/>
    <w:rsid w:val="008472C8"/>
    <w:pPr>
      <w:numPr>
        <w:numId w:val="8"/>
      </w:numPr>
      <w:spacing w:before="120" w:after="120"/>
      <w:ind w:left="426" w:hanging="426"/>
    </w:pPr>
    <w:rPr>
      <w:sz w:val="22"/>
    </w:rPr>
  </w:style>
  <w:style w:type="paragraph" w:customStyle="1" w:styleId="ActionItem">
    <w:name w:val="Action Item"/>
    <w:basedOn w:val="Normal"/>
    <w:qFormat/>
    <w:rsid w:val="008472C8"/>
    <w:pPr>
      <w:spacing w:before="120" w:after="120"/>
      <w:jc w:val="right"/>
    </w:pPr>
    <w:rPr>
      <w:b/>
      <w:sz w:val="22"/>
    </w:rPr>
  </w:style>
  <w:style w:type="character" w:styleId="CommentReference">
    <w:name w:val="annotation reference"/>
    <w:basedOn w:val="DefaultParagraphFont"/>
    <w:uiPriority w:val="99"/>
    <w:rsid w:val="00545A9E"/>
    <w:rPr>
      <w:sz w:val="16"/>
      <w:szCs w:val="16"/>
    </w:rPr>
  </w:style>
  <w:style w:type="paragraph" w:styleId="CommentText">
    <w:name w:val="annotation text"/>
    <w:basedOn w:val="Normal"/>
    <w:link w:val="CommentTextChar"/>
    <w:uiPriority w:val="99"/>
    <w:rsid w:val="00545A9E"/>
  </w:style>
  <w:style w:type="character" w:customStyle="1" w:styleId="CommentTextChar">
    <w:name w:val="Comment Text Char"/>
    <w:basedOn w:val="DefaultParagraphFont"/>
    <w:link w:val="CommentText"/>
    <w:uiPriority w:val="99"/>
    <w:rsid w:val="00545A9E"/>
    <w:rPr>
      <w:rFonts w:asciiTheme="minorHAnsi" w:hAnsiTheme="minorHAnsi"/>
    </w:rPr>
  </w:style>
  <w:style w:type="paragraph" w:styleId="CommentSubject">
    <w:name w:val="annotation subject"/>
    <w:basedOn w:val="CommentText"/>
    <w:next w:val="CommentText"/>
    <w:link w:val="CommentSubjectChar"/>
    <w:rsid w:val="00545A9E"/>
    <w:rPr>
      <w:b/>
      <w:bCs/>
    </w:rPr>
  </w:style>
  <w:style w:type="character" w:customStyle="1" w:styleId="CommentSubjectChar">
    <w:name w:val="Comment Subject Char"/>
    <w:basedOn w:val="CommentTextChar"/>
    <w:link w:val="CommentSubject"/>
    <w:rsid w:val="00545A9E"/>
    <w:rPr>
      <w:rFonts w:asciiTheme="minorHAnsi" w:hAnsiTheme="minorHAnsi"/>
      <w:b/>
      <w:bCs/>
    </w:rPr>
  </w:style>
  <w:style w:type="paragraph" w:customStyle="1" w:styleId="TextunderBoardnumbers">
    <w:name w:val="Text under Board numbers"/>
    <w:basedOn w:val="Normal"/>
    <w:rsid w:val="008472C8"/>
    <w:pPr>
      <w:spacing w:before="120" w:after="120"/>
      <w:ind w:firstLine="284"/>
    </w:pPr>
    <w:rPr>
      <w:sz w:val="22"/>
    </w:rPr>
  </w:style>
  <w:style w:type="paragraph" w:customStyle="1" w:styleId="BulletsforBoardMinutes">
    <w:name w:val="Bullets for Board Minutes"/>
    <w:basedOn w:val="TextunderBoardnumbers"/>
    <w:qFormat/>
    <w:rsid w:val="00D71E85"/>
    <w:pPr>
      <w:numPr>
        <w:numId w:val="9"/>
      </w:numPr>
      <w:ind w:left="709" w:hanging="283"/>
    </w:pPr>
  </w:style>
  <w:style w:type="character" w:customStyle="1" w:styleId="HeaderChar">
    <w:name w:val="Header Char"/>
    <w:basedOn w:val="DefaultParagraphFont"/>
    <w:link w:val="Header"/>
    <w:rsid w:val="00384721"/>
    <w:rPr>
      <w:rFonts w:asciiTheme="minorHAnsi" w:hAnsiTheme="minorHAnsi"/>
    </w:rPr>
  </w:style>
  <w:style w:type="table" w:customStyle="1" w:styleId="TableGrid1">
    <w:name w:val="Table Grid1"/>
    <w:basedOn w:val="TableNormal"/>
    <w:next w:val="TableGrid"/>
    <w:uiPriority w:val="59"/>
    <w:rsid w:val="003847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MONumberedlist">
    <w:name w:val="AEMO Numbered list"/>
    <w:basedOn w:val="Normal"/>
    <w:qFormat/>
    <w:rsid w:val="00913F62"/>
    <w:pPr>
      <w:tabs>
        <w:tab w:val="left" w:pos="794"/>
        <w:tab w:val="left" w:pos="1191"/>
      </w:tabs>
      <w:spacing w:after="180" w:line="300" w:lineRule="exact"/>
      <w:ind w:left="397" w:hanging="397"/>
    </w:pPr>
    <w:rPr>
      <w:rFonts w:ascii="Arial" w:hAnsi="Arial"/>
      <w:sz w:val="22"/>
    </w:rPr>
  </w:style>
  <w:style w:type="paragraph" w:customStyle="1" w:styleId="Agendatablenumbering">
    <w:name w:val="Agenda table numbering"/>
    <w:basedOn w:val="Normal"/>
    <w:rsid w:val="00913F62"/>
    <w:pPr>
      <w:numPr>
        <w:numId w:val="10"/>
      </w:numPr>
      <w:spacing w:before="60" w:after="60"/>
      <w:jc w:val="both"/>
    </w:pPr>
    <w:rPr>
      <w:rFonts w:ascii="Arial" w:hAnsi="Arial" w:cs="Arial"/>
      <w:sz w:val="18"/>
      <w:szCs w:val="18"/>
      <w:lang w:val="en-US" w:eastAsia="en-US"/>
    </w:rPr>
  </w:style>
  <w:style w:type="paragraph" w:customStyle="1" w:styleId="ParagraphText">
    <w:name w:val="Paragraph Text"/>
    <w:rsid w:val="00913F62"/>
    <w:pPr>
      <w:spacing w:after="240"/>
      <w:jc w:val="both"/>
    </w:pPr>
    <w:rPr>
      <w:rFonts w:ascii="Arial" w:hAnsi="Arial"/>
      <w:sz w:val="22"/>
      <w:lang w:eastAsia="en-US"/>
    </w:rPr>
  </w:style>
  <w:style w:type="paragraph" w:styleId="Revision">
    <w:name w:val="Revision"/>
    <w:hidden/>
    <w:uiPriority w:val="99"/>
    <w:semiHidden/>
    <w:rsid w:val="00407A08"/>
    <w:rPr>
      <w:rFonts w:asciiTheme="minorHAnsi" w:hAnsiTheme="minorHAnsi"/>
    </w:rPr>
  </w:style>
  <w:style w:type="paragraph" w:styleId="PlainText">
    <w:name w:val="Plain Text"/>
    <w:basedOn w:val="Normal"/>
    <w:link w:val="PlainTextChar"/>
    <w:uiPriority w:val="99"/>
    <w:unhideWhenUsed/>
    <w:rsid w:val="007014D2"/>
    <w:rPr>
      <w:rFonts w:ascii="Calibri" w:hAnsi="Calibri" w:cs="Consolas"/>
      <w:sz w:val="22"/>
      <w:szCs w:val="21"/>
    </w:rPr>
  </w:style>
  <w:style w:type="character" w:customStyle="1" w:styleId="PlainTextChar">
    <w:name w:val="Plain Text Char"/>
    <w:basedOn w:val="DefaultParagraphFont"/>
    <w:link w:val="PlainText"/>
    <w:uiPriority w:val="99"/>
    <w:rsid w:val="007014D2"/>
    <w:rPr>
      <w:rFonts w:ascii="Calibri" w:hAnsi="Calibri" w:cs="Consolas"/>
      <w:sz w:val="22"/>
      <w:szCs w:val="21"/>
    </w:rPr>
  </w:style>
  <w:style w:type="paragraph" w:styleId="NoSpacing">
    <w:name w:val="No Spacing"/>
    <w:uiPriority w:val="1"/>
    <w:qFormat/>
    <w:rsid w:val="006C367E"/>
    <w:rPr>
      <w:rFonts w:asciiTheme="minorHAnsi" w:hAnsiTheme="minorHAnsi"/>
    </w:rPr>
  </w:style>
  <w:style w:type="paragraph" w:styleId="NormalWeb">
    <w:name w:val="Normal (Web)"/>
    <w:basedOn w:val="Normal"/>
    <w:uiPriority w:val="99"/>
    <w:unhideWhenUsed/>
    <w:rsid w:val="007A64FB"/>
    <w:pPr>
      <w:spacing w:before="100" w:beforeAutospacing="1" w:after="100" w:afterAutospacing="1"/>
    </w:pPr>
    <w:rPr>
      <w:rFonts w:ascii="Times New Roman" w:hAnsi="Times New Roman"/>
      <w:sz w:val="24"/>
      <w:szCs w:val="24"/>
    </w:rPr>
  </w:style>
  <w:style w:type="character" w:customStyle="1" w:styleId="eph">
    <w:name w:val="_eph"/>
    <w:basedOn w:val="DefaultParagraphFont"/>
    <w:rsid w:val="00C666FE"/>
  </w:style>
  <w:style w:type="character" w:styleId="Emphasis">
    <w:name w:val="Emphasis"/>
    <w:basedOn w:val="DefaultParagraphFont"/>
    <w:uiPriority w:val="20"/>
    <w:qFormat/>
    <w:rsid w:val="00353396"/>
    <w:rPr>
      <w:b/>
      <w:bCs/>
      <w:i w:val="0"/>
      <w:iCs w:val="0"/>
    </w:rPr>
  </w:style>
  <w:style w:type="character" w:customStyle="1" w:styleId="st1">
    <w:name w:val="st1"/>
    <w:basedOn w:val="DefaultParagraphFont"/>
    <w:rsid w:val="00353396"/>
  </w:style>
  <w:style w:type="character" w:styleId="Hyperlink">
    <w:name w:val="Hyperlink"/>
    <w:basedOn w:val="DefaultParagraphFont"/>
    <w:unhideWhenUsed/>
    <w:rsid w:val="00337B9A"/>
    <w:rPr>
      <w:color w:val="CB7E80" w:themeColor="hyperlink"/>
      <w:u w:val="single"/>
    </w:rPr>
  </w:style>
  <w:style w:type="character" w:styleId="UnresolvedMention">
    <w:name w:val="Unresolved Mention"/>
    <w:basedOn w:val="DefaultParagraphFont"/>
    <w:uiPriority w:val="99"/>
    <w:semiHidden/>
    <w:unhideWhenUsed/>
    <w:rsid w:val="00EB1DC0"/>
    <w:rPr>
      <w:color w:val="808080"/>
      <w:shd w:val="clear" w:color="auto" w:fill="E6E6E6"/>
    </w:rPr>
  </w:style>
  <w:style w:type="paragraph" w:customStyle="1" w:styleId="Default">
    <w:name w:val="Default"/>
    <w:rsid w:val="00A3255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A24FBA"/>
    <w:rPr>
      <w:color w:val="FFFF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993">
      <w:bodyDiv w:val="1"/>
      <w:marLeft w:val="0"/>
      <w:marRight w:val="0"/>
      <w:marTop w:val="0"/>
      <w:marBottom w:val="0"/>
      <w:divBdr>
        <w:top w:val="none" w:sz="0" w:space="0" w:color="auto"/>
        <w:left w:val="none" w:sz="0" w:space="0" w:color="auto"/>
        <w:bottom w:val="none" w:sz="0" w:space="0" w:color="auto"/>
        <w:right w:val="none" w:sz="0" w:space="0" w:color="auto"/>
      </w:divBdr>
    </w:div>
    <w:div w:id="157617148">
      <w:bodyDiv w:val="1"/>
      <w:marLeft w:val="0"/>
      <w:marRight w:val="0"/>
      <w:marTop w:val="0"/>
      <w:marBottom w:val="0"/>
      <w:divBdr>
        <w:top w:val="none" w:sz="0" w:space="0" w:color="auto"/>
        <w:left w:val="none" w:sz="0" w:space="0" w:color="auto"/>
        <w:bottom w:val="none" w:sz="0" w:space="0" w:color="auto"/>
        <w:right w:val="none" w:sz="0" w:space="0" w:color="auto"/>
      </w:divBdr>
    </w:div>
    <w:div w:id="212618735">
      <w:bodyDiv w:val="1"/>
      <w:marLeft w:val="0"/>
      <w:marRight w:val="0"/>
      <w:marTop w:val="0"/>
      <w:marBottom w:val="0"/>
      <w:divBdr>
        <w:top w:val="none" w:sz="0" w:space="0" w:color="auto"/>
        <w:left w:val="none" w:sz="0" w:space="0" w:color="auto"/>
        <w:bottom w:val="none" w:sz="0" w:space="0" w:color="auto"/>
        <w:right w:val="none" w:sz="0" w:space="0" w:color="auto"/>
      </w:divBdr>
    </w:div>
    <w:div w:id="243028862">
      <w:bodyDiv w:val="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446"/>
          <w:marRight w:val="0"/>
          <w:marTop w:val="0"/>
          <w:marBottom w:val="0"/>
          <w:divBdr>
            <w:top w:val="none" w:sz="0" w:space="0" w:color="auto"/>
            <w:left w:val="none" w:sz="0" w:space="0" w:color="auto"/>
            <w:bottom w:val="none" w:sz="0" w:space="0" w:color="auto"/>
            <w:right w:val="none" w:sz="0" w:space="0" w:color="auto"/>
          </w:divBdr>
        </w:div>
      </w:divsChild>
    </w:div>
    <w:div w:id="250628804">
      <w:bodyDiv w:val="1"/>
      <w:marLeft w:val="0"/>
      <w:marRight w:val="0"/>
      <w:marTop w:val="0"/>
      <w:marBottom w:val="0"/>
      <w:divBdr>
        <w:top w:val="none" w:sz="0" w:space="0" w:color="auto"/>
        <w:left w:val="none" w:sz="0" w:space="0" w:color="auto"/>
        <w:bottom w:val="none" w:sz="0" w:space="0" w:color="auto"/>
        <w:right w:val="none" w:sz="0" w:space="0" w:color="auto"/>
      </w:divBdr>
      <w:divsChild>
        <w:div w:id="917322617">
          <w:marLeft w:val="274"/>
          <w:marRight w:val="0"/>
          <w:marTop w:val="0"/>
          <w:marBottom w:val="0"/>
          <w:divBdr>
            <w:top w:val="none" w:sz="0" w:space="0" w:color="auto"/>
            <w:left w:val="none" w:sz="0" w:space="0" w:color="auto"/>
            <w:bottom w:val="none" w:sz="0" w:space="0" w:color="auto"/>
            <w:right w:val="none" w:sz="0" w:space="0" w:color="auto"/>
          </w:divBdr>
        </w:div>
        <w:div w:id="825508395">
          <w:marLeft w:val="274"/>
          <w:marRight w:val="0"/>
          <w:marTop w:val="0"/>
          <w:marBottom w:val="0"/>
          <w:divBdr>
            <w:top w:val="none" w:sz="0" w:space="0" w:color="auto"/>
            <w:left w:val="none" w:sz="0" w:space="0" w:color="auto"/>
            <w:bottom w:val="none" w:sz="0" w:space="0" w:color="auto"/>
            <w:right w:val="none" w:sz="0" w:space="0" w:color="auto"/>
          </w:divBdr>
        </w:div>
      </w:divsChild>
    </w:div>
    <w:div w:id="277759697">
      <w:bodyDiv w:val="1"/>
      <w:marLeft w:val="0"/>
      <w:marRight w:val="0"/>
      <w:marTop w:val="0"/>
      <w:marBottom w:val="0"/>
      <w:divBdr>
        <w:top w:val="none" w:sz="0" w:space="0" w:color="auto"/>
        <w:left w:val="none" w:sz="0" w:space="0" w:color="auto"/>
        <w:bottom w:val="none" w:sz="0" w:space="0" w:color="auto"/>
        <w:right w:val="none" w:sz="0" w:space="0" w:color="auto"/>
      </w:divBdr>
    </w:div>
    <w:div w:id="291792986">
      <w:bodyDiv w:val="1"/>
      <w:marLeft w:val="0"/>
      <w:marRight w:val="0"/>
      <w:marTop w:val="0"/>
      <w:marBottom w:val="0"/>
      <w:divBdr>
        <w:top w:val="none" w:sz="0" w:space="0" w:color="auto"/>
        <w:left w:val="none" w:sz="0" w:space="0" w:color="auto"/>
        <w:bottom w:val="none" w:sz="0" w:space="0" w:color="auto"/>
        <w:right w:val="none" w:sz="0" w:space="0" w:color="auto"/>
      </w:divBdr>
      <w:divsChild>
        <w:div w:id="1016348771">
          <w:marLeft w:val="576"/>
          <w:marRight w:val="0"/>
          <w:marTop w:val="96"/>
          <w:marBottom w:val="0"/>
          <w:divBdr>
            <w:top w:val="none" w:sz="0" w:space="0" w:color="auto"/>
            <w:left w:val="none" w:sz="0" w:space="0" w:color="auto"/>
            <w:bottom w:val="none" w:sz="0" w:space="0" w:color="auto"/>
            <w:right w:val="none" w:sz="0" w:space="0" w:color="auto"/>
          </w:divBdr>
        </w:div>
        <w:div w:id="1210342409">
          <w:marLeft w:val="576"/>
          <w:marRight w:val="0"/>
          <w:marTop w:val="96"/>
          <w:marBottom w:val="0"/>
          <w:divBdr>
            <w:top w:val="none" w:sz="0" w:space="0" w:color="auto"/>
            <w:left w:val="none" w:sz="0" w:space="0" w:color="auto"/>
            <w:bottom w:val="none" w:sz="0" w:space="0" w:color="auto"/>
            <w:right w:val="none" w:sz="0" w:space="0" w:color="auto"/>
          </w:divBdr>
        </w:div>
        <w:div w:id="1346712333">
          <w:marLeft w:val="576"/>
          <w:marRight w:val="0"/>
          <w:marTop w:val="96"/>
          <w:marBottom w:val="0"/>
          <w:divBdr>
            <w:top w:val="none" w:sz="0" w:space="0" w:color="auto"/>
            <w:left w:val="none" w:sz="0" w:space="0" w:color="auto"/>
            <w:bottom w:val="none" w:sz="0" w:space="0" w:color="auto"/>
            <w:right w:val="none" w:sz="0" w:space="0" w:color="auto"/>
          </w:divBdr>
        </w:div>
        <w:div w:id="1965498214">
          <w:marLeft w:val="576"/>
          <w:marRight w:val="0"/>
          <w:marTop w:val="96"/>
          <w:marBottom w:val="0"/>
          <w:divBdr>
            <w:top w:val="none" w:sz="0" w:space="0" w:color="auto"/>
            <w:left w:val="none" w:sz="0" w:space="0" w:color="auto"/>
            <w:bottom w:val="none" w:sz="0" w:space="0" w:color="auto"/>
            <w:right w:val="none" w:sz="0" w:space="0" w:color="auto"/>
          </w:divBdr>
        </w:div>
      </w:divsChild>
    </w:div>
    <w:div w:id="305470942">
      <w:bodyDiv w:val="1"/>
      <w:marLeft w:val="0"/>
      <w:marRight w:val="0"/>
      <w:marTop w:val="0"/>
      <w:marBottom w:val="0"/>
      <w:divBdr>
        <w:top w:val="none" w:sz="0" w:space="0" w:color="auto"/>
        <w:left w:val="none" w:sz="0" w:space="0" w:color="auto"/>
        <w:bottom w:val="none" w:sz="0" w:space="0" w:color="auto"/>
        <w:right w:val="none" w:sz="0" w:space="0" w:color="auto"/>
      </w:divBdr>
    </w:div>
    <w:div w:id="315375815">
      <w:bodyDiv w:val="1"/>
      <w:marLeft w:val="0"/>
      <w:marRight w:val="0"/>
      <w:marTop w:val="0"/>
      <w:marBottom w:val="0"/>
      <w:divBdr>
        <w:top w:val="none" w:sz="0" w:space="0" w:color="auto"/>
        <w:left w:val="none" w:sz="0" w:space="0" w:color="auto"/>
        <w:bottom w:val="none" w:sz="0" w:space="0" w:color="auto"/>
        <w:right w:val="none" w:sz="0" w:space="0" w:color="auto"/>
      </w:divBdr>
    </w:div>
    <w:div w:id="397021527">
      <w:bodyDiv w:val="1"/>
      <w:marLeft w:val="0"/>
      <w:marRight w:val="0"/>
      <w:marTop w:val="0"/>
      <w:marBottom w:val="0"/>
      <w:divBdr>
        <w:top w:val="none" w:sz="0" w:space="0" w:color="auto"/>
        <w:left w:val="none" w:sz="0" w:space="0" w:color="auto"/>
        <w:bottom w:val="none" w:sz="0" w:space="0" w:color="auto"/>
        <w:right w:val="none" w:sz="0" w:space="0" w:color="auto"/>
      </w:divBdr>
      <w:divsChild>
        <w:div w:id="2084254577">
          <w:marLeft w:val="446"/>
          <w:marRight w:val="0"/>
          <w:marTop w:val="0"/>
          <w:marBottom w:val="0"/>
          <w:divBdr>
            <w:top w:val="none" w:sz="0" w:space="0" w:color="auto"/>
            <w:left w:val="none" w:sz="0" w:space="0" w:color="auto"/>
            <w:bottom w:val="none" w:sz="0" w:space="0" w:color="auto"/>
            <w:right w:val="none" w:sz="0" w:space="0" w:color="auto"/>
          </w:divBdr>
        </w:div>
      </w:divsChild>
    </w:div>
    <w:div w:id="410543516">
      <w:bodyDiv w:val="1"/>
      <w:marLeft w:val="0"/>
      <w:marRight w:val="0"/>
      <w:marTop w:val="0"/>
      <w:marBottom w:val="0"/>
      <w:divBdr>
        <w:top w:val="none" w:sz="0" w:space="0" w:color="auto"/>
        <w:left w:val="none" w:sz="0" w:space="0" w:color="auto"/>
        <w:bottom w:val="none" w:sz="0" w:space="0" w:color="auto"/>
        <w:right w:val="none" w:sz="0" w:space="0" w:color="auto"/>
      </w:divBdr>
    </w:div>
    <w:div w:id="420562066">
      <w:bodyDiv w:val="1"/>
      <w:marLeft w:val="0"/>
      <w:marRight w:val="0"/>
      <w:marTop w:val="0"/>
      <w:marBottom w:val="0"/>
      <w:divBdr>
        <w:top w:val="none" w:sz="0" w:space="0" w:color="auto"/>
        <w:left w:val="none" w:sz="0" w:space="0" w:color="auto"/>
        <w:bottom w:val="none" w:sz="0" w:space="0" w:color="auto"/>
        <w:right w:val="none" w:sz="0" w:space="0" w:color="auto"/>
      </w:divBdr>
    </w:div>
    <w:div w:id="497156477">
      <w:bodyDiv w:val="1"/>
      <w:marLeft w:val="0"/>
      <w:marRight w:val="0"/>
      <w:marTop w:val="0"/>
      <w:marBottom w:val="0"/>
      <w:divBdr>
        <w:top w:val="none" w:sz="0" w:space="0" w:color="auto"/>
        <w:left w:val="none" w:sz="0" w:space="0" w:color="auto"/>
        <w:bottom w:val="none" w:sz="0" w:space="0" w:color="auto"/>
        <w:right w:val="none" w:sz="0" w:space="0" w:color="auto"/>
      </w:divBdr>
      <w:divsChild>
        <w:div w:id="387916873">
          <w:marLeft w:val="0"/>
          <w:marRight w:val="0"/>
          <w:marTop w:val="0"/>
          <w:marBottom w:val="0"/>
          <w:divBdr>
            <w:top w:val="none" w:sz="0" w:space="0" w:color="auto"/>
            <w:left w:val="none" w:sz="0" w:space="0" w:color="auto"/>
            <w:bottom w:val="none" w:sz="0" w:space="0" w:color="auto"/>
            <w:right w:val="none" w:sz="0" w:space="0" w:color="auto"/>
          </w:divBdr>
          <w:divsChild>
            <w:div w:id="809205262">
              <w:marLeft w:val="0"/>
              <w:marRight w:val="0"/>
              <w:marTop w:val="0"/>
              <w:marBottom w:val="0"/>
              <w:divBdr>
                <w:top w:val="none" w:sz="0" w:space="0" w:color="auto"/>
                <w:left w:val="none" w:sz="0" w:space="0" w:color="auto"/>
                <w:bottom w:val="none" w:sz="0" w:space="0" w:color="auto"/>
                <w:right w:val="none" w:sz="0" w:space="0" w:color="auto"/>
              </w:divBdr>
              <w:divsChild>
                <w:div w:id="753816476">
                  <w:marLeft w:val="0"/>
                  <w:marRight w:val="0"/>
                  <w:marTop w:val="0"/>
                  <w:marBottom w:val="0"/>
                  <w:divBdr>
                    <w:top w:val="none" w:sz="0" w:space="0" w:color="auto"/>
                    <w:left w:val="none" w:sz="0" w:space="0" w:color="auto"/>
                    <w:bottom w:val="none" w:sz="0" w:space="0" w:color="auto"/>
                    <w:right w:val="none" w:sz="0" w:space="0" w:color="auto"/>
                  </w:divBdr>
                  <w:divsChild>
                    <w:div w:id="1573469977">
                      <w:marLeft w:val="0"/>
                      <w:marRight w:val="0"/>
                      <w:marTop w:val="0"/>
                      <w:marBottom w:val="0"/>
                      <w:divBdr>
                        <w:top w:val="none" w:sz="0" w:space="0" w:color="auto"/>
                        <w:left w:val="none" w:sz="0" w:space="0" w:color="auto"/>
                        <w:bottom w:val="none" w:sz="0" w:space="0" w:color="auto"/>
                        <w:right w:val="none" w:sz="0" w:space="0" w:color="auto"/>
                      </w:divBdr>
                      <w:divsChild>
                        <w:div w:id="1199585883">
                          <w:marLeft w:val="0"/>
                          <w:marRight w:val="0"/>
                          <w:marTop w:val="45"/>
                          <w:marBottom w:val="0"/>
                          <w:divBdr>
                            <w:top w:val="none" w:sz="0" w:space="0" w:color="auto"/>
                            <w:left w:val="none" w:sz="0" w:space="0" w:color="auto"/>
                            <w:bottom w:val="none" w:sz="0" w:space="0" w:color="auto"/>
                            <w:right w:val="none" w:sz="0" w:space="0" w:color="auto"/>
                          </w:divBdr>
                          <w:divsChild>
                            <w:div w:id="785388223">
                              <w:marLeft w:val="0"/>
                              <w:marRight w:val="0"/>
                              <w:marTop w:val="0"/>
                              <w:marBottom w:val="0"/>
                              <w:divBdr>
                                <w:top w:val="none" w:sz="0" w:space="0" w:color="auto"/>
                                <w:left w:val="none" w:sz="0" w:space="0" w:color="auto"/>
                                <w:bottom w:val="none" w:sz="0" w:space="0" w:color="auto"/>
                                <w:right w:val="none" w:sz="0" w:space="0" w:color="auto"/>
                              </w:divBdr>
                              <w:divsChild>
                                <w:div w:id="181894944">
                                  <w:marLeft w:val="10530"/>
                                  <w:marRight w:val="0"/>
                                  <w:marTop w:val="0"/>
                                  <w:marBottom w:val="0"/>
                                  <w:divBdr>
                                    <w:top w:val="none" w:sz="0" w:space="0" w:color="auto"/>
                                    <w:left w:val="none" w:sz="0" w:space="0" w:color="auto"/>
                                    <w:bottom w:val="none" w:sz="0" w:space="0" w:color="auto"/>
                                    <w:right w:val="none" w:sz="0" w:space="0" w:color="auto"/>
                                  </w:divBdr>
                                  <w:divsChild>
                                    <w:div w:id="1191071997">
                                      <w:marLeft w:val="0"/>
                                      <w:marRight w:val="0"/>
                                      <w:marTop w:val="0"/>
                                      <w:marBottom w:val="0"/>
                                      <w:divBdr>
                                        <w:top w:val="none" w:sz="0" w:space="0" w:color="auto"/>
                                        <w:left w:val="none" w:sz="0" w:space="0" w:color="auto"/>
                                        <w:bottom w:val="none" w:sz="0" w:space="0" w:color="auto"/>
                                        <w:right w:val="none" w:sz="0" w:space="0" w:color="auto"/>
                                      </w:divBdr>
                                      <w:divsChild>
                                        <w:div w:id="523640696">
                                          <w:marLeft w:val="0"/>
                                          <w:marRight w:val="0"/>
                                          <w:marTop w:val="0"/>
                                          <w:marBottom w:val="0"/>
                                          <w:divBdr>
                                            <w:top w:val="none" w:sz="0" w:space="0" w:color="auto"/>
                                            <w:left w:val="none" w:sz="0" w:space="0" w:color="auto"/>
                                            <w:bottom w:val="none" w:sz="0" w:space="0" w:color="auto"/>
                                            <w:right w:val="none" w:sz="0" w:space="0" w:color="auto"/>
                                          </w:divBdr>
                                          <w:divsChild>
                                            <w:div w:id="1361471493">
                                              <w:marLeft w:val="0"/>
                                              <w:marRight w:val="0"/>
                                              <w:marTop w:val="0"/>
                                              <w:marBottom w:val="0"/>
                                              <w:divBdr>
                                                <w:top w:val="none" w:sz="0" w:space="0" w:color="auto"/>
                                                <w:left w:val="none" w:sz="0" w:space="0" w:color="auto"/>
                                                <w:bottom w:val="none" w:sz="0" w:space="0" w:color="auto"/>
                                                <w:right w:val="none" w:sz="0" w:space="0" w:color="auto"/>
                                              </w:divBdr>
                                              <w:divsChild>
                                                <w:div w:id="1971667157">
                                                  <w:marLeft w:val="0"/>
                                                  <w:marRight w:val="0"/>
                                                  <w:marTop w:val="0"/>
                                                  <w:marBottom w:val="0"/>
                                                  <w:divBdr>
                                                    <w:top w:val="none" w:sz="0" w:space="0" w:color="auto"/>
                                                    <w:left w:val="none" w:sz="0" w:space="0" w:color="auto"/>
                                                    <w:bottom w:val="none" w:sz="0" w:space="0" w:color="auto"/>
                                                    <w:right w:val="none" w:sz="0" w:space="0" w:color="auto"/>
                                                  </w:divBdr>
                                                  <w:divsChild>
                                                    <w:div w:id="1808277089">
                                                      <w:marLeft w:val="0"/>
                                                      <w:marRight w:val="0"/>
                                                      <w:marTop w:val="0"/>
                                                      <w:marBottom w:val="0"/>
                                                      <w:divBdr>
                                                        <w:top w:val="none" w:sz="0" w:space="0" w:color="auto"/>
                                                        <w:left w:val="none" w:sz="0" w:space="0" w:color="auto"/>
                                                        <w:bottom w:val="none" w:sz="0" w:space="0" w:color="auto"/>
                                                        <w:right w:val="none" w:sz="0" w:space="0" w:color="auto"/>
                                                      </w:divBdr>
                                                      <w:divsChild>
                                                        <w:div w:id="1519350875">
                                                          <w:marLeft w:val="0"/>
                                                          <w:marRight w:val="0"/>
                                                          <w:marTop w:val="0"/>
                                                          <w:marBottom w:val="0"/>
                                                          <w:divBdr>
                                                            <w:top w:val="none" w:sz="0" w:space="0" w:color="auto"/>
                                                            <w:left w:val="none" w:sz="0" w:space="0" w:color="auto"/>
                                                            <w:bottom w:val="none" w:sz="0" w:space="0" w:color="auto"/>
                                                            <w:right w:val="none" w:sz="0" w:space="0" w:color="auto"/>
                                                          </w:divBdr>
                                                          <w:divsChild>
                                                            <w:div w:id="411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351328">
      <w:bodyDiv w:val="1"/>
      <w:marLeft w:val="0"/>
      <w:marRight w:val="0"/>
      <w:marTop w:val="0"/>
      <w:marBottom w:val="0"/>
      <w:divBdr>
        <w:top w:val="none" w:sz="0" w:space="0" w:color="auto"/>
        <w:left w:val="none" w:sz="0" w:space="0" w:color="auto"/>
        <w:bottom w:val="none" w:sz="0" w:space="0" w:color="auto"/>
        <w:right w:val="none" w:sz="0" w:space="0" w:color="auto"/>
      </w:divBdr>
    </w:div>
    <w:div w:id="564418673">
      <w:bodyDiv w:val="1"/>
      <w:marLeft w:val="0"/>
      <w:marRight w:val="0"/>
      <w:marTop w:val="0"/>
      <w:marBottom w:val="0"/>
      <w:divBdr>
        <w:top w:val="none" w:sz="0" w:space="0" w:color="auto"/>
        <w:left w:val="none" w:sz="0" w:space="0" w:color="auto"/>
        <w:bottom w:val="none" w:sz="0" w:space="0" w:color="auto"/>
        <w:right w:val="none" w:sz="0" w:space="0" w:color="auto"/>
      </w:divBdr>
    </w:div>
    <w:div w:id="564608927">
      <w:bodyDiv w:val="1"/>
      <w:marLeft w:val="0"/>
      <w:marRight w:val="0"/>
      <w:marTop w:val="0"/>
      <w:marBottom w:val="0"/>
      <w:divBdr>
        <w:top w:val="none" w:sz="0" w:space="0" w:color="auto"/>
        <w:left w:val="none" w:sz="0" w:space="0" w:color="auto"/>
        <w:bottom w:val="none" w:sz="0" w:space="0" w:color="auto"/>
        <w:right w:val="none" w:sz="0" w:space="0" w:color="auto"/>
      </w:divBdr>
    </w:div>
    <w:div w:id="617879483">
      <w:bodyDiv w:val="1"/>
      <w:marLeft w:val="0"/>
      <w:marRight w:val="0"/>
      <w:marTop w:val="0"/>
      <w:marBottom w:val="0"/>
      <w:divBdr>
        <w:top w:val="none" w:sz="0" w:space="0" w:color="auto"/>
        <w:left w:val="none" w:sz="0" w:space="0" w:color="auto"/>
        <w:bottom w:val="none" w:sz="0" w:space="0" w:color="auto"/>
        <w:right w:val="none" w:sz="0" w:space="0" w:color="auto"/>
      </w:divBdr>
    </w:div>
    <w:div w:id="634258974">
      <w:bodyDiv w:val="1"/>
      <w:marLeft w:val="0"/>
      <w:marRight w:val="0"/>
      <w:marTop w:val="0"/>
      <w:marBottom w:val="0"/>
      <w:divBdr>
        <w:top w:val="none" w:sz="0" w:space="0" w:color="auto"/>
        <w:left w:val="none" w:sz="0" w:space="0" w:color="auto"/>
        <w:bottom w:val="none" w:sz="0" w:space="0" w:color="auto"/>
        <w:right w:val="none" w:sz="0" w:space="0" w:color="auto"/>
      </w:divBdr>
    </w:div>
    <w:div w:id="683746725">
      <w:bodyDiv w:val="1"/>
      <w:marLeft w:val="0"/>
      <w:marRight w:val="0"/>
      <w:marTop w:val="0"/>
      <w:marBottom w:val="0"/>
      <w:divBdr>
        <w:top w:val="none" w:sz="0" w:space="0" w:color="auto"/>
        <w:left w:val="none" w:sz="0" w:space="0" w:color="auto"/>
        <w:bottom w:val="none" w:sz="0" w:space="0" w:color="auto"/>
        <w:right w:val="none" w:sz="0" w:space="0" w:color="auto"/>
      </w:divBdr>
      <w:divsChild>
        <w:div w:id="1317370646">
          <w:marLeft w:val="1123"/>
          <w:marRight w:val="0"/>
          <w:marTop w:val="106"/>
          <w:marBottom w:val="0"/>
          <w:divBdr>
            <w:top w:val="none" w:sz="0" w:space="0" w:color="auto"/>
            <w:left w:val="none" w:sz="0" w:space="0" w:color="auto"/>
            <w:bottom w:val="none" w:sz="0" w:space="0" w:color="auto"/>
            <w:right w:val="none" w:sz="0" w:space="0" w:color="auto"/>
          </w:divBdr>
        </w:div>
        <w:div w:id="1515654419">
          <w:marLeft w:val="1123"/>
          <w:marRight w:val="0"/>
          <w:marTop w:val="106"/>
          <w:marBottom w:val="0"/>
          <w:divBdr>
            <w:top w:val="none" w:sz="0" w:space="0" w:color="auto"/>
            <w:left w:val="none" w:sz="0" w:space="0" w:color="auto"/>
            <w:bottom w:val="none" w:sz="0" w:space="0" w:color="auto"/>
            <w:right w:val="none" w:sz="0" w:space="0" w:color="auto"/>
          </w:divBdr>
        </w:div>
        <w:div w:id="1566723168">
          <w:marLeft w:val="1123"/>
          <w:marRight w:val="0"/>
          <w:marTop w:val="106"/>
          <w:marBottom w:val="0"/>
          <w:divBdr>
            <w:top w:val="none" w:sz="0" w:space="0" w:color="auto"/>
            <w:left w:val="none" w:sz="0" w:space="0" w:color="auto"/>
            <w:bottom w:val="none" w:sz="0" w:space="0" w:color="auto"/>
            <w:right w:val="none" w:sz="0" w:space="0" w:color="auto"/>
          </w:divBdr>
        </w:div>
        <w:div w:id="2019647698">
          <w:marLeft w:val="1123"/>
          <w:marRight w:val="0"/>
          <w:marTop w:val="106"/>
          <w:marBottom w:val="0"/>
          <w:divBdr>
            <w:top w:val="none" w:sz="0" w:space="0" w:color="auto"/>
            <w:left w:val="none" w:sz="0" w:space="0" w:color="auto"/>
            <w:bottom w:val="none" w:sz="0" w:space="0" w:color="auto"/>
            <w:right w:val="none" w:sz="0" w:space="0" w:color="auto"/>
          </w:divBdr>
        </w:div>
      </w:divsChild>
    </w:div>
    <w:div w:id="685789308">
      <w:bodyDiv w:val="1"/>
      <w:marLeft w:val="0"/>
      <w:marRight w:val="0"/>
      <w:marTop w:val="0"/>
      <w:marBottom w:val="0"/>
      <w:divBdr>
        <w:top w:val="none" w:sz="0" w:space="0" w:color="auto"/>
        <w:left w:val="none" w:sz="0" w:space="0" w:color="auto"/>
        <w:bottom w:val="none" w:sz="0" w:space="0" w:color="auto"/>
        <w:right w:val="none" w:sz="0" w:space="0" w:color="auto"/>
      </w:divBdr>
    </w:div>
    <w:div w:id="696198221">
      <w:bodyDiv w:val="1"/>
      <w:marLeft w:val="0"/>
      <w:marRight w:val="0"/>
      <w:marTop w:val="0"/>
      <w:marBottom w:val="0"/>
      <w:divBdr>
        <w:top w:val="none" w:sz="0" w:space="0" w:color="auto"/>
        <w:left w:val="none" w:sz="0" w:space="0" w:color="auto"/>
        <w:bottom w:val="none" w:sz="0" w:space="0" w:color="auto"/>
        <w:right w:val="none" w:sz="0" w:space="0" w:color="auto"/>
      </w:divBdr>
    </w:div>
    <w:div w:id="752749547">
      <w:bodyDiv w:val="1"/>
      <w:marLeft w:val="0"/>
      <w:marRight w:val="0"/>
      <w:marTop w:val="0"/>
      <w:marBottom w:val="0"/>
      <w:divBdr>
        <w:top w:val="none" w:sz="0" w:space="0" w:color="auto"/>
        <w:left w:val="none" w:sz="0" w:space="0" w:color="auto"/>
        <w:bottom w:val="none" w:sz="0" w:space="0" w:color="auto"/>
        <w:right w:val="none" w:sz="0" w:space="0" w:color="auto"/>
      </w:divBdr>
    </w:div>
    <w:div w:id="770050772">
      <w:bodyDiv w:val="1"/>
      <w:marLeft w:val="0"/>
      <w:marRight w:val="0"/>
      <w:marTop w:val="0"/>
      <w:marBottom w:val="0"/>
      <w:divBdr>
        <w:top w:val="none" w:sz="0" w:space="0" w:color="auto"/>
        <w:left w:val="none" w:sz="0" w:space="0" w:color="auto"/>
        <w:bottom w:val="none" w:sz="0" w:space="0" w:color="auto"/>
        <w:right w:val="none" w:sz="0" w:space="0" w:color="auto"/>
      </w:divBdr>
    </w:div>
    <w:div w:id="789738155">
      <w:bodyDiv w:val="1"/>
      <w:marLeft w:val="0"/>
      <w:marRight w:val="0"/>
      <w:marTop w:val="0"/>
      <w:marBottom w:val="0"/>
      <w:divBdr>
        <w:top w:val="none" w:sz="0" w:space="0" w:color="auto"/>
        <w:left w:val="none" w:sz="0" w:space="0" w:color="auto"/>
        <w:bottom w:val="none" w:sz="0" w:space="0" w:color="auto"/>
        <w:right w:val="none" w:sz="0" w:space="0" w:color="auto"/>
      </w:divBdr>
    </w:div>
    <w:div w:id="795877511">
      <w:bodyDiv w:val="1"/>
      <w:marLeft w:val="0"/>
      <w:marRight w:val="0"/>
      <w:marTop w:val="0"/>
      <w:marBottom w:val="0"/>
      <w:divBdr>
        <w:top w:val="none" w:sz="0" w:space="0" w:color="auto"/>
        <w:left w:val="none" w:sz="0" w:space="0" w:color="auto"/>
        <w:bottom w:val="none" w:sz="0" w:space="0" w:color="auto"/>
        <w:right w:val="none" w:sz="0" w:space="0" w:color="auto"/>
      </w:divBdr>
    </w:div>
    <w:div w:id="806897035">
      <w:bodyDiv w:val="1"/>
      <w:marLeft w:val="0"/>
      <w:marRight w:val="0"/>
      <w:marTop w:val="0"/>
      <w:marBottom w:val="0"/>
      <w:divBdr>
        <w:top w:val="none" w:sz="0" w:space="0" w:color="auto"/>
        <w:left w:val="none" w:sz="0" w:space="0" w:color="auto"/>
        <w:bottom w:val="none" w:sz="0" w:space="0" w:color="auto"/>
        <w:right w:val="none" w:sz="0" w:space="0" w:color="auto"/>
      </w:divBdr>
    </w:div>
    <w:div w:id="1035665837">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9">
          <w:marLeft w:val="446"/>
          <w:marRight w:val="0"/>
          <w:marTop w:val="0"/>
          <w:marBottom w:val="0"/>
          <w:divBdr>
            <w:top w:val="none" w:sz="0" w:space="0" w:color="auto"/>
            <w:left w:val="none" w:sz="0" w:space="0" w:color="auto"/>
            <w:bottom w:val="none" w:sz="0" w:space="0" w:color="auto"/>
            <w:right w:val="none" w:sz="0" w:space="0" w:color="auto"/>
          </w:divBdr>
        </w:div>
      </w:divsChild>
    </w:div>
    <w:div w:id="1078286511">
      <w:bodyDiv w:val="1"/>
      <w:marLeft w:val="0"/>
      <w:marRight w:val="0"/>
      <w:marTop w:val="0"/>
      <w:marBottom w:val="0"/>
      <w:divBdr>
        <w:top w:val="none" w:sz="0" w:space="0" w:color="auto"/>
        <w:left w:val="none" w:sz="0" w:space="0" w:color="auto"/>
        <w:bottom w:val="none" w:sz="0" w:space="0" w:color="auto"/>
        <w:right w:val="none" w:sz="0" w:space="0" w:color="auto"/>
      </w:divBdr>
      <w:divsChild>
        <w:div w:id="1273779815">
          <w:marLeft w:val="576"/>
          <w:marRight w:val="0"/>
          <w:marTop w:val="96"/>
          <w:marBottom w:val="0"/>
          <w:divBdr>
            <w:top w:val="none" w:sz="0" w:space="0" w:color="auto"/>
            <w:left w:val="none" w:sz="0" w:space="0" w:color="auto"/>
            <w:bottom w:val="none" w:sz="0" w:space="0" w:color="auto"/>
            <w:right w:val="none" w:sz="0" w:space="0" w:color="auto"/>
          </w:divBdr>
        </w:div>
      </w:divsChild>
    </w:div>
    <w:div w:id="1131174843">
      <w:bodyDiv w:val="1"/>
      <w:marLeft w:val="0"/>
      <w:marRight w:val="0"/>
      <w:marTop w:val="0"/>
      <w:marBottom w:val="0"/>
      <w:divBdr>
        <w:top w:val="none" w:sz="0" w:space="0" w:color="auto"/>
        <w:left w:val="none" w:sz="0" w:space="0" w:color="auto"/>
        <w:bottom w:val="none" w:sz="0" w:space="0" w:color="auto"/>
        <w:right w:val="none" w:sz="0" w:space="0" w:color="auto"/>
      </w:divBdr>
      <w:divsChild>
        <w:div w:id="119153228">
          <w:marLeft w:val="317"/>
          <w:marRight w:val="0"/>
          <w:marTop w:val="175"/>
          <w:marBottom w:val="0"/>
          <w:divBdr>
            <w:top w:val="none" w:sz="0" w:space="0" w:color="auto"/>
            <w:left w:val="none" w:sz="0" w:space="0" w:color="auto"/>
            <w:bottom w:val="none" w:sz="0" w:space="0" w:color="auto"/>
            <w:right w:val="none" w:sz="0" w:space="0" w:color="auto"/>
          </w:divBdr>
        </w:div>
        <w:div w:id="862212444">
          <w:marLeft w:val="950"/>
          <w:marRight w:val="0"/>
          <w:marTop w:val="88"/>
          <w:marBottom w:val="0"/>
          <w:divBdr>
            <w:top w:val="none" w:sz="0" w:space="0" w:color="auto"/>
            <w:left w:val="none" w:sz="0" w:space="0" w:color="auto"/>
            <w:bottom w:val="none" w:sz="0" w:space="0" w:color="auto"/>
            <w:right w:val="none" w:sz="0" w:space="0" w:color="auto"/>
          </w:divBdr>
        </w:div>
        <w:div w:id="994335530">
          <w:marLeft w:val="317"/>
          <w:marRight w:val="0"/>
          <w:marTop w:val="175"/>
          <w:marBottom w:val="0"/>
          <w:divBdr>
            <w:top w:val="none" w:sz="0" w:space="0" w:color="auto"/>
            <w:left w:val="none" w:sz="0" w:space="0" w:color="auto"/>
            <w:bottom w:val="none" w:sz="0" w:space="0" w:color="auto"/>
            <w:right w:val="none" w:sz="0" w:space="0" w:color="auto"/>
          </w:divBdr>
        </w:div>
        <w:div w:id="1852447409">
          <w:marLeft w:val="950"/>
          <w:marRight w:val="0"/>
          <w:marTop w:val="88"/>
          <w:marBottom w:val="0"/>
          <w:divBdr>
            <w:top w:val="none" w:sz="0" w:space="0" w:color="auto"/>
            <w:left w:val="none" w:sz="0" w:space="0" w:color="auto"/>
            <w:bottom w:val="none" w:sz="0" w:space="0" w:color="auto"/>
            <w:right w:val="none" w:sz="0" w:space="0" w:color="auto"/>
          </w:divBdr>
        </w:div>
        <w:div w:id="880367334">
          <w:marLeft w:val="317"/>
          <w:marRight w:val="0"/>
          <w:marTop w:val="175"/>
          <w:marBottom w:val="0"/>
          <w:divBdr>
            <w:top w:val="none" w:sz="0" w:space="0" w:color="auto"/>
            <w:left w:val="none" w:sz="0" w:space="0" w:color="auto"/>
            <w:bottom w:val="none" w:sz="0" w:space="0" w:color="auto"/>
            <w:right w:val="none" w:sz="0" w:space="0" w:color="auto"/>
          </w:divBdr>
        </w:div>
        <w:div w:id="1755391270">
          <w:marLeft w:val="950"/>
          <w:marRight w:val="0"/>
          <w:marTop w:val="88"/>
          <w:marBottom w:val="0"/>
          <w:divBdr>
            <w:top w:val="none" w:sz="0" w:space="0" w:color="auto"/>
            <w:left w:val="none" w:sz="0" w:space="0" w:color="auto"/>
            <w:bottom w:val="none" w:sz="0" w:space="0" w:color="auto"/>
            <w:right w:val="none" w:sz="0" w:space="0" w:color="auto"/>
          </w:divBdr>
        </w:div>
      </w:divsChild>
    </w:div>
    <w:div w:id="1208907952">
      <w:bodyDiv w:val="1"/>
      <w:marLeft w:val="0"/>
      <w:marRight w:val="0"/>
      <w:marTop w:val="0"/>
      <w:marBottom w:val="0"/>
      <w:divBdr>
        <w:top w:val="none" w:sz="0" w:space="0" w:color="auto"/>
        <w:left w:val="none" w:sz="0" w:space="0" w:color="auto"/>
        <w:bottom w:val="none" w:sz="0" w:space="0" w:color="auto"/>
        <w:right w:val="none" w:sz="0" w:space="0" w:color="auto"/>
      </w:divBdr>
    </w:div>
    <w:div w:id="1225870279">
      <w:bodyDiv w:val="1"/>
      <w:marLeft w:val="0"/>
      <w:marRight w:val="0"/>
      <w:marTop w:val="0"/>
      <w:marBottom w:val="0"/>
      <w:divBdr>
        <w:top w:val="none" w:sz="0" w:space="0" w:color="auto"/>
        <w:left w:val="none" w:sz="0" w:space="0" w:color="auto"/>
        <w:bottom w:val="none" w:sz="0" w:space="0" w:color="auto"/>
        <w:right w:val="none" w:sz="0" w:space="0" w:color="auto"/>
      </w:divBdr>
      <w:divsChild>
        <w:div w:id="99224598">
          <w:marLeft w:val="576"/>
          <w:marRight w:val="0"/>
          <w:marTop w:val="77"/>
          <w:marBottom w:val="0"/>
          <w:divBdr>
            <w:top w:val="none" w:sz="0" w:space="0" w:color="auto"/>
            <w:left w:val="none" w:sz="0" w:space="0" w:color="auto"/>
            <w:bottom w:val="none" w:sz="0" w:space="0" w:color="auto"/>
            <w:right w:val="none" w:sz="0" w:space="0" w:color="auto"/>
          </w:divBdr>
        </w:div>
        <w:div w:id="251738753">
          <w:marLeft w:val="576"/>
          <w:marRight w:val="0"/>
          <w:marTop w:val="77"/>
          <w:marBottom w:val="0"/>
          <w:divBdr>
            <w:top w:val="none" w:sz="0" w:space="0" w:color="auto"/>
            <w:left w:val="none" w:sz="0" w:space="0" w:color="auto"/>
            <w:bottom w:val="none" w:sz="0" w:space="0" w:color="auto"/>
            <w:right w:val="none" w:sz="0" w:space="0" w:color="auto"/>
          </w:divBdr>
        </w:div>
        <w:div w:id="591008269">
          <w:marLeft w:val="576"/>
          <w:marRight w:val="0"/>
          <w:marTop w:val="77"/>
          <w:marBottom w:val="0"/>
          <w:divBdr>
            <w:top w:val="none" w:sz="0" w:space="0" w:color="auto"/>
            <w:left w:val="none" w:sz="0" w:space="0" w:color="auto"/>
            <w:bottom w:val="none" w:sz="0" w:space="0" w:color="auto"/>
            <w:right w:val="none" w:sz="0" w:space="0" w:color="auto"/>
          </w:divBdr>
        </w:div>
        <w:div w:id="797911991">
          <w:marLeft w:val="576"/>
          <w:marRight w:val="0"/>
          <w:marTop w:val="77"/>
          <w:marBottom w:val="0"/>
          <w:divBdr>
            <w:top w:val="none" w:sz="0" w:space="0" w:color="auto"/>
            <w:left w:val="none" w:sz="0" w:space="0" w:color="auto"/>
            <w:bottom w:val="none" w:sz="0" w:space="0" w:color="auto"/>
            <w:right w:val="none" w:sz="0" w:space="0" w:color="auto"/>
          </w:divBdr>
        </w:div>
        <w:div w:id="1023171976">
          <w:marLeft w:val="576"/>
          <w:marRight w:val="0"/>
          <w:marTop w:val="77"/>
          <w:marBottom w:val="0"/>
          <w:divBdr>
            <w:top w:val="none" w:sz="0" w:space="0" w:color="auto"/>
            <w:left w:val="none" w:sz="0" w:space="0" w:color="auto"/>
            <w:bottom w:val="none" w:sz="0" w:space="0" w:color="auto"/>
            <w:right w:val="none" w:sz="0" w:space="0" w:color="auto"/>
          </w:divBdr>
        </w:div>
        <w:div w:id="1268537462">
          <w:marLeft w:val="576"/>
          <w:marRight w:val="0"/>
          <w:marTop w:val="77"/>
          <w:marBottom w:val="0"/>
          <w:divBdr>
            <w:top w:val="none" w:sz="0" w:space="0" w:color="auto"/>
            <w:left w:val="none" w:sz="0" w:space="0" w:color="auto"/>
            <w:bottom w:val="none" w:sz="0" w:space="0" w:color="auto"/>
            <w:right w:val="none" w:sz="0" w:space="0" w:color="auto"/>
          </w:divBdr>
        </w:div>
        <w:div w:id="1419641725">
          <w:marLeft w:val="576"/>
          <w:marRight w:val="0"/>
          <w:marTop w:val="77"/>
          <w:marBottom w:val="0"/>
          <w:divBdr>
            <w:top w:val="none" w:sz="0" w:space="0" w:color="auto"/>
            <w:left w:val="none" w:sz="0" w:space="0" w:color="auto"/>
            <w:bottom w:val="none" w:sz="0" w:space="0" w:color="auto"/>
            <w:right w:val="none" w:sz="0" w:space="0" w:color="auto"/>
          </w:divBdr>
        </w:div>
        <w:div w:id="1581717787">
          <w:marLeft w:val="576"/>
          <w:marRight w:val="0"/>
          <w:marTop w:val="77"/>
          <w:marBottom w:val="0"/>
          <w:divBdr>
            <w:top w:val="none" w:sz="0" w:space="0" w:color="auto"/>
            <w:left w:val="none" w:sz="0" w:space="0" w:color="auto"/>
            <w:bottom w:val="none" w:sz="0" w:space="0" w:color="auto"/>
            <w:right w:val="none" w:sz="0" w:space="0" w:color="auto"/>
          </w:divBdr>
        </w:div>
        <w:div w:id="1599828234">
          <w:marLeft w:val="576"/>
          <w:marRight w:val="0"/>
          <w:marTop w:val="77"/>
          <w:marBottom w:val="0"/>
          <w:divBdr>
            <w:top w:val="none" w:sz="0" w:space="0" w:color="auto"/>
            <w:left w:val="none" w:sz="0" w:space="0" w:color="auto"/>
            <w:bottom w:val="none" w:sz="0" w:space="0" w:color="auto"/>
            <w:right w:val="none" w:sz="0" w:space="0" w:color="auto"/>
          </w:divBdr>
        </w:div>
        <w:div w:id="1699815053">
          <w:marLeft w:val="576"/>
          <w:marRight w:val="0"/>
          <w:marTop w:val="77"/>
          <w:marBottom w:val="0"/>
          <w:divBdr>
            <w:top w:val="none" w:sz="0" w:space="0" w:color="auto"/>
            <w:left w:val="none" w:sz="0" w:space="0" w:color="auto"/>
            <w:bottom w:val="none" w:sz="0" w:space="0" w:color="auto"/>
            <w:right w:val="none" w:sz="0" w:space="0" w:color="auto"/>
          </w:divBdr>
        </w:div>
        <w:div w:id="1894341593">
          <w:marLeft w:val="576"/>
          <w:marRight w:val="0"/>
          <w:marTop w:val="77"/>
          <w:marBottom w:val="0"/>
          <w:divBdr>
            <w:top w:val="none" w:sz="0" w:space="0" w:color="auto"/>
            <w:left w:val="none" w:sz="0" w:space="0" w:color="auto"/>
            <w:bottom w:val="none" w:sz="0" w:space="0" w:color="auto"/>
            <w:right w:val="none" w:sz="0" w:space="0" w:color="auto"/>
          </w:divBdr>
        </w:div>
      </w:divsChild>
    </w:div>
    <w:div w:id="1306425643">
      <w:bodyDiv w:val="1"/>
      <w:marLeft w:val="0"/>
      <w:marRight w:val="0"/>
      <w:marTop w:val="0"/>
      <w:marBottom w:val="0"/>
      <w:divBdr>
        <w:top w:val="none" w:sz="0" w:space="0" w:color="auto"/>
        <w:left w:val="none" w:sz="0" w:space="0" w:color="auto"/>
        <w:bottom w:val="none" w:sz="0" w:space="0" w:color="auto"/>
        <w:right w:val="none" w:sz="0" w:space="0" w:color="auto"/>
      </w:divBdr>
      <w:divsChild>
        <w:div w:id="155075936">
          <w:marLeft w:val="576"/>
          <w:marRight w:val="0"/>
          <w:marTop w:val="77"/>
          <w:marBottom w:val="0"/>
          <w:divBdr>
            <w:top w:val="none" w:sz="0" w:space="0" w:color="auto"/>
            <w:left w:val="none" w:sz="0" w:space="0" w:color="auto"/>
            <w:bottom w:val="none" w:sz="0" w:space="0" w:color="auto"/>
            <w:right w:val="none" w:sz="0" w:space="0" w:color="auto"/>
          </w:divBdr>
        </w:div>
        <w:div w:id="1009719243">
          <w:marLeft w:val="576"/>
          <w:marRight w:val="0"/>
          <w:marTop w:val="77"/>
          <w:marBottom w:val="0"/>
          <w:divBdr>
            <w:top w:val="none" w:sz="0" w:space="0" w:color="auto"/>
            <w:left w:val="none" w:sz="0" w:space="0" w:color="auto"/>
            <w:bottom w:val="none" w:sz="0" w:space="0" w:color="auto"/>
            <w:right w:val="none" w:sz="0" w:space="0" w:color="auto"/>
          </w:divBdr>
        </w:div>
        <w:div w:id="1203244786">
          <w:marLeft w:val="576"/>
          <w:marRight w:val="0"/>
          <w:marTop w:val="77"/>
          <w:marBottom w:val="0"/>
          <w:divBdr>
            <w:top w:val="none" w:sz="0" w:space="0" w:color="auto"/>
            <w:left w:val="none" w:sz="0" w:space="0" w:color="auto"/>
            <w:bottom w:val="none" w:sz="0" w:space="0" w:color="auto"/>
            <w:right w:val="none" w:sz="0" w:space="0" w:color="auto"/>
          </w:divBdr>
        </w:div>
        <w:div w:id="1288928677">
          <w:marLeft w:val="576"/>
          <w:marRight w:val="0"/>
          <w:marTop w:val="77"/>
          <w:marBottom w:val="0"/>
          <w:divBdr>
            <w:top w:val="none" w:sz="0" w:space="0" w:color="auto"/>
            <w:left w:val="none" w:sz="0" w:space="0" w:color="auto"/>
            <w:bottom w:val="none" w:sz="0" w:space="0" w:color="auto"/>
            <w:right w:val="none" w:sz="0" w:space="0" w:color="auto"/>
          </w:divBdr>
        </w:div>
        <w:div w:id="1646011809">
          <w:marLeft w:val="576"/>
          <w:marRight w:val="0"/>
          <w:marTop w:val="77"/>
          <w:marBottom w:val="0"/>
          <w:divBdr>
            <w:top w:val="none" w:sz="0" w:space="0" w:color="auto"/>
            <w:left w:val="none" w:sz="0" w:space="0" w:color="auto"/>
            <w:bottom w:val="none" w:sz="0" w:space="0" w:color="auto"/>
            <w:right w:val="none" w:sz="0" w:space="0" w:color="auto"/>
          </w:divBdr>
        </w:div>
        <w:div w:id="1661621463">
          <w:marLeft w:val="576"/>
          <w:marRight w:val="0"/>
          <w:marTop w:val="77"/>
          <w:marBottom w:val="0"/>
          <w:divBdr>
            <w:top w:val="none" w:sz="0" w:space="0" w:color="auto"/>
            <w:left w:val="none" w:sz="0" w:space="0" w:color="auto"/>
            <w:bottom w:val="none" w:sz="0" w:space="0" w:color="auto"/>
            <w:right w:val="none" w:sz="0" w:space="0" w:color="auto"/>
          </w:divBdr>
        </w:div>
        <w:div w:id="1735425274">
          <w:marLeft w:val="576"/>
          <w:marRight w:val="0"/>
          <w:marTop w:val="77"/>
          <w:marBottom w:val="0"/>
          <w:divBdr>
            <w:top w:val="none" w:sz="0" w:space="0" w:color="auto"/>
            <w:left w:val="none" w:sz="0" w:space="0" w:color="auto"/>
            <w:bottom w:val="none" w:sz="0" w:space="0" w:color="auto"/>
            <w:right w:val="none" w:sz="0" w:space="0" w:color="auto"/>
          </w:divBdr>
        </w:div>
      </w:divsChild>
    </w:div>
    <w:div w:id="1355690869">
      <w:bodyDiv w:val="1"/>
      <w:marLeft w:val="0"/>
      <w:marRight w:val="0"/>
      <w:marTop w:val="0"/>
      <w:marBottom w:val="0"/>
      <w:divBdr>
        <w:top w:val="none" w:sz="0" w:space="0" w:color="auto"/>
        <w:left w:val="none" w:sz="0" w:space="0" w:color="auto"/>
        <w:bottom w:val="none" w:sz="0" w:space="0" w:color="auto"/>
        <w:right w:val="none" w:sz="0" w:space="0" w:color="auto"/>
      </w:divBdr>
    </w:div>
    <w:div w:id="1383678760">
      <w:bodyDiv w:val="1"/>
      <w:marLeft w:val="0"/>
      <w:marRight w:val="0"/>
      <w:marTop w:val="0"/>
      <w:marBottom w:val="0"/>
      <w:divBdr>
        <w:top w:val="none" w:sz="0" w:space="0" w:color="auto"/>
        <w:left w:val="none" w:sz="0" w:space="0" w:color="auto"/>
        <w:bottom w:val="none" w:sz="0" w:space="0" w:color="auto"/>
        <w:right w:val="none" w:sz="0" w:space="0" w:color="auto"/>
      </w:divBdr>
    </w:div>
    <w:div w:id="1409115567">
      <w:bodyDiv w:val="1"/>
      <w:marLeft w:val="0"/>
      <w:marRight w:val="0"/>
      <w:marTop w:val="0"/>
      <w:marBottom w:val="0"/>
      <w:divBdr>
        <w:top w:val="none" w:sz="0" w:space="0" w:color="auto"/>
        <w:left w:val="none" w:sz="0" w:space="0" w:color="auto"/>
        <w:bottom w:val="none" w:sz="0" w:space="0" w:color="auto"/>
        <w:right w:val="none" w:sz="0" w:space="0" w:color="auto"/>
      </w:divBdr>
    </w:div>
    <w:div w:id="1484353943">
      <w:bodyDiv w:val="1"/>
      <w:marLeft w:val="0"/>
      <w:marRight w:val="0"/>
      <w:marTop w:val="0"/>
      <w:marBottom w:val="0"/>
      <w:divBdr>
        <w:top w:val="none" w:sz="0" w:space="0" w:color="auto"/>
        <w:left w:val="none" w:sz="0" w:space="0" w:color="auto"/>
        <w:bottom w:val="none" w:sz="0" w:space="0" w:color="auto"/>
        <w:right w:val="none" w:sz="0" w:space="0" w:color="auto"/>
      </w:divBdr>
    </w:div>
    <w:div w:id="1566834731">
      <w:bodyDiv w:val="1"/>
      <w:marLeft w:val="0"/>
      <w:marRight w:val="0"/>
      <w:marTop w:val="0"/>
      <w:marBottom w:val="0"/>
      <w:divBdr>
        <w:top w:val="none" w:sz="0" w:space="0" w:color="auto"/>
        <w:left w:val="none" w:sz="0" w:space="0" w:color="auto"/>
        <w:bottom w:val="none" w:sz="0" w:space="0" w:color="auto"/>
        <w:right w:val="none" w:sz="0" w:space="0" w:color="auto"/>
      </w:divBdr>
    </w:div>
    <w:div w:id="1605654165">
      <w:bodyDiv w:val="1"/>
      <w:marLeft w:val="0"/>
      <w:marRight w:val="0"/>
      <w:marTop w:val="0"/>
      <w:marBottom w:val="0"/>
      <w:divBdr>
        <w:top w:val="none" w:sz="0" w:space="0" w:color="auto"/>
        <w:left w:val="none" w:sz="0" w:space="0" w:color="auto"/>
        <w:bottom w:val="none" w:sz="0" w:space="0" w:color="auto"/>
        <w:right w:val="none" w:sz="0" w:space="0" w:color="auto"/>
      </w:divBdr>
      <w:divsChild>
        <w:div w:id="60375873">
          <w:marLeft w:val="576"/>
          <w:marRight w:val="0"/>
          <w:marTop w:val="77"/>
          <w:marBottom w:val="0"/>
          <w:divBdr>
            <w:top w:val="none" w:sz="0" w:space="0" w:color="auto"/>
            <w:left w:val="none" w:sz="0" w:space="0" w:color="auto"/>
            <w:bottom w:val="none" w:sz="0" w:space="0" w:color="auto"/>
            <w:right w:val="none" w:sz="0" w:space="0" w:color="auto"/>
          </w:divBdr>
        </w:div>
        <w:div w:id="312173940">
          <w:marLeft w:val="576"/>
          <w:marRight w:val="0"/>
          <w:marTop w:val="77"/>
          <w:marBottom w:val="0"/>
          <w:divBdr>
            <w:top w:val="none" w:sz="0" w:space="0" w:color="auto"/>
            <w:left w:val="none" w:sz="0" w:space="0" w:color="auto"/>
            <w:bottom w:val="none" w:sz="0" w:space="0" w:color="auto"/>
            <w:right w:val="none" w:sz="0" w:space="0" w:color="auto"/>
          </w:divBdr>
        </w:div>
        <w:div w:id="852036506">
          <w:marLeft w:val="576"/>
          <w:marRight w:val="0"/>
          <w:marTop w:val="77"/>
          <w:marBottom w:val="0"/>
          <w:divBdr>
            <w:top w:val="none" w:sz="0" w:space="0" w:color="auto"/>
            <w:left w:val="none" w:sz="0" w:space="0" w:color="auto"/>
            <w:bottom w:val="none" w:sz="0" w:space="0" w:color="auto"/>
            <w:right w:val="none" w:sz="0" w:space="0" w:color="auto"/>
          </w:divBdr>
        </w:div>
        <w:div w:id="866597327">
          <w:marLeft w:val="576"/>
          <w:marRight w:val="0"/>
          <w:marTop w:val="77"/>
          <w:marBottom w:val="0"/>
          <w:divBdr>
            <w:top w:val="none" w:sz="0" w:space="0" w:color="auto"/>
            <w:left w:val="none" w:sz="0" w:space="0" w:color="auto"/>
            <w:bottom w:val="none" w:sz="0" w:space="0" w:color="auto"/>
            <w:right w:val="none" w:sz="0" w:space="0" w:color="auto"/>
          </w:divBdr>
        </w:div>
        <w:div w:id="1214121981">
          <w:marLeft w:val="576"/>
          <w:marRight w:val="0"/>
          <w:marTop w:val="77"/>
          <w:marBottom w:val="0"/>
          <w:divBdr>
            <w:top w:val="none" w:sz="0" w:space="0" w:color="auto"/>
            <w:left w:val="none" w:sz="0" w:space="0" w:color="auto"/>
            <w:bottom w:val="none" w:sz="0" w:space="0" w:color="auto"/>
            <w:right w:val="none" w:sz="0" w:space="0" w:color="auto"/>
          </w:divBdr>
        </w:div>
        <w:div w:id="1343970139">
          <w:marLeft w:val="576"/>
          <w:marRight w:val="0"/>
          <w:marTop w:val="77"/>
          <w:marBottom w:val="0"/>
          <w:divBdr>
            <w:top w:val="none" w:sz="0" w:space="0" w:color="auto"/>
            <w:left w:val="none" w:sz="0" w:space="0" w:color="auto"/>
            <w:bottom w:val="none" w:sz="0" w:space="0" w:color="auto"/>
            <w:right w:val="none" w:sz="0" w:space="0" w:color="auto"/>
          </w:divBdr>
        </w:div>
        <w:div w:id="1502430453">
          <w:marLeft w:val="576"/>
          <w:marRight w:val="0"/>
          <w:marTop w:val="77"/>
          <w:marBottom w:val="0"/>
          <w:divBdr>
            <w:top w:val="none" w:sz="0" w:space="0" w:color="auto"/>
            <w:left w:val="none" w:sz="0" w:space="0" w:color="auto"/>
            <w:bottom w:val="none" w:sz="0" w:space="0" w:color="auto"/>
            <w:right w:val="none" w:sz="0" w:space="0" w:color="auto"/>
          </w:divBdr>
        </w:div>
        <w:div w:id="1613784188">
          <w:marLeft w:val="576"/>
          <w:marRight w:val="0"/>
          <w:marTop w:val="77"/>
          <w:marBottom w:val="0"/>
          <w:divBdr>
            <w:top w:val="none" w:sz="0" w:space="0" w:color="auto"/>
            <w:left w:val="none" w:sz="0" w:space="0" w:color="auto"/>
            <w:bottom w:val="none" w:sz="0" w:space="0" w:color="auto"/>
            <w:right w:val="none" w:sz="0" w:space="0" w:color="auto"/>
          </w:divBdr>
        </w:div>
        <w:div w:id="1905949756">
          <w:marLeft w:val="576"/>
          <w:marRight w:val="0"/>
          <w:marTop w:val="77"/>
          <w:marBottom w:val="0"/>
          <w:divBdr>
            <w:top w:val="none" w:sz="0" w:space="0" w:color="auto"/>
            <w:left w:val="none" w:sz="0" w:space="0" w:color="auto"/>
            <w:bottom w:val="none" w:sz="0" w:space="0" w:color="auto"/>
            <w:right w:val="none" w:sz="0" w:space="0" w:color="auto"/>
          </w:divBdr>
        </w:div>
        <w:div w:id="1927152999">
          <w:marLeft w:val="576"/>
          <w:marRight w:val="0"/>
          <w:marTop w:val="77"/>
          <w:marBottom w:val="0"/>
          <w:divBdr>
            <w:top w:val="none" w:sz="0" w:space="0" w:color="auto"/>
            <w:left w:val="none" w:sz="0" w:space="0" w:color="auto"/>
            <w:bottom w:val="none" w:sz="0" w:space="0" w:color="auto"/>
            <w:right w:val="none" w:sz="0" w:space="0" w:color="auto"/>
          </w:divBdr>
        </w:div>
        <w:div w:id="2046102982">
          <w:marLeft w:val="576"/>
          <w:marRight w:val="0"/>
          <w:marTop w:val="77"/>
          <w:marBottom w:val="0"/>
          <w:divBdr>
            <w:top w:val="none" w:sz="0" w:space="0" w:color="auto"/>
            <w:left w:val="none" w:sz="0" w:space="0" w:color="auto"/>
            <w:bottom w:val="none" w:sz="0" w:space="0" w:color="auto"/>
            <w:right w:val="none" w:sz="0" w:space="0" w:color="auto"/>
          </w:divBdr>
        </w:div>
      </w:divsChild>
    </w:div>
    <w:div w:id="1635868742">
      <w:bodyDiv w:val="1"/>
      <w:marLeft w:val="0"/>
      <w:marRight w:val="0"/>
      <w:marTop w:val="0"/>
      <w:marBottom w:val="0"/>
      <w:divBdr>
        <w:top w:val="none" w:sz="0" w:space="0" w:color="auto"/>
        <w:left w:val="none" w:sz="0" w:space="0" w:color="auto"/>
        <w:bottom w:val="none" w:sz="0" w:space="0" w:color="auto"/>
        <w:right w:val="none" w:sz="0" w:space="0" w:color="auto"/>
      </w:divBdr>
      <w:divsChild>
        <w:div w:id="278921859">
          <w:marLeft w:val="720"/>
          <w:marRight w:val="0"/>
          <w:marTop w:val="115"/>
          <w:marBottom w:val="0"/>
          <w:divBdr>
            <w:top w:val="none" w:sz="0" w:space="0" w:color="auto"/>
            <w:left w:val="none" w:sz="0" w:space="0" w:color="auto"/>
            <w:bottom w:val="none" w:sz="0" w:space="0" w:color="auto"/>
            <w:right w:val="none" w:sz="0" w:space="0" w:color="auto"/>
          </w:divBdr>
        </w:div>
        <w:div w:id="541021079">
          <w:marLeft w:val="720"/>
          <w:marRight w:val="0"/>
          <w:marTop w:val="115"/>
          <w:marBottom w:val="0"/>
          <w:divBdr>
            <w:top w:val="none" w:sz="0" w:space="0" w:color="auto"/>
            <w:left w:val="none" w:sz="0" w:space="0" w:color="auto"/>
            <w:bottom w:val="none" w:sz="0" w:space="0" w:color="auto"/>
            <w:right w:val="none" w:sz="0" w:space="0" w:color="auto"/>
          </w:divBdr>
        </w:div>
        <w:div w:id="758060875">
          <w:marLeft w:val="720"/>
          <w:marRight w:val="0"/>
          <w:marTop w:val="115"/>
          <w:marBottom w:val="0"/>
          <w:divBdr>
            <w:top w:val="none" w:sz="0" w:space="0" w:color="auto"/>
            <w:left w:val="none" w:sz="0" w:space="0" w:color="auto"/>
            <w:bottom w:val="none" w:sz="0" w:space="0" w:color="auto"/>
            <w:right w:val="none" w:sz="0" w:space="0" w:color="auto"/>
          </w:divBdr>
        </w:div>
      </w:divsChild>
    </w:div>
    <w:div w:id="1808233177">
      <w:bodyDiv w:val="1"/>
      <w:marLeft w:val="0"/>
      <w:marRight w:val="0"/>
      <w:marTop w:val="0"/>
      <w:marBottom w:val="0"/>
      <w:divBdr>
        <w:top w:val="none" w:sz="0" w:space="0" w:color="auto"/>
        <w:left w:val="none" w:sz="0" w:space="0" w:color="auto"/>
        <w:bottom w:val="none" w:sz="0" w:space="0" w:color="auto"/>
        <w:right w:val="none" w:sz="0" w:space="0" w:color="auto"/>
      </w:divBdr>
    </w:div>
    <w:div w:id="1818571661">
      <w:bodyDiv w:val="1"/>
      <w:marLeft w:val="0"/>
      <w:marRight w:val="0"/>
      <w:marTop w:val="0"/>
      <w:marBottom w:val="0"/>
      <w:divBdr>
        <w:top w:val="none" w:sz="0" w:space="0" w:color="auto"/>
        <w:left w:val="none" w:sz="0" w:space="0" w:color="auto"/>
        <w:bottom w:val="none" w:sz="0" w:space="0" w:color="auto"/>
        <w:right w:val="none" w:sz="0" w:space="0" w:color="auto"/>
      </w:divBdr>
    </w:div>
    <w:div w:id="1850679288">
      <w:bodyDiv w:val="1"/>
      <w:marLeft w:val="0"/>
      <w:marRight w:val="0"/>
      <w:marTop w:val="0"/>
      <w:marBottom w:val="0"/>
      <w:divBdr>
        <w:top w:val="none" w:sz="0" w:space="0" w:color="auto"/>
        <w:left w:val="none" w:sz="0" w:space="0" w:color="auto"/>
        <w:bottom w:val="none" w:sz="0" w:space="0" w:color="auto"/>
        <w:right w:val="none" w:sz="0" w:space="0" w:color="auto"/>
      </w:divBdr>
    </w:div>
    <w:div w:id="1876624040">
      <w:bodyDiv w:val="1"/>
      <w:marLeft w:val="0"/>
      <w:marRight w:val="0"/>
      <w:marTop w:val="0"/>
      <w:marBottom w:val="0"/>
      <w:divBdr>
        <w:top w:val="none" w:sz="0" w:space="0" w:color="auto"/>
        <w:left w:val="none" w:sz="0" w:space="0" w:color="auto"/>
        <w:bottom w:val="none" w:sz="0" w:space="0" w:color="auto"/>
        <w:right w:val="none" w:sz="0" w:space="0" w:color="auto"/>
      </w:divBdr>
      <w:divsChild>
        <w:div w:id="174853406">
          <w:marLeft w:val="576"/>
          <w:marRight w:val="0"/>
          <w:marTop w:val="77"/>
          <w:marBottom w:val="0"/>
          <w:divBdr>
            <w:top w:val="none" w:sz="0" w:space="0" w:color="auto"/>
            <w:left w:val="none" w:sz="0" w:space="0" w:color="auto"/>
            <w:bottom w:val="none" w:sz="0" w:space="0" w:color="auto"/>
            <w:right w:val="none" w:sz="0" w:space="0" w:color="auto"/>
          </w:divBdr>
        </w:div>
        <w:div w:id="232082455">
          <w:marLeft w:val="576"/>
          <w:marRight w:val="0"/>
          <w:marTop w:val="77"/>
          <w:marBottom w:val="0"/>
          <w:divBdr>
            <w:top w:val="none" w:sz="0" w:space="0" w:color="auto"/>
            <w:left w:val="none" w:sz="0" w:space="0" w:color="auto"/>
            <w:bottom w:val="none" w:sz="0" w:space="0" w:color="auto"/>
            <w:right w:val="none" w:sz="0" w:space="0" w:color="auto"/>
          </w:divBdr>
        </w:div>
        <w:div w:id="419062477">
          <w:marLeft w:val="576"/>
          <w:marRight w:val="0"/>
          <w:marTop w:val="77"/>
          <w:marBottom w:val="0"/>
          <w:divBdr>
            <w:top w:val="none" w:sz="0" w:space="0" w:color="auto"/>
            <w:left w:val="none" w:sz="0" w:space="0" w:color="auto"/>
            <w:bottom w:val="none" w:sz="0" w:space="0" w:color="auto"/>
            <w:right w:val="none" w:sz="0" w:space="0" w:color="auto"/>
          </w:divBdr>
        </w:div>
        <w:div w:id="1035277048">
          <w:marLeft w:val="1123"/>
          <w:marRight w:val="0"/>
          <w:marTop w:val="106"/>
          <w:marBottom w:val="0"/>
          <w:divBdr>
            <w:top w:val="none" w:sz="0" w:space="0" w:color="auto"/>
            <w:left w:val="none" w:sz="0" w:space="0" w:color="auto"/>
            <w:bottom w:val="none" w:sz="0" w:space="0" w:color="auto"/>
            <w:right w:val="none" w:sz="0" w:space="0" w:color="auto"/>
          </w:divBdr>
        </w:div>
        <w:div w:id="1164975786">
          <w:marLeft w:val="576"/>
          <w:marRight w:val="0"/>
          <w:marTop w:val="77"/>
          <w:marBottom w:val="0"/>
          <w:divBdr>
            <w:top w:val="none" w:sz="0" w:space="0" w:color="auto"/>
            <w:left w:val="none" w:sz="0" w:space="0" w:color="auto"/>
            <w:bottom w:val="none" w:sz="0" w:space="0" w:color="auto"/>
            <w:right w:val="none" w:sz="0" w:space="0" w:color="auto"/>
          </w:divBdr>
        </w:div>
        <w:div w:id="1302543268">
          <w:marLeft w:val="576"/>
          <w:marRight w:val="0"/>
          <w:marTop w:val="77"/>
          <w:marBottom w:val="0"/>
          <w:divBdr>
            <w:top w:val="none" w:sz="0" w:space="0" w:color="auto"/>
            <w:left w:val="none" w:sz="0" w:space="0" w:color="auto"/>
            <w:bottom w:val="none" w:sz="0" w:space="0" w:color="auto"/>
            <w:right w:val="none" w:sz="0" w:space="0" w:color="auto"/>
          </w:divBdr>
        </w:div>
        <w:div w:id="1742370423">
          <w:marLeft w:val="576"/>
          <w:marRight w:val="0"/>
          <w:marTop w:val="77"/>
          <w:marBottom w:val="0"/>
          <w:divBdr>
            <w:top w:val="none" w:sz="0" w:space="0" w:color="auto"/>
            <w:left w:val="none" w:sz="0" w:space="0" w:color="auto"/>
            <w:bottom w:val="none" w:sz="0" w:space="0" w:color="auto"/>
            <w:right w:val="none" w:sz="0" w:space="0" w:color="auto"/>
          </w:divBdr>
        </w:div>
      </w:divsChild>
    </w:div>
    <w:div w:id="1877086881">
      <w:bodyDiv w:val="1"/>
      <w:marLeft w:val="0"/>
      <w:marRight w:val="0"/>
      <w:marTop w:val="0"/>
      <w:marBottom w:val="0"/>
      <w:divBdr>
        <w:top w:val="none" w:sz="0" w:space="0" w:color="auto"/>
        <w:left w:val="none" w:sz="0" w:space="0" w:color="auto"/>
        <w:bottom w:val="none" w:sz="0" w:space="0" w:color="auto"/>
        <w:right w:val="none" w:sz="0" w:space="0" w:color="auto"/>
      </w:divBdr>
    </w:div>
    <w:div w:id="1940598326">
      <w:bodyDiv w:val="1"/>
      <w:marLeft w:val="0"/>
      <w:marRight w:val="0"/>
      <w:marTop w:val="0"/>
      <w:marBottom w:val="0"/>
      <w:divBdr>
        <w:top w:val="none" w:sz="0" w:space="0" w:color="auto"/>
        <w:left w:val="none" w:sz="0" w:space="0" w:color="auto"/>
        <w:bottom w:val="none" w:sz="0" w:space="0" w:color="auto"/>
        <w:right w:val="none" w:sz="0" w:space="0" w:color="auto"/>
      </w:divBdr>
      <w:divsChild>
        <w:div w:id="387187113">
          <w:marLeft w:val="274"/>
          <w:marRight w:val="0"/>
          <w:marTop w:val="0"/>
          <w:marBottom w:val="0"/>
          <w:divBdr>
            <w:top w:val="none" w:sz="0" w:space="0" w:color="auto"/>
            <w:left w:val="none" w:sz="0" w:space="0" w:color="auto"/>
            <w:bottom w:val="none" w:sz="0" w:space="0" w:color="auto"/>
            <w:right w:val="none" w:sz="0" w:space="0" w:color="auto"/>
          </w:divBdr>
        </w:div>
        <w:div w:id="1204100956">
          <w:marLeft w:val="274"/>
          <w:marRight w:val="0"/>
          <w:marTop w:val="0"/>
          <w:marBottom w:val="0"/>
          <w:divBdr>
            <w:top w:val="none" w:sz="0" w:space="0" w:color="auto"/>
            <w:left w:val="none" w:sz="0" w:space="0" w:color="auto"/>
            <w:bottom w:val="none" w:sz="0" w:space="0" w:color="auto"/>
            <w:right w:val="none" w:sz="0" w:space="0" w:color="auto"/>
          </w:divBdr>
        </w:div>
      </w:divsChild>
    </w:div>
    <w:div w:id="1945382401">
      <w:bodyDiv w:val="1"/>
      <w:marLeft w:val="0"/>
      <w:marRight w:val="0"/>
      <w:marTop w:val="0"/>
      <w:marBottom w:val="0"/>
      <w:divBdr>
        <w:top w:val="none" w:sz="0" w:space="0" w:color="auto"/>
        <w:left w:val="none" w:sz="0" w:space="0" w:color="auto"/>
        <w:bottom w:val="none" w:sz="0" w:space="0" w:color="auto"/>
        <w:right w:val="none" w:sz="0" w:space="0" w:color="auto"/>
      </w:divBdr>
    </w:div>
    <w:div w:id="1962489369">
      <w:bodyDiv w:val="1"/>
      <w:marLeft w:val="0"/>
      <w:marRight w:val="0"/>
      <w:marTop w:val="0"/>
      <w:marBottom w:val="0"/>
      <w:divBdr>
        <w:top w:val="none" w:sz="0" w:space="0" w:color="auto"/>
        <w:left w:val="none" w:sz="0" w:space="0" w:color="auto"/>
        <w:bottom w:val="none" w:sz="0" w:space="0" w:color="auto"/>
        <w:right w:val="none" w:sz="0" w:space="0" w:color="auto"/>
      </w:divBdr>
    </w:div>
    <w:div w:id="1984310064">
      <w:bodyDiv w:val="1"/>
      <w:marLeft w:val="0"/>
      <w:marRight w:val="0"/>
      <w:marTop w:val="0"/>
      <w:marBottom w:val="0"/>
      <w:divBdr>
        <w:top w:val="none" w:sz="0" w:space="0" w:color="auto"/>
        <w:left w:val="none" w:sz="0" w:space="0" w:color="auto"/>
        <w:bottom w:val="none" w:sz="0" w:space="0" w:color="auto"/>
        <w:right w:val="none" w:sz="0" w:space="0" w:color="auto"/>
      </w:divBdr>
      <w:divsChild>
        <w:div w:id="21128600">
          <w:marLeft w:val="576"/>
          <w:marRight w:val="0"/>
          <w:marTop w:val="77"/>
          <w:marBottom w:val="0"/>
          <w:divBdr>
            <w:top w:val="none" w:sz="0" w:space="0" w:color="auto"/>
            <w:left w:val="none" w:sz="0" w:space="0" w:color="auto"/>
            <w:bottom w:val="none" w:sz="0" w:space="0" w:color="auto"/>
            <w:right w:val="none" w:sz="0" w:space="0" w:color="auto"/>
          </w:divBdr>
        </w:div>
        <w:div w:id="115100566">
          <w:marLeft w:val="576"/>
          <w:marRight w:val="0"/>
          <w:marTop w:val="77"/>
          <w:marBottom w:val="0"/>
          <w:divBdr>
            <w:top w:val="none" w:sz="0" w:space="0" w:color="auto"/>
            <w:left w:val="none" w:sz="0" w:space="0" w:color="auto"/>
            <w:bottom w:val="none" w:sz="0" w:space="0" w:color="auto"/>
            <w:right w:val="none" w:sz="0" w:space="0" w:color="auto"/>
          </w:divBdr>
        </w:div>
        <w:div w:id="551305112">
          <w:marLeft w:val="576"/>
          <w:marRight w:val="0"/>
          <w:marTop w:val="77"/>
          <w:marBottom w:val="0"/>
          <w:divBdr>
            <w:top w:val="none" w:sz="0" w:space="0" w:color="auto"/>
            <w:left w:val="none" w:sz="0" w:space="0" w:color="auto"/>
            <w:bottom w:val="none" w:sz="0" w:space="0" w:color="auto"/>
            <w:right w:val="none" w:sz="0" w:space="0" w:color="auto"/>
          </w:divBdr>
        </w:div>
        <w:div w:id="1062144454">
          <w:marLeft w:val="576"/>
          <w:marRight w:val="0"/>
          <w:marTop w:val="77"/>
          <w:marBottom w:val="0"/>
          <w:divBdr>
            <w:top w:val="none" w:sz="0" w:space="0" w:color="auto"/>
            <w:left w:val="none" w:sz="0" w:space="0" w:color="auto"/>
            <w:bottom w:val="none" w:sz="0" w:space="0" w:color="auto"/>
            <w:right w:val="none" w:sz="0" w:space="0" w:color="auto"/>
          </w:divBdr>
        </w:div>
        <w:div w:id="1663848603">
          <w:marLeft w:val="576"/>
          <w:marRight w:val="0"/>
          <w:marTop w:val="77"/>
          <w:marBottom w:val="0"/>
          <w:divBdr>
            <w:top w:val="none" w:sz="0" w:space="0" w:color="auto"/>
            <w:left w:val="none" w:sz="0" w:space="0" w:color="auto"/>
            <w:bottom w:val="none" w:sz="0" w:space="0" w:color="auto"/>
            <w:right w:val="none" w:sz="0" w:space="0" w:color="auto"/>
          </w:divBdr>
        </w:div>
        <w:div w:id="1810826295">
          <w:marLeft w:val="576"/>
          <w:marRight w:val="0"/>
          <w:marTop w:val="77"/>
          <w:marBottom w:val="0"/>
          <w:divBdr>
            <w:top w:val="none" w:sz="0" w:space="0" w:color="auto"/>
            <w:left w:val="none" w:sz="0" w:space="0" w:color="auto"/>
            <w:bottom w:val="none" w:sz="0" w:space="0" w:color="auto"/>
            <w:right w:val="none" w:sz="0" w:space="0" w:color="auto"/>
          </w:divBdr>
        </w:div>
        <w:div w:id="1877690625">
          <w:marLeft w:val="576"/>
          <w:marRight w:val="0"/>
          <w:marTop w:val="77"/>
          <w:marBottom w:val="0"/>
          <w:divBdr>
            <w:top w:val="none" w:sz="0" w:space="0" w:color="auto"/>
            <w:left w:val="none" w:sz="0" w:space="0" w:color="auto"/>
            <w:bottom w:val="none" w:sz="0" w:space="0" w:color="auto"/>
            <w:right w:val="none" w:sz="0" w:space="0" w:color="auto"/>
          </w:divBdr>
        </w:div>
        <w:div w:id="1923566804">
          <w:marLeft w:val="576"/>
          <w:marRight w:val="0"/>
          <w:marTop w:val="77"/>
          <w:marBottom w:val="0"/>
          <w:divBdr>
            <w:top w:val="none" w:sz="0" w:space="0" w:color="auto"/>
            <w:left w:val="none" w:sz="0" w:space="0" w:color="auto"/>
            <w:bottom w:val="none" w:sz="0" w:space="0" w:color="auto"/>
            <w:right w:val="none" w:sz="0" w:space="0" w:color="auto"/>
          </w:divBdr>
        </w:div>
        <w:div w:id="1955212302">
          <w:marLeft w:val="576"/>
          <w:marRight w:val="0"/>
          <w:marTop w:val="77"/>
          <w:marBottom w:val="0"/>
          <w:divBdr>
            <w:top w:val="none" w:sz="0" w:space="0" w:color="auto"/>
            <w:left w:val="none" w:sz="0" w:space="0" w:color="auto"/>
            <w:bottom w:val="none" w:sz="0" w:space="0" w:color="auto"/>
            <w:right w:val="none" w:sz="0" w:space="0" w:color="auto"/>
          </w:divBdr>
        </w:div>
      </w:divsChild>
    </w:div>
    <w:div w:id="2034264735">
      <w:bodyDiv w:val="1"/>
      <w:marLeft w:val="0"/>
      <w:marRight w:val="0"/>
      <w:marTop w:val="0"/>
      <w:marBottom w:val="0"/>
      <w:divBdr>
        <w:top w:val="none" w:sz="0" w:space="0" w:color="auto"/>
        <w:left w:val="none" w:sz="0" w:space="0" w:color="auto"/>
        <w:bottom w:val="none" w:sz="0" w:space="0" w:color="auto"/>
        <w:right w:val="none" w:sz="0" w:space="0" w:color="auto"/>
      </w:divBdr>
    </w:div>
    <w:div w:id="2051765490">
      <w:bodyDiv w:val="1"/>
      <w:marLeft w:val="0"/>
      <w:marRight w:val="0"/>
      <w:marTop w:val="0"/>
      <w:marBottom w:val="0"/>
      <w:divBdr>
        <w:top w:val="none" w:sz="0" w:space="0" w:color="auto"/>
        <w:left w:val="none" w:sz="0" w:space="0" w:color="auto"/>
        <w:bottom w:val="none" w:sz="0" w:space="0" w:color="auto"/>
        <w:right w:val="none" w:sz="0" w:space="0" w:color="auto"/>
      </w:divBdr>
    </w:div>
    <w:div w:id="2057699508">
      <w:bodyDiv w:val="1"/>
      <w:marLeft w:val="0"/>
      <w:marRight w:val="0"/>
      <w:marTop w:val="0"/>
      <w:marBottom w:val="0"/>
      <w:divBdr>
        <w:top w:val="none" w:sz="0" w:space="0" w:color="auto"/>
        <w:left w:val="none" w:sz="0" w:space="0" w:color="auto"/>
        <w:bottom w:val="none" w:sz="0" w:space="0" w:color="auto"/>
        <w:right w:val="none" w:sz="0" w:space="0" w:color="auto"/>
      </w:divBdr>
    </w:div>
    <w:div w:id="2096123097">
      <w:bodyDiv w:val="1"/>
      <w:marLeft w:val="0"/>
      <w:marRight w:val="0"/>
      <w:marTop w:val="0"/>
      <w:marBottom w:val="0"/>
      <w:divBdr>
        <w:top w:val="none" w:sz="0" w:space="0" w:color="auto"/>
        <w:left w:val="none" w:sz="0" w:space="0" w:color="auto"/>
        <w:bottom w:val="none" w:sz="0" w:space="0" w:color="auto"/>
        <w:right w:val="none" w:sz="0" w:space="0" w:color="auto"/>
      </w:divBdr>
      <w:divsChild>
        <w:div w:id="47536954">
          <w:marLeft w:val="576"/>
          <w:marRight w:val="0"/>
          <w:marTop w:val="77"/>
          <w:marBottom w:val="0"/>
          <w:divBdr>
            <w:top w:val="none" w:sz="0" w:space="0" w:color="auto"/>
            <w:left w:val="none" w:sz="0" w:space="0" w:color="auto"/>
            <w:bottom w:val="none" w:sz="0" w:space="0" w:color="auto"/>
            <w:right w:val="none" w:sz="0" w:space="0" w:color="auto"/>
          </w:divBdr>
        </w:div>
        <w:div w:id="258952425">
          <w:marLeft w:val="1123"/>
          <w:marRight w:val="0"/>
          <w:marTop w:val="106"/>
          <w:marBottom w:val="0"/>
          <w:divBdr>
            <w:top w:val="none" w:sz="0" w:space="0" w:color="auto"/>
            <w:left w:val="none" w:sz="0" w:space="0" w:color="auto"/>
            <w:bottom w:val="none" w:sz="0" w:space="0" w:color="auto"/>
            <w:right w:val="none" w:sz="0" w:space="0" w:color="auto"/>
          </w:divBdr>
        </w:div>
        <w:div w:id="691758701">
          <w:marLeft w:val="1123"/>
          <w:marRight w:val="0"/>
          <w:marTop w:val="106"/>
          <w:marBottom w:val="0"/>
          <w:divBdr>
            <w:top w:val="none" w:sz="0" w:space="0" w:color="auto"/>
            <w:left w:val="none" w:sz="0" w:space="0" w:color="auto"/>
            <w:bottom w:val="none" w:sz="0" w:space="0" w:color="auto"/>
            <w:right w:val="none" w:sz="0" w:space="0" w:color="auto"/>
          </w:divBdr>
        </w:div>
        <w:div w:id="1071194457">
          <w:marLeft w:val="1123"/>
          <w:marRight w:val="0"/>
          <w:marTop w:val="106"/>
          <w:marBottom w:val="0"/>
          <w:divBdr>
            <w:top w:val="none" w:sz="0" w:space="0" w:color="auto"/>
            <w:left w:val="none" w:sz="0" w:space="0" w:color="auto"/>
            <w:bottom w:val="none" w:sz="0" w:space="0" w:color="auto"/>
            <w:right w:val="none" w:sz="0" w:space="0" w:color="auto"/>
          </w:divBdr>
        </w:div>
        <w:div w:id="1202089308">
          <w:marLeft w:val="576"/>
          <w:marRight w:val="0"/>
          <w:marTop w:val="77"/>
          <w:marBottom w:val="0"/>
          <w:divBdr>
            <w:top w:val="none" w:sz="0" w:space="0" w:color="auto"/>
            <w:left w:val="none" w:sz="0" w:space="0" w:color="auto"/>
            <w:bottom w:val="none" w:sz="0" w:space="0" w:color="auto"/>
            <w:right w:val="none" w:sz="0" w:space="0" w:color="auto"/>
          </w:divBdr>
        </w:div>
        <w:div w:id="1375688750">
          <w:marLeft w:val="1123"/>
          <w:marRight w:val="0"/>
          <w:marTop w:val="106"/>
          <w:marBottom w:val="0"/>
          <w:divBdr>
            <w:top w:val="none" w:sz="0" w:space="0" w:color="auto"/>
            <w:left w:val="none" w:sz="0" w:space="0" w:color="auto"/>
            <w:bottom w:val="none" w:sz="0" w:space="0" w:color="auto"/>
            <w:right w:val="none" w:sz="0" w:space="0" w:color="auto"/>
          </w:divBdr>
        </w:div>
        <w:div w:id="1919442121">
          <w:marLeft w:val="1123"/>
          <w:marRight w:val="0"/>
          <w:marTop w:val="106"/>
          <w:marBottom w:val="0"/>
          <w:divBdr>
            <w:top w:val="none" w:sz="0" w:space="0" w:color="auto"/>
            <w:left w:val="none" w:sz="0" w:space="0" w:color="auto"/>
            <w:bottom w:val="none" w:sz="0" w:space="0" w:color="auto"/>
            <w:right w:val="none" w:sz="0" w:space="0" w:color="auto"/>
          </w:divBdr>
        </w:div>
        <w:div w:id="1982223790">
          <w:marLeft w:val="1123"/>
          <w:marRight w:val="0"/>
          <w:marTop w:val="106"/>
          <w:marBottom w:val="0"/>
          <w:divBdr>
            <w:top w:val="none" w:sz="0" w:space="0" w:color="auto"/>
            <w:left w:val="none" w:sz="0" w:space="0" w:color="auto"/>
            <w:bottom w:val="none" w:sz="0" w:space="0" w:color="auto"/>
            <w:right w:val="none" w:sz="0" w:space="0" w:color="auto"/>
          </w:divBdr>
        </w:div>
        <w:div w:id="1983731467">
          <w:marLeft w:val="1123"/>
          <w:marRight w:val="0"/>
          <w:marTop w:val="106"/>
          <w:marBottom w:val="0"/>
          <w:divBdr>
            <w:top w:val="none" w:sz="0" w:space="0" w:color="auto"/>
            <w:left w:val="none" w:sz="0" w:space="0" w:color="auto"/>
            <w:bottom w:val="none" w:sz="0" w:space="0" w:color="auto"/>
            <w:right w:val="none" w:sz="0" w:space="0" w:color="auto"/>
          </w:divBdr>
        </w:div>
        <w:div w:id="2012566397">
          <w:marLeft w:val="576"/>
          <w:marRight w:val="0"/>
          <w:marTop w:val="77"/>
          <w:marBottom w:val="0"/>
          <w:divBdr>
            <w:top w:val="none" w:sz="0" w:space="0" w:color="auto"/>
            <w:left w:val="none" w:sz="0" w:space="0" w:color="auto"/>
            <w:bottom w:val="none" w:sz="0" w:space="0" w:color="auto"/>
            <w:right w:val="none" w:sz="0" w:space="0" w:color="auto"/>
          </w:divBdr>
        </w:div>
      </w:divsChild>
    </w:div>
    <w:div w:id="2134593299">
      <w:bodyDiv w:val="1"/>
      <w:marLeft w:val="0"/>
      <w:marRight w:val="0"/>
      <w:marTop w:val="0"/>
      <w:marBottom w:val="0"/>
      <w:divBdr>
        <w:top w:val="none" w:sz="0" w:space="0" w:color="auto"/>
        <w:left w:val="none" w:sz="0" w:space="0" w:color="auto"/>
        <w:bottom w:val="none" w:sz="0" w:space="0" w:color="auto"/>
        <w:right w:val="none" w:sz="0" w:space="0" w:color="auto"/>
      </w:divBdr>
      <w:divsChild>
        <w:div w:id="102236739">
          <w:marLeft w:val="1123"/>
          <w:marRight w:val="0"/>
          <w:marTop w:val="106"/>
          <w:marBottom w:val="0"/>
          <w:divBdr>
            <w:top w:val="none" w:sz="0" w:space="0" w:color="auto"/>
            <w:left w:val="none" w:sz="0" w:space="0" w:color="auto"/>
            <w:bottom w:val="none" w:sz="0" w:space="0" w:color="auto"/>
            <w:right w:val="none" w:sz="0" w:space="0" w:color="auto"/>
          </w:divBdr>
        </w:div>
        <w:div w:id="102725923">
          <w:marLeft w:val="1123"/>
          <w:marRight w:val="0"/>
          <w:marTop w:val="106"/>
          <w:marBottom w:val="0"/>
          <w:divBdr>
            <w:top w:val="none" w:sz="0" w:space="0" w:color="auto"/>
            <w:left w:val="none" w:sz="0" w:space="0" w:color="auto"/>
            <w:bottom w:val="none" w:sz="0" w:space="0" w:color="auto"/>
            <w:right w:val="none" w:sz="0" w:space="0" w:color="auto"/>
          </w:divBdr>
        </w:div>
        <w:div w:id="136269092">
          <w:marLeft w:val="1123"/>
          <w:marRight w:val="0"/>
          <w:marTop w:val="106"/>
          <w:marBottom w:val="0"/>
          <w:divBdr>
            <w:top w:val="none" w:sz="0" w:space="0" w:color="auto"/>
            <w:left w:val="none" w:sz="0" w:space="0" w:color="auto"/>
            <w:bottom w:val="none" w:sz="0" w:space="0" w:color="auto"/>
            <w:right w:val="none" w:sz="0" w:space="0" w:color="auto"/>
          </w:divBdr>
        </w:div>
        <w:div w:id="229732252">
          <w:marLeft w:val="432"/>
          <w:marRight w:val="0"/>
          <w:marTop w:val="77"/>
          <w:marBottom w:val="0"/>
          <w:divBdr>
            <w:top w:val="none" w:sz="0" w:space="0" w:color="auto"/>
            <w:left w:val="none" w:sz="0" w:space="0" w:color="auto"/>
            <w:bottom w:val="none" w:sz="0" w:space="0" w:color="auto"/>
            <w:right w:val="none" w:sz="0" w:space="0" w:color="auto"/>
          </w:divBdr>
        </w:div>
        <w:div w:id="286010249">
          <w:marLeft w:val="1123"/>
          <w:marRight w:val="0"/>
          <w:marTop w:val="106"/>
          <w:marBottom w:val="0"/>
          <w:divBdr>
            <w:top w:val="none" w:sz="0" w:space="0" w:color="auto"/>
            <w:left w:val="none" w:sz="0" w:space="0" w:color="auto"/>
            <w:bottom w:val="none" w:sz="0" w:space="0" w:color="auto"/>
            <w:right w:val="none" w:sz="0" w:space="0" w:color="auto"/>
          </w:divBdr>
        </w:div>
        <w:div w:id="393358967">
          <w:marLeft w:val="1123"/>
          <w:marRight w:val="0"/>
          <w:marTop w:val="106"/>
          <w:marBottom w:val="0"/>
          <w:divBdr>
            <w:top w:val="none" w:sz="0" w:space="0" w:color="auto"/>
            <w:left w:val="none" w:sz="0" w:space="0" w:color="auto"/>
            <w:bottom w:val="none" w:sz="0" w:space="0" w:color="auto"/>
            <w:right w:val="none" w:sz="0" w:space="0" w:color="auto"/>
          </w:divBdr>
        </w:div>
        <w:div w:id="600576543">
          <w:marLeft w:val="576"/>
          <w:marRight w:val="0"/>
          <w:marTop w:val="77"/>
          <w:marBottom w:val="0"/>
          <w:divBdr>
            <w:top w:val="none" w:sz="0" w:space="0" w:color="auto"/>
            <w:left w:val="none" w:sz="0" w:space="0" w:color="auto"/>
            <w:bottom w:val="none" w:sz="0" w:space="0" w:color="auto"/>
            <w:right w:val="none" w:sz="0" w:space="0" w:color="auto"/>
          </w:divBdr>
        </w:div>
        <w:div w:id="661587487">
          <w:marLeft w:val="1123"/>
          <w:marRight w:val="0"/>
          <w:marTop w:val="106"/>
          <w:marBottom w:val="0"/>
          <w:divBdr>
            <w:top w:val="none" w:sz="0" w:space="0" w:color="auto"/>
            <w:left w:val="none" w:sz="0" w:space="0" w:color="auto"/>
            <w:bottom w:val="none" w:sz="0" w:space="0" w:color="auto"/>
            <w:right w:val="none" w:sz="0" w:space="0" w:color="auto"/>
          </w:divBdr>
        </w:div>
        <w:div w:id="940531118">
          <w:marLeft w:val="1123"/>
          <w:marRight w:val="0"/>
          <w:marTop w:val="106"/>
          <w:marBottom w:val="0"/>
          <w:divBdr>
            <w:top w:val="none" w:sz="0" w:space="0" w:color="auto"/>
            <w:left w:val="none" w:sz="0" w:space="0" w:color="auto"/>
            <w:bottom w:val="none" w:sz="0" w:space="0" w:color="auto"/>
            <w:right w:val="none" w:sz="0" w:space="0" w:color="auto"/>
          </w:divBdr>
        </w:div>
        <w:div w:id="1239710109">
          <w:marLeft w:val="576"/>
          <w:marRight w:val="0"/>
          <w:marTop w:val="77"/>
          <w:marBottom w:val="0"/>
          <w:divBdr>
            <w:top w:val="none" w:sz="0" w:space="0" w:color="auto"/>
            <w:left w:val="none" w:sz="0" w:space="0" w:color="auto"/>
            <w:bottom w:val="none" w:sz="0" w:space="0" w:color="auto"/>
            <w:right w:val="none" w:sz="0" w:space="0" w:color="auto"/>
          </w:divBdr>
        </w:div>
        <w:div w:id="1687704809">
          <w:marLeft w:val="1123"/>
          <w:marRight w:val="0"/>
          <w:marTop w:val="106"/>
          <w:marBottom w:val="0"/>
          <w:divBdr>
            <w:top w:val="none" w:sz="0" w:space="0" w:color="auto"/>
            <w:left w:val="none" w:sz="0" w:space="0" w:color="auto"/>
            <w:bottom w:val="none" w:sz="0" w:space="0" w:color="auto"/>
            <w:right w:val="none" w:sz="0" w:space="0" w:color="auto"/>
          </w:divBdr>
        </w:div>
      </w:divsChild>
    </w:div>
    <w:div w:id="2141721410">
      <w:bodyDiv w:val="1"/>
      <w:marLeft w:val="0"/>
      <w:marRight w:val="0"/>
      <w:marTop w:val="0"/>
      <w:marBottom w:val="0"/>
      <w:divBdr>
        <w:top w:val="none" w:sz="0" w:space="0" w:color="auto"/>
        <w:left w:val="none" w:sz="0" w:space="0" w:color="auto"/>
        <w:bottom w:val="none" w:sz="0" w:space="0" w:color="auto"/>
        <w:right w:val="none" w:sz="0" w:space="0" w:color="auto"/>
      </w:divBdr>
      <w:divsChild>
        <w:div w:id="790823203">
          <w:marLeft w:val="274"/>
          <w:marRight w:val="0"/>
          <w:marTop w:val="0"/>
          <w:marBottom w:val="0"/>
          <w:divBdr>
            <w:top w:val="none" w:sz="0" w:space="0" w:color="auto"/>
            <w:left w:val="none" w:sz="0" w:space="0" w:color="auto"/>
            <w:bottom w:val="none" w:sz="0" w:space="0" w:color="auto"/>
            <w:right w:val="none" w:sz="0" w:space="0" w:color="auto"/>
          </w:divBdr>
        </w:div>
        <w:div w:id="202396705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aemo.com.au/Electricity/National-Electricity-Market-NEM/Five-Minute-Settl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5ms@aemo.com.au" TargetMode="External"/><Relationship Id="rId25" Type="http://schemas.openxmlformats.org/officeDocument/2006/relationships/hyperlink" Target="mailto:5ms@aemo.com.au" TargetMode="External"/><Relationship Id="rId2" Type="http://schemas.openxmlformats.org/officeDocument/2006/relationships/customXml" Target="../customXml/item2.xml"/><Relationship Id="rId16" Type="http://schemas.openxmlformats.org/officeDocument/2006/relationships/hyperlink" Target="https://www.aemo.com.au/Electricity/National-Electricity-Market-NEM/Five-Minute-Settle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aemo.com.au/Electricity/National-Electricity-Market-NEM/Five-Minute-Settlement/Program-Management/Program-Consultative-Foru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BD26E3F85D4739BBB3F832056C20CE"/>
        <w:category>
          <w:name w:val="General"/>
          <w:gallery w:val="placeholder"/>
        </w:category>
        <w:types>
          <w:type w:val="bbPlcHdr"/>
        </w:types>
        <w:behaviors>
          <w:behavior w:val="content"/>
        </w:behaviors>
        <w:guid w:val="{8A491B60-82E9-4D53-9C98-DEAC2E3A8D42}"/>
      </w:docPartPr>
      <w:docPartBody>
        <w:p w:rsidR="00B61847" w:rsidRDefault="00EA7588">
          <w:pPr>
            <w:pStyle w:val="68BD26E3F85D4739BBB3F832056C20CE"/>
          </w:pPr>
          <w:r w:rsidRPr="00F4180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A7588"/>
    <w:rsid w:val="00005D2B"/>
    <w:rsid w:val="000120FF"/>
    <w:rsid w:val="0001440B"/>
    <w:rsid w:val="00037AA7"/>
    <w:rsid w:val="00046084"/>
    <w:rsid w:val="000613CF"/>
    <w:rsid w:val="000652A4"/>
    <w:rsid w:val="00081C98"/>
    <w:rsid w:val="000A0C7C"/>
    <w:rsid w:val="000B577C"/>
    <w:rsid w:val="000C436C"/>
    <w:rsid w:val="000E6C9E"/>
    <w:rsid w:val="000F1A8A"/>
    <w:rsid w:val="00102969"/>
    <w:rsid w:val="0014124F"/>
    <w:rsid w:val="001518F4"/>
    <w:rsid w:val="001578F4"/>
    <w:rsid w:val="00166962"/>
    <w:rsid w:val="00176BE6"/>
    <w:rsid w:val="00176E09"/>
    <w:rsid w:val="001835DA"/>
    <w:rsid w:val="0018602D"/>
    <w:rsid w:val="001A0F49"/>
    <w:rsid w:val="001A4E76"/>
    <w:rsid w:val="001B5E7C"/>
    <w:rsid w:val="001C0D6F"/>
    <w:rsid w:val="001F478F"/>
    <w:rsid w:val="0022382B"/>
    <w:rsid w:val="00233C72"/>
    <w:rsid w:val="0024066A"/>
    <w:rsid w:val="00243B26"/>
    <w:rsid w:val="00256C03"/>
    <w:rsid w:val="002806D2"/>
    <w:rsid w:val="00287892"/>
    <w:rsid w:val="002A0993"/>
    <w:rsid w:val="002A3A1D"/>
    <w:rsid w:val="002A6555"/>
    <w:rsid w:val="002B4AED"/>
    <w:rsid w:val="002D0BF9"/>
    <w:rsid w:val="002E6A87"/>
    <w:rsid w:val="002F13CD"/>
    <w:rsid w:val="002F5923"/>
    <w:rsid w:val="00303F04"/>
    <w:rsid w:val="003064E8"/>
    <w:rsid w:val="00313A43"/>
    <w:rsid w:val="0031572A"/>
    <w:rsid w:val="00332F72"/>
    <w:rsid w:val="00373803"/>
    <w:rsid w:val="0038464C"/>
    <w:rsid w:val="003947EF"/>
    <w:rsid w:val="003B0517"/>
    <w:rsid w:val="003B2D21"/>
    <w:rsid w:val="003B37F9"/>
    <w:rsid w:val="003C1F30"/>
    <w:rsid w:val="003C4AFC"/>
    <w:rsid w:val="003E1B31"/>
    <w:rsid w:val="003E4F33"/>
    <w:rsid w:val="003F3B43"/>
    <w:rsid w:val="0043524A"/>
    <w:rsid w:val="004529C6"/>
    <w:rsid w:val="004541D2"/>
    <w:rsid w:val="0046157B"/>
    <w:rsid w:val="00471A21"/>
    <w:rsid w:val="00477B5E"/>
    <w:rsid w:val="00480665"/>
    <w:rsid w:val="004B61ED"/>
    <w:rsid w:val="004D05AD"/>
    <w:rsid w:val="004E24DE"/>
    <w:rsid w:val="004F775A"/>
    <w:rsid w:val="00500B20"/>
    <w:rsid w:val="00522E40"/>
    <w:rsid w:val="005252E5"/>
    <w:rsid w:val="00526B5F"/>
    <w:rsid w:val="0056384A"/>
    <w:rsid w:val="0056408C"/>
    <w:rsid w:val="00571790"/>
    <w:rsid w:val="00577624"/>
    <w:rsid w:val="00582B2F"/>
    <w:rsid w:val="005A225C"/>
    <w:rsid w:val="005A2397"/>
    <w:rsid w:val="005B7B1D"/>
    <w:rsid w:val="005C7ED5"/>
    <w:rsid w:val="005D0444"/>
    <w:rsid w:val="005D0A16"/>
    <w:rsid w:val="005F4204"/>
    <w:rsid w:val="005F4981"/>
    <w:rsid w:val="00607580"/>
    <w:rsid w:val="00611908"/>
    <w:rsid w:val="00632FD8"/>
    <w:rsid w:val="006345F9"/>
    <w:rsid w:val="0064176A"/>
    <w:rsid w:val="0066217C"/>
    <w:rsid w:val="0066597D"/>
    <w:rsid w:val="006830E1"/>
    <w:rsid w:val="006A1E0B"/>
    <w:rsid w:val="006B25F1"/>
    <w:rsid w:val="006C5660"/>
    <w:rsid w:val="006D17B3"/>
    <w:rsid w:val="006D5420"/>
    <w:rsid w:val="006E6149"/>
    <w:rsid w:val="00763059"/>
    <w:rsid w:val="0079465F"/>
    <w:rsid w:val="00794E78"/>
    <w:rsid w:val="007952AA"/>
    <w:rsid w:val="007A2266"/>
    <w:rsid w:val="007C51E8"/>
    <w:rsid w:val="007F553F"/>
    <w:rsid w:val="00802810"/>
    <w:rsid w:val="008267B4"/>
    <w:rsid w:val="00832267"/>
    <w:rsid w:val="008538EE"/>
    <w:rsid w:val="008669BA"/>
    <w:rsid w:val="00895B3F"/>
    <w:rsid w:val="008B07BA"/>
    <w:rsid w:val="008B3D47"/>
    <w:rsid w:val="008B4239"/>
    <w:rsid w:val="008E5512"/>
    <w:rsid w:val="00937322"/>
    <w:rsid w:val="009445D8"/>
    <w:rsid w:val="00946A42"/>
    <w:rsid w:val="009A539D"/>
    <w:rsid w:val="009B67EE"/>
    <w:rsid w:val="009D7E90"/>
    <w:rsid w:val="009F5056"/>
    <w:rsid w:val="009F7BED"/>
    <w:rsid w:val="00A05610"/>
    <w:rsid w:val="00A13F2C"/>
    <w:rsid w:val="00A15EB2"/>
    <w:rsid w:val="00AA378D"/>
    <w:rsid w:val="00AD5C23"/>
    <w:rsid w:val="00AE3261"/>
    <w:rsid w:val="00AF6970"/>
    <w:rsid w:val="00B077FF"/>
    <w:rsid w:val="00B1520B"/>
    <w:rsid w:val="00B336FD"/>
    <w:rsid w:val="00B42732"/>
    <w:rsid w:val="00B43A25"/>
    <w:rsid w:val="00B61847"/>
    <w:rsid w:val="00B673B4"/>
    <w:rsid w:val="00B8423F"/>
    <w:rsid w:val="00BA4C97"/>
    <w:rsid w:val="00BC79AD"/>
    <w:rsid w:val="00BD2A38"/>
    <w:rsid w:val="00BE41EA"/>
    <w:rsid w:val="00BF01C4"/>
    <w:rsid w:val="00C17C6F"/>
    <w:rsid w:val="00C26B72"/>
    <w:rsid w:val="00C55279"/>
    <w:rsid w:val="00C74763"/>
    <w:rsid w:val="00C772B4"/>
    <w:rsid w:val="00C90B42"/>
    <w:rsid w:val="00C933D1"/>
    <w:rsid w:val="00CA61D7"/>
    <w:rsid w:val="00CB266E"/>
    <w:rsid w:val="00CB3FAD"/>
    <w:rsid w:val="00CE7275"/>
    <w:rsid w:val="00CF1911"/>
    <w:rsid w:val="00CF683F"/>
    <w:rsid w:val="00D05708"/>
    <w:rsid w:val="00D2575D"/>
    <w:rsid w:val="00D43E59"/>
    <w:rsid w:val="00D56158"/>
    <w:rsid w:val="00D76766"/>
    <w:rsid w:val="00D77EEA"/>
    <w:rsid w:val="00D810BD"/>
    <w:rsid w:val="00DA5760"/>
    <w:rsid w:val="00DB4A72"/>
    <w:rsid w:val="00DD3FE4"/>
    <w:rsid w:val="00DE1F4D"/>
    <w:rsid w:val="00E13F6A"/>
    <w:rsid w:val="00E52645"/>
    <w:rsid w:val="00E7555B"/>
    <w:rsid w:val="00EA04D6"/>
    <w:rsid w:val="00EA7588"/>
    <w:rsid w:val="00EB5E6F"/>
    <w:rsid w:val="00EF450B"/>
    <w:rsid w:val="00F010CF"/>
    <w:rsid w:val="00F02D2B"/>
    <w:rsid w:val="00F14BBD"/>
    <w:rsid w:val="00F24B59"/>
    <w:rsid w:val="00F25864"/>
    <w:rsid w:val="00F3156E"/>
    <w:rsid w:val="00F459F9"/>
    <w:rsid w:val="00F504B4"/>
    <w:rsid w:val="00F545F0"/>
    <w:rsid w:val="00F60172"/>
    <w:rsid w:val="00F93112"/>
    <w:rsid w:val="00F97D83"/>
    <w:rsid w:val="00FC73FF"/>
    <w:rsid w:val="00FD7EC5"/>
    <w:rsid w:val="00FF33D2"/>
    <w:rsid w:val="00FF4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C79AD"/>
    <w:rPr>
      <w:color w:val="808080"/>
    </w:rPr>
  </w:style>
  <w:style w:type="paragraph" w:customStyle="1" w:styleId="68BD26E3F85D4739BBB3F832056C20CE">
    <w:name w:val="68BD26E3F85D4739BBB3F832056C20CE"/>
    <w:rsid w:val="00BC79AD"/>
  </w:style>
  <w:style w:type="paragraph" w:customStyle="1" w:styleId="BD7F8CD0E0044FCEA54AF597E0D4EE54">
    <w:name w:val="BD7F8CD0E0044FCEA54AF597E0D4EE54"/>
    <w:rsid w:val="00BC79AD"/>
  </w:style>
  <w:style w:type="paragraph" w:customStyle="1" w:styleId="99B42B075E5A4176B69CB309ED3F7276">
    <w:name w:val="99B42B075E5A4176B69CB309ED3F7276"/>
    <w:rsid w:val="00BC79AD"/>
  </w:style>
  <w:style w:type="paragraph" w:customStyle="1" w:styleId="AA97A34A35E14CEDAF7BBE3C6357EB12">
    <w:name w:val="AA97A34A35E14CEDAF7BBE3C6357EB12"/>
    <w:rsid w:val="00BC79AD"/>
  </w:style>
  <w:style w:type="paragraph" w:customStyle="1" w:styleId="F47311A3053B4C8CA246122EE0E539E2">
    <w:name w:val="F47311A3053B4C8CA246122EE0E539E2"/>
    <w:rsid w:val="00BC79AD"/>
  </w:style>
  <w:style w:type="paragraph" w:customStyle="1" w:styleId="B5D616A814E14CE1A8F2BAE137A5EFC5">
    <w:name w:val="B5D616A814E14CE1A8F2BAE137A5EFC5"/>
    <w:rsid w:val="00BC7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D090D6681D809D4D8FC2F677DB1CD59F" ma:contentTypeVersion="0" ma:contentTypeDescription="" ma:contentTypeScope="" ma:versionID="5f210c46fef8c3b1101fe9149cdec39d">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a14523ce-dede-483e-883a-2d83261080bd">PROJECT-107690352-1055</_dlc_DocId>
    <_dlc_DocIdUrl xmlns="a14523ce-dede-483e-883a-2d83261080bd">
      <Url>http://sharedocs/projects/5ms/_layouts/15/DocIdRedir.aspx?ID=PROJECT-107690352-1055</Url>
      <Description>PROJECT-107690352-1055</Description>
    </_dlc_DocIdUrl>
    <AEMOCustodian xmlns="a14523ce-dede-483e-883a-2d83261080bd">
      <UserInfo>
        <DisplayName>Jennifer Fikret</DisplayName>
        <AccountId>1628</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Board Record</TermName>
          <TermId xmlns="http://schemas.microsoft.com/office/infopath/2007/PartnerControls">edbafa35-3307-429f-8cff-72f6a80fd2c7</TermId>
        </TermInfo>
      </Terms>
    </AEMODocumentTypeTaxHTField0>
    <AEMOKeywordsTaxHTField0 xmlns="a14523ce-dede-483e-883a-2d83261080bd">
      <Terms xmlns="http://schemas.microsoft.com/office/infopath/2007/PartnerControls"/>
    </AEMOKeywordsTaxHTField0>
    <TaxCatchAll xmlns="a14523ce-dede-483e-883a-2d83261080bd">
      <Value>25</Value>
    </TaxCatchAll>
    <AEMODescription xmlns="a14523ce-dede-483e-883a-2d83261080bd" xsi:nil="true"/>
  </documentManagement>
</p:properti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E7D61-B727-41DB-AA66-898958426F9C}">
  <ds:schemaRefs>
    <ds:schemaRef ds:uri="http://schemas.microsoft.com/sharepoint/v3/contenttype/forms"/>
  </ds:schemaRefs>
</ds:datastoreItem>
</file>

<file path=customXml/itemProps3.xml><?xml version="1.0" encoding="utf-8"?>
<ds:datastoreItem xmlns:ds="http://schemas.openxmlformats.org/officeDocument/2006/customXml" ds:itemID="{664E957D-7751-43CB-AF85-1FD1E53FFD01}">
  <ds:schemaRefs>
    <ds:schemaRef ds:uri="Microsoft.SharePoint.Taxonomy.ContentTypeSync"/>
  </ds:schemaRefs>
</ds:datastoreItem>
</file>

<file path=customXml/itemProps4.xml><?xml version="1.0" encoding="utf-8"?>
<ds:datastoreItem xmlns:ds="http://schemas.openxmlformats.org/officeDocument/2006/customXml" ds:itemID="{57893BBC-720A-495A-8931-9244A9C84511}">
  <ds:schemaRefs>
    <ds:schemaRef ds:uri="http://schemas.microsoft.com/sharepoint/events"/>
  </ds:schemaRefs>
</ds:datastoreItem>
</file>

<file path=customXml/itemProps5.xml><?xml version="1.0" encoding="utf-8"?>
<ds:datastoreItem xmlns:ds="http://schemas.openxmlformats.org/officeDocument/2006/customXml" ds:itemID="{C09C2FFF-D057-4989-B405-284E28A36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E693C5-1902-4A49-8362-DFA496425982}">
  <ds:schemaRefs>
    <ds:schemaRef ds:uri="http://purl.org/dc/terms/"/>
    <ds:schemaRef ds:uri="http://schemas.openxmlformats.org/package/2006/metadata/core-properties"/>
    <ds:schemaRef ds:uri="a14523ce-dede-483e-883a-2d83261080bd"/>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7.xml><?xml version="1.0" encoding="utf-8"?>
<ds:datastoreItem xmlns:ds="http://schemas.openxmlformats.org/officeDocument/2006/customXml" ds:itemID="{DE559B7D-1DC0-45D9-B4BE-FB83B3D6C99F}">
  <ds:schemaRefs>
    <ds:schemaRef ds:uri="http://schemas.microsoft.com/office/2006/metadata/customXsn"/>
  </ds:schemaRefs>
</ds:datastoreItem>
</file>

<file path=customXml/itemProps8.xml><?xml version="1.0" encoding="utf-8"?>
<ds:datastoreItem xmlns:ds="http://schemas.openxmlformats.org/officeDocument/2006/customXml" ds:itemID="{3CC971DE-FEB1-49A6-A7B8-F6BEA5CC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8</Pages>
  <Words>1969</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AEMO</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Byrne</dc:creator>
  <cp:keywords/>
  <dc:description/>
  <cp:lastModifiedBy>Emily Brodie</cp:lastModifiedBy>
  <cp:revision>31</cp:revision>
  <cp:lastPrinted>2018-08-07T06:29:00Z</cp:lastPrinted>
  <dcterms:created xsi:type="dcterms:W3CDTF">2018-09-13T23:43:00Z</dcterms:created>
  <dcterms:modified xsi:type="dcterms:W3CDTF">2018-09-19T00:11:00Z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f4a5729e-e98d-412a-b6cc-53feeea7f4f1</vt:lpwstr>
  </property>
  <property fmtid="{D5CDD505-2E9C-101B-9397-08002B2CF9AE}" pid="3" name="ContentTypeId">
    <vt:lpwstr>0x0101009BE89D58CAF0934CA32A20BCFFD353DC00D090D6681D809D4D8FC2F677DB1CD59F</vt:lpwstr>
  </property>
  <property fmtid="{D5CDD505-2E9C-101B-9397-08002B2CF9AE}" pid="4" name="AEMODocumentType">
    <vt:lpwstr>25;#Board Record|edbafa35-3307-429f-8cff-72f6a80fd2c7</vt:lpwstr>
  </property>
  <property fmtid="{D5CDD505-2E9C-101B-9397-08002B2CF9AE}" pid="5" name="AEMOKeywords">
    <vt:lpwstr/>
  </property>
</Properties>
</file>