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FB8A0" w14:textId="0DCC42E2" w:rsidR="001B2A18" w:rsidRDefault="001B2A18" w:rsidP="00811F46">
      <w:pPr>
        <w:pStyle w:val="BodyText"/>
        <w:ind w:left="-567"/>
        <w:rPr>
          <w:lang w:val="en-GB" w:eastAsia="en-AU"/>
        </w:rPr>
      </w:pPr>
      <w:r w:rsidRPr="001B2A18">
        <w:rPr>
          <w:b/>
          <w:bCs w:val="0"/>
          <w:lang w:val="en-GB" w:eastAsia="en-AU"/>
        </w:rPr>
        <w:t>Market Participant:</w:t>
      </w:r>
      <w:r>
        <w:rPr>
          <w:lang w:val="en-GB" w:eastAsia="en-AU"/>
        </w:rPr>
        <w:t xml:space="preserve"> </w:t>
      </w:r>
      <w:sdt>
        <w:sdtPr>
          <w:rPr>
            <w:lang w:val="en-GB" w:eastAsia="en-AU"/>
          </w:rPr>
          <w:id w:val="1218401455"/>
          <w:placeholder>
            <w:docPart w:val="DefaultPlaceholder_-1854013440"/>
          </w:placeholder>
          <w:showingPlcHdr/>
        </w:sdtPr>
        <w:sdtEndPr/>
        <w:sdtContent>
          <w:r w:rsidR="003C0EC2" w:rsidRPr="00154998">
            <w:rPr>
              <w:rStyle w:val="PlaceholderText"/>
            </w:rPr>
            <w:t>Click or tap here to enter text.</w:t>
          </w:r>
        </w:sdtContent>
      </w:sdt>
    </w:p>
    <w:p w14:paraId="3610DBDF" w14:textId="429FC5C9" w:rsidR="00811F46" w:rsidRDefault="00811F46" w:rsidP="00811F46">
      <w:pPr>
        <w:pStyle w:val="BodyText"/>
        <w:ind w:left="-567"/>
        <w:rPr>
          <w:b/>
          <w:bCs w:val="0"/>
          <w:lang w:val="en-GB" w:eastAsia="en-AU"/>
        </w:rPr>
      </w:pPr>
      <w:r>
        <w:rPr>
          <w:b/>
          <w:bCs w:val="0"/>
          <w:lang w:val="en-GB" w:eastAsia="en-AU"/>
        </w:rPr>
        <w:t xml:space="preserve">Authorised Person: </w:t>
      </w:r>
      <w:sdt>
        <w:sdtPr>
          <w:rPr>
            <w:b/>
            <w:bCs w:val="0"/>
            <w:lang w:val="en-GB" w:eastAsia="en-AU"/>
          </w:rPr>
          <w:id w:val="817004108"/>
          <w:placeholder>
            <w:docPart w:val="DefaultPlaceholder_-1854013440"/>
          </w:placeholder>
          <w:showingPlcHdr/>
        </w:sdtPr>
        <w:sdtEndPr/>
        <w:sdtContent>
          <w:r w:rsidRPr="00811F46">
            <w:rPr>
              <w:rStyle w:val="PlaceholderText"/>
            </w:rPr>
            <w:t>Click or tap here to enter text.</w:t>
          </w:r>
        </w:sdtContent>
      </w:sdt>
    </w:p>
    <w:p w14:paraId="1F93B36A" w14:textId="3E469D64" w:rsidR="001B2A18" w:rsidRPr="00811F46" w:rsidRDefault="001B2A18" w:rsidP="00811F46">
      <w:pPr>
        <w:pStyle w:val="BodyText"/>
        <w:ind w:left="-567"/>
        <w:rPr>
          <w:b/>
          <w:bCs w:val="0"/>
          <w:lang w:val="en-GB" w:eastAsia="en-AU"/>
        </w:rPr>
      </w:pPr>
      <w:r w:rsidRPr="003C0EC2">
        <w:rPr>
          <w:b/>
          <w:bCs w:val="0"/>
          <w:lang w:val="en-GB" w:eastAsia="en-AU"/>
        </w:rPr>
        <w:t>Facilities Applicable (short name):</w:t>
      </w:r>
      <w:r w:rsidRPr="00811F46">
        <w:rPr>
          <w:b/>
          <w:bCs w:val="0"/>
          <w:lang w:val="en-GB" w:eastAsia="en-AU"/>
        </w:rPr>
        <w:t xml:space="preserve"> </w:t>
      </w:r>
      <w:sdt>
        <w:sdtPr>
          <w:rPr>
            <w:b/>
            <w:bCs w:val="0"/>
            <w:lang w:val="en-GB" w:eastAsia="en-AU"/>
          </w:rPr>
          <w:id w:val="-879777843"/>
          <w:placeholder>
            <w:docPart w:val="DefaultPlaceholder_-1854013440"/>
          </w:placeholder>
          <w:showingPlcHdr/>
        </w:sdtPr>
        <w:sdtEndPr/>
        <w:sdtContent>
          <w:r w:rsidR="003C0EC2" w:rsidRPr="00811F46">
            <w:rPr>
              <w:rStyle w:val="PlaceholderText"/>
            </w:rPr>
            <w:t>Click or tap here to enter text.</w:t>
          </w:r>
        </w:sdtContent>
      </w:sdt>
    </w:p>
    <w:p w14:paraId="0BB4EE87" w14:textId="372F572F" w:rsidR="001B2A18" w:rsidRDefault="001B2A18" w:rsidP="00154998">
      <w:pPr>
        <w:pStyle w:val="BodyText"/>
        <w:rPr>
          <w:lang w:val="en-GB" w:eastAsia="en-AU"/>
        </w:rPr>
      </w:pPr>
    </w:p>
    <w:p w14:paraId="5025DF6F" w14:textId="11D1A92B" w:rsidR="0001255F" w:rsidRPr="001B2A18" w:rsidRDefault="001B2A18" w:rsidP="00850AE3">
      <w:pPr>
        <w:pStyle w:val="BodyText"/>
        <w:ind w:left="-567" w:right="-3104"/>
        <w:rPr>
          <w:b/>
          <w:bCs w:val="0"/>
          <w:lang w:val="en-GB" w:eastAsia="en-AU"/>
        </w:rPr>
      </w:pPr>
      <w:r w:rsidRPr="001B2A18">
        <w:rPr>
          <w:b/>
          <w:bCs w:val="0"/>
          <w:lang w:val="en-GB" w:eastAsia="en-AU"/>
        </w:rPr>
        <w:t>PART A: Please complete the Checklist below</w:t>
      </w:r>
      <w:r>
        <w:rPr>
          <w:b/>
          <w:bCs w:val="0"/>
          <w:lang w:val="en-GB" w:eastAsia="en-AU"/>
        </w:rPr>
        <w:t>:</w:t>
      </w:r>
    </w:p>
    <w:tbl>
      <w:tblPr>
        <w:tblStyle w:val="AEMO3"/>
        <w:tblW w:w="6605" w:type="pct"/>
        <w:tblInd w:w="-572" w:type="dxa"/>
        <w:tblLayout w:type="fixed"/>
        <w:tblLook w:val="06A0" w:firstRow="1" w:lastRow="0" w:firstColumn="1" w:lastColumn="0" w:noHBand="1" w:noVBand="1"/>
      </w:tblPr>
      <w:tblGrid>
        <w:gridCol w:w="2413"/>
        <w:gridCol w:w="5250"/>
        <w:gridCol w:w="1555"/>
        <w:gridCol w:w="1703"/>
        <w:gridCol w:w="4815"/>
      </w:tblGrid>
      <w:tr w:rsidR="00A433D8" w:rsidRPr="00E0492C" w14:paraId="052FC2DB" w14:textId="77777777" w:rsidTr="00811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noWrap/>
            <w:hideMark/>
          </w:tcPr>
          <w:p w14:paraId="33CD2615" w14:textId="77777777" w:rsidR="001B2A18" w:rsidRPr="003F5A77" w:rsidRDefault="001B2A18" w:rsidP="005F4B4C">
            <w:pPr>
              <w:pStyle w:val="TableText"/>
              <w:rPr>
                <w:rFonts w:eastAsia="Times New Roman"/>
                <w:lang w:eastAsia="en-AU"/>
              </w:rPr>
            </w:pPr>
            <w:r w:rsidRPr="00254644">
              <w:rPr>
                <w:rFonts w:eastAsia="Times New Roman"/>
                <w:lang w:eastAsia="en-AU"/>
              </w:rPr>
              <w:t>Supporti</w:t>
            </w:r>
            <w:r w:rsidRPr="007D1280">
              <w:rPr>
                <w:rFonts w:asciiTheme="minorHAnsi" w:eastAsia="Times New Roman" w:hAnsiTheme="minorHAnsi"/>
                <w:lang w:eastAsia="en-AU"/>
              </w:rPr>
              <w:t>ng information</w:t>
            </w:r>
          </w:p>
        </w:tc>
        <w:tc>
          <w:tcPr>
            <w:tcW w:w="1668" w:type="pct"/>
            <w:hideMark/>
          </w:tcPr>
          <w:p w14:paraId="603AC35A" w14:textId="77777777" w:rsidR="001B2A18" w:rsidRPr="00E0492C" w:rsidRDefault="001B2A18" w:rsidP="005F4B4C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E0492C">
              <w:rPr>
                <w:rFonts w:eastAsia="Times New Roman"/>
                <w:lang w:eastAsia="en-AU"/>
              </w:rPr>
              <w:t>What AEMO requires</w:t>
            </w:r>
          </w:p>
        </w:tc>
        <w:tc>
          <w:tcPr>
            <w:tcW w:w="494" w:type="pct"/>
            <w:hideMark/>
          </w:tcPr>
          <w:p w14:paraId="496537B9" w14:textId="77777777" w:rsidR="001B2A18" w:rsidRPr="00E0492C" w:rsidRDefault="001B2A18" w:rsidP="00A433D8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E0492C">
              <w:rPr>
                <w:rFonts w:eastAsia="Times New Roman"/>
                <w:lang w:eastAsia="en-AU"/>
              </w:rPr>
              <w:t>Requirement</w:t>
            </w:r>
          </w:p>
        </w:tc>
        <w:tc>
          <w:tcPr>
            <w:tcW w:w="541" w:type="pct"/>
          </w:tcPr>
          <w:p w14:paraId="4B17A0DA" w14:textId="77777777" w:rsidR="001B2A18" w:rsidRPr="00E0492C" w:rsidRDefault="001B2A18" w:rsidP="005F4B4C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Can Market Participant fulfil the CRC application obligations? </w:t>
            </w:r>
          </w:p>
        </w:tc>
        <w:tc>
          <w:tcPr>
            <w:tcW w:w="1530" w:type="pct"/>
          </w:tcPr>
          <w:p w14:paraId="6482B392" w14:textId="77777777" w:rsidR="001B2A18" w:rsidRPr="00E0492C" w:rsidRDefault="001B2A18" w:rsidP="005F4B4C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Comments and supporting evidence on why Market Participant cannot fulfil CRC application obligations (if applicable)</w:t>
            </w:r>
          </w:p>
        </w:tc>
      </w:tr>
      <w:tr w:rsidR="00C94E15" w:rsidRPr="00D6132F" w14:paraId="610273E4" w14:textId="77777777" w:rsidTr="007B039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noWrap/>
          </w:tcPr>
          <w:p w14:paraId="1AF79DA9" w14:textId="563E8123" w:rsidR="00C94E15" w:rsidRPr="0010582B" w:rsidRDefault="00C94E15" w:rsidP="00C94E15">
            <w:pPr>
              <w:pStyle w:val="TableText"/>
              <w:rPr>
                <w:rFonts w:eastAsia="Times New Roman"/>
                <w:lang w:eastAsia="en-AU"/>
              </w:rPr>
            </w:pPr>
            <w:r w:rsidRPr="0010582B">
              <w:t>Loads associated with the DSP (Market Procedure reference: step 6.2.2(b) and (c) of Certification of Reserve Capacity)</w:t>
            </w:r>
          </w:p>
        </w:tc>
        <w:tc>
          <w:tcPr>
            <w:tcW w:w="1668" w:type="pct"/>
          </w:tcPr>
          <w:p w14:paraId="286828AC" w14:textId="36ED0BE2" w:rsidR="00C94E15" w:rsidRPr="00D6132F" w:rsidRDefault="00C94E15" w:rsidP="00C94E1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AU"/>
              </w:rPr>
            </w:pPr>
            <w:r w:rsidRPr="007D1280">
              <w:rPr>
                <w:rFonts w:eastAsiaTheme="minorHAnsi"/>
              </w:rPr>
              <w:t>A list of all loads, including the National Meter Identifier (NMI), associated to the DSP. Where contracts are not in place, a list of loads (with NMIs) that are intended to be included.</w:t>
            </w:r>
          </w:p>
        </w:tc>
        <w:tc>
          <w:tcPr>
            <w:tcW w:w="494" w:type="pct"/>
          </w:tcPr>
          <w:p w14:paraId="3EED24E1" w14:textId="3EEDB3B8" w:rsidR="00C94E15" w:rsidRPr="00D6132F" w:rsidRDefault="00C94E15" w:rsidP="00C94E1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AU"/>
              </w:rPr>
            </w:pPr>
            <w:r w:rsidRPr="007D1280">
              <w:rPr>
                <w:rFonts w:eastAsiaTheme="minorHAnsi"/>
              </w:rPr>
              <w:t>Mandatory</w:t>
            </w:r>
          </w:p>
        </w:tc>
        <w:sdt>
          <w:sdtPr>
            <w:rPr>
              <w:rFonts w:eastAsia="Times New Roman"/>
              <w:color w:val="000000"/>
              <w:lang w:eastAsia="en-AU"/>
            </w:rPr>
            <w:id w:val="-281799226"/>
            <w:placeholder>
              <w:docPart w:val="F8D81F2453BC4595AA61758F66944006"/>
            </w:placeholder>
            <w:showingPlcHdr/>
          </w:sdtPr>
          <w:sdtEndPr/>
          <w:sdtContent>
            <w:tc>
              <w:tcPr>
                <w:tcW w:w="541" w:type="pct"/>
              </w:tcPr>
              <w:p w14:paraId="2AAC8FC6" w14:textId="492303DA" w:rsidR="00C94E15" w:rsidRPr="00D6132F" w:rsidRDefault="00C94E15" w:rsidP="00C94E15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lang w:eastAsia="en-AU"/>
                  </w:rPr>
                </w:pPr>
                <w:r w:rsidRPr="006F09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lang w:eastAsia="en-AU"/>
            </w:rPr>
            <w:id w:val="-245725433"/>
            <w:placeholder>
              <w:docPart w:val="F8D81F2453BC4595AA61758F66944006"/>
            </w:placeholder>
            <w:showingPlcHdr/>
          </w:sdtPr>
          <w:sdtEndPr/>
          <w:sdtContent>
            <w:tc>
              <w:tcPr>
                <w:tcW w:w="1530" w:type="pct"/>
              </w:tcPr>
              <w:p w14:paraId="39147612" w14:textId="3756DB99" w:rsidR="00C94E15" w:rsidRPr="00D6132F" w:rsidRDefault="00C94E15" w:rsidP="00C94E15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lang w:eastAsia="en-AU"/>
                  </w:rPr>
                </w:pPr>
                <w:r w:rsidRPr="006F09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4E15" w:rsidRPr="007D1280" w14:paraId="3B344F14" w14:textId="77777777" w:rsidTr="007B039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noWrap/>
          </w:tcPr>
          <w:p w14:paraId="3624EC7D" w14:textId="401472C9" w:rsidR="00C94E15" w:rsidRPr="0010582B" w:rsidRDefault="00C94E15" w:rsidP="00C94E15">
            <w:pPr>
              <w:pStyle w:val="TableText"/>
              <w:rPr>
                <w:rFonts w:eastAsia="Times New Roman"/>
                <w:lang w:eastAsia="en-AU"/>
              </w:rPr>
            </w:pPr>
            <w:r w:rsidRPr="0010582B">
              <w:t>Contracts for curtailment (Market Procedure reference: step 6.2.2(b) and (c) of Certification of Reserve Capacity)</w:t>
            </w:r>
          </w:p>
        </w:tc>
        <w:tc>
          <w:tcPr>
            <w:tcW w:w="1668" w:type="pct"/>
          </w:tcPr>
          <w:p w14:paraId="41913826" w14:textId="6B8453CC" w:rsidR="00C94E15" w:rsidRPr="007D1280" w:rsidRDefault="00C94E15" w:rsidP="00C94E1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AU"/>
              </w:rPr>
            </w:pPr>
            <w:r w:rsidRPr="007D1280">
              <w:rPr>
                <w:rFonts w:eastAsiaTheme="minorHAnsi"/>
              </w:rPr>
              <w:t>Evidence of capacity already procured (for example, contracts for load curtailment) or evidence of capacity procurement activity (on a per load basis). Full contracts must be provided and include commencement and end dates, terms outlining curtailment and signatory pages. Price information may be redacted.</w:t>
            </w:r>
          </w:p>
        </w:tc>
        <w:tc>
          <w:tcPr>
            <w:tcW w:w="494" w:type="pct"/>
          </w:tcPr>
          <w:p w14:paraId="7B23E13E" w14:textId="4E8F9D96" w:rsidR="00C94E15" w:rsidRPr="007D1280" w:rsidRDefault="00C94E15" w:rsidP="00C94E1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AU"/>
              </w:rPr>
            </w:pPr>
            <w:r w:rsidRPr="007D1280">
              <w:rPr>
                <w:rFonts w:eastAsiaTheme="minorHAnsi"/>
              </w:rPr>
              <w:t>Mandatory</w:t>
            </w:r>
          </w:p>
        </w:tc>
        <w:sdt>
          <w:sdtPr>
            <w:rPr>
              <w:rFonts w:eastAsia="Times New Roman"/>
              <w:color w:val="000000"/>
              <w:lang w:eastAsia="en-AU"/>
            </w:rPr>
            <w:id w:val="-1075508138"/>
            <w:placeholder>
              <w:docPart w:val="F8D81F2453BC4595AA61758F66944006"/>
            </w:placeholder>
            <w:showingPlcHdr/>
          </w:sdtPr>
          <w:sdtEndPr/>
          <w:sdtContent>
            <w:tc>
              <w:tcPr>
                <w:tcW w:w="541" w:type="pct"/>
              </w:tcPr>
              <w:p w14:paraId="2A8506C1" w14:textId="4719077E" w:rsidR="00C94E15" w:rsidRPr="007D1280" w:rsidRDefault="00C94E15" w:rsidP="00C94E15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lang w:eastAsia="en-AU"/>
                  </w:rPr>
                </w:pPr>
                <w:r w:rsidRPr="006F09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lang w:eastAsia="en-AU"/>
            </w:rPr>
            <w:id w:val="1247455469"/>
            <w:placeholder>
              <w:docPart w:val="F8D81F2453BC4595AA61758F66944006"/>
            </w:placeholder>
            <w:showingPlcHdr/>
          </w:sdtPr>
          <w:sdtEndPr/>
          <w:sdtContent>
            <w:tc>
              <w:tcPr>
                <w:tcW w:w="1530" w:type="pct"/>
              </w:tcPr>
              <w:p w14:paraId="4C60DE13" w14:textId="6E02C14D" w:rsidR="00C94E15" w:rsidRPr="007D1280" w:rsidRDefault="00C94E15" w:rsidP="00C94E15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lang w:eastAsia="en-AU"/>
                  </w:rPr>
                </w:pPr>
                <w:r w:rsidRPr="006F09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4E15" w:rsidRPr="007D1280" w14:paraId="794B3EF2" w14:textId="77777777" w:rsidTr="007B039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noWrap/>
          </w:tcPr>
          <w:p w14:paraId="60CA7360" w14:textId="769D73A8" w:rsidR="00C94E15" w:rsidRPr="0010582B" w:rsidRDefault="00C94E15" w:rsidP="00C94E15">
            <w:pPr>
              <w:pStyle w:val="TableText"/>
              <w:rPr>
                <w:rFonts w:eastAsia="Times New Roman"/>
                <w:lang w:eastAsia="en-AU"/>
              </w:rPr>
            </w:pPr>
            <w:r w:rsidRPr="0010582B">
              <w:t>Network Control Services Contract (MR 4.10.1(j))</w:t>
            </w:r>
          </w:p>
        </w:tc>
        <w:tc>
          <w:tcPr>
            <w:tcW w:w="1668" w:type="pct"/>
          </w:tcPr>
          <w:p w14:paraId="51B92428" w14:textId="116AF104" w:rsidR="00C94E15" w:rsidRPr="007D1280" w:rsidRDefault="00C94E15" w:rsidP="00C94E1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AU"/>
              </w:rPr>
            </w:pPr>
            <w:r w:rsidRPr="007D1280">
              <w:rPr>
                <w:rFonts w:eastAsiaTheme="minorHAnsi"/>
              </w:rPr>
              <w:t>If applicable, a full copy of any Network Control Services Contract, specifying the terms and conditions. Price information may be redacted.</w:t>
            </w:r>
          </w:p>
        </w:tc>
        <w:tc>
          <w:tcPr>
            <w:tcW w:w="494" w:type="pct"/>
          </w:tcPr>
          <w:p w14:paraId="46ACFD27" w14:textId="4EACD907" w:rsidR="00C94E15" w:rsidRPr="007D1280" w:rsidRDefault="00C94E15" w:rsidP="00C94E1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AU"/>
              </w:rPr>
            </w:pPr>
            <w:r w:rsidRPr="007D1280">
              <w:rPr>
                <w:rFonts w:eastAsiaTheme="minorHAnsi"/>
              </w:rPr>
              <w:t>Optional</w:t>
            </w:r>
          </w:p>
        </w:tc>
        <w:sdt>
          <w:sdtPr>
            <w:rPr>
              <w:rFonts w:eastAsia="Times New Roman"/>
              <w:color w:val="000000"/>
              <w:lang w:eastAsia="en-AU"/>
            </w:rPr>
            <w:id w:val="-481074179"/>
            <w:placeholder>
              <w:docPart w:val="F8D81F2453BC4595AA61758F66944006"/>
            </w:placeholder>
            <w:showingPlcHdr/>
            <w:text/>
          </w:sdtPr>
          <w:sdtEndPr/>
          <w:sdtContent>
            <w:tc>
              <w:tcPr>
                <w:tcW w:w="541" w:type="pct"/>
              </w:tcPr>
              <w:p w14:paraId="7578AD36" w14:textId="1A5CDF6E" w:rsidR="00C94E15" w:rsidRPr="007D1280" w:rsidRDefault="00C94E15" w:rsidP="00C94E15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lang w:eastAsia="en-AU"/>
                  </w:rPr>
                </w:pPr>
                <w:r w:rsidRPr="006F09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lang w:eastAsia="en-AU"/>
            </w:rPr>
            <w:id w:val="-1884928711"/>
            <w:placeholder>
              <w:docPart w:val="F8D81F2453BC4595AA61758F66944006"/>
            </w:placeholder>
            <w:showingPlcHdr/>
          </w:sdtPr>
          <w:sdtEndPr/>
          <w:sdtContent>
            <w:tc>
              <w:tcPr>
                <w:tcW w:w="1530" w:type="pct"/>
              </w:tcPr>
              <w:p w14:paraId="3199EDF9" w14:textId="6E3A4A4E" w:rsidR="00C94E15" w:rsidRPr="007D1280" w:rsidRDefault="00C94E15" w:rsidP="00C94E15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lang w:eastAsia="en-AU"/>
                  </w:rPr>
                </w:pPr>
                <w:r w:rsidRPr="006F09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396E6CA" w14:textId="77777777" w:rsidR="001B2A18" w:rsidRDefault="001B2A18" w:rsidP="001B2A18">
      <w:pPr>
        <w:rPr>
          <w:lang w:val="en-GB" w:eastAsia="en-AU"/>
        </w:rPr>
      </w:pPr>
    </w:p>
    <w:p w14:paraId="1D37E7F9" w14:textId="77777777" w:rsidR="007B0394" w:rsidRDefault="007B0394">
      <w:pPr>
        <w:rPr>
          <w:b/>
          <w:bCs w:val="0"/>
          <w:lang w:val="en-GB" w:eastAsia="en-AU"/>
        </w:rPr>
      </w:pPr>
      <w:r>
        <w:rPr>
          <w:b/>
          <w:bCs w:val="0"/>
          <w:lang w:val="en-GB" w:eastAsia="en-AU"/>
        </w:rPr>
        <w:br w:type="page"/>
      </w:r>
    </w:p>
    <w:p w14:paraId="63E50AE6" w14:textId="757178E5" w:rsidR="001B2A18" w:rsidRDefault="001B2A18" w:rsidP="00850AE3">
      <w:pPr>
        <w:pStyle w:val="BodyText"/>
        <w:ind w:left="-567" w:right="-3246"/>
        <w:rPr>
          <w:b/>
          <w:bCs w:val="0"/>
          <w:lang w:val="en-GB" w:eastAsia="en-AU"/>
        </w:rPr>
      </w:pPr>
      <w:r w:rsidRPr="001B2A18">
        <w:rPr>
          <w:b/>
          <w:bCs w:val="0"/>
          <w:lang w:val="en-GB" w:eastAsia="en-AU"/>
        </w:rPr>
        <w:lastRenderedPageBreak/>
        <w:t xml:space="preserve">PART </w:t>
      </w:r>
      <w:r>
        <w:rPr>
          <w:b/>
          <w:bCs w:val="0"/>
          <w:lang w:val="en-GB" w:eastAsia="en-AU"/>
        </w:rPr>
        <w:t>B</w:t>
      </w:r>
      <w:r w:rsidRPr="001B2A18">
        <w:rPr>
          <w:b/>
          <w:bCs w:val="0"/>
          <w:lang w:val="en-GB" w:eastAsia="en-AU"/>
        </w:rPr>
        <w:t xml:space="preserve">: </w:t>
      </w:r>
      <w:r>
        <w:rPr>
          <w:b/>
          <w:bCs w:val="0"/>
          <w:lang w:val="en-GB" w:eastAsia="en-AU"/>
        </w:rPr>
        <w:t xml:space="preserve">Has supporting information or evidence requested in PART A been attached as part of this submission? </w:t>
      </w:r>
    </w:p>
    <w:sdt>
      <w:sdtPr>
        <w:rPr>
          <w:b/>
          <w:bCs w:val="0"/>
          <w:lang w:val="en-GB" w:eastAsia="en-AU"/>
        </w:rPr>
        <w:id w:val="-334610387"/>
        <w:placeholder>
          <w:docPart w:val="DefaultPlaceholder_-1854013440"/>
        </w:placeholder>
        <w:showingPlcHdr/>
      </w:sdtPr>
      <w:sdtEndPr/>
      <w:sdtContent>
        <w:p w14:paraId="4C4E5D8A" w14:textId="254CD282" w:rsidR="001B2A18" w:rsidRDefault="001B2A18" w:rsidP="00850AE3">
          <w:pPr>
            <w:pStyle w:val="BodyText"/>
            <w:ind w:left="-567" w:right="-3246"/>
            <w:rPr>
              <w:b/>
              <w:bCs w:val="0"/>
              <w:lang w:val="en-GB" w:eastAsia="en-AU"/>
            </w:rPr>
          </w:pPr>
          <w:r w:rsidRPr="00154998">
            <w:rPr>
              <w:rStyle w:val="PlaceholderText"/>
            </w:rPr>
            <w:t>Click or tap here to enter text.</w:t>
          </w:r>
        </w:p>
      </w:sdtContent>
    </w:sdt>
    <w:p w14:paraId="30E78C5B" w14:textId="3E00469E" w:rsidR="001B2A18" w:rsidRDefault="001B2A18" w:rsidP="00850AE3">
      <w:pPr>
        <w:pStyle w:val="BodyText"/>
        <w:ind w:right="-3246"/>
        <w:rPr>
          <w:b/>
          <w:bCs w:val="0"/>
          <w:lang w:val="en-GB" w:eastAsia="en-AU"/>
        </w:rPr>
      </w:pPr>
    </w:p>
    <w:p w14:paraId="2BA1E0C9" w14:textId="7C393A22" w:rsidR="001B2A18" w:rsidRDefault="001B2A18" w:rsidP="00850AE3">
      <w:pPr>
        <w:pStyle w:val="BodyText"/>
        <w:ind w:right="-3246"/>
        <w:rPr>
          <w:b/>
          <w:bCs w:val="0"/>
          <w:lang w:val="en-GB" w:eastAsia="en-AU"/>
        </w:rPr>
      </w:pPr>
    </w:p>
    <w:p w14:paraId="3A78369E" w14:textId="03F8AD32" w:rsidR="001B2A18" w:rsidRDefault="001B2A18" w:rsidP="00850AE3">
      <w:pPr>
        <w:pStyle w:val="BodyText"/>
        <w:ind w:left="-567" w:right="-3246"/>
        <w:rPr>
          <w:b/>
          <w:bCs w:val="0"/>
          <w:lang w:val="en-GB" w:eastAsia="en-AU"/>
        </w:rPr>
      </w:pPr>
      <w:r>
        <w:rPr>
          <w:b/>
          <w:bCs w:val="0"/>
          <w:lang w:val="en-GB" w:eastAsia="en-AU"/>
        </w:rPr>
        <w:t>Part C: Provide d</w:t>
      </w:r>
      <w:r w:rsidRPr="001B2A18">
        <w:rPr>
          <w:b/>
          <w:bCs w:val="0"/>
          <w:lang w:val="en-GB" w:eastAsia="en-AU"/>
        </w:rPr>
        <w:t>etail</w:t>
      </w:r>
      <w:r>
        <w:rPr>
          <w:b/>
          <w:bCs w:val="0"/>
          <w:lang w:val="en-GB" w:eastAsia="en-AU"/>
        </w:rPr>
        <w:t>s</w:t>
      </w:r>
      <w:r w:rsidRPr="001B2A18">
        <w:rPr>
          <w:b/>
          <w:bCs w:val="0"/>
          <w:lang w:val="en-GB" w:eastAsia="en-AU"/>
        </w:rPr>
        <w:t xml:space="preserve"> how the State or Federal Governments government advice has impacted the Market Participant’s ability meet the obligations of the CRC application process (if applicable).</w:t>
      </w:r>
    </w:p>
    <w:sdt>
      <w:sdtPr>
        <w:rPr>
          <w:b/>
          <w:bCs w:val="0"/>
          <w:lang w:val="en-GB" w:eastAsia="en-AU"/>
        </w:rPr>
        <w:id w:val="-2139087902"/>
        <w:placeholder>
          <w:docPart w:val="DefaultPlaceholder_-1854013440"/>
        </w:placeholder>
        <w:showingPlcHdr/>
      </w:sdtPr>
      <w:sdtEndPr/>
      <w:sdtContent>
        <w:p w14:paraId="76190970" w14:textId="0222F9E4" w:rsidR="001B2A18" w:rsidRPr="001B2A18" w:rsidRDefault="001B2A18" w:rsidP="00850AE3">
          <w:pPr>
            <w:pStyle w:val="BodyText"/>
            <w:ind w:left="-567" w:right="-3246"/>
            <w:rPr>
              <w:b/>
              <w:bCs w:val="0"/>
              <w:lang w:val="en-GB" w:eastAsia="en-AU"/>
            </w:rPr>
          </w:pPr>
          <w:r w:rsidRPr="00154998">
            <w:rPr>
              <w:rStyle w:val="PlaceholderText"/>
            </w:rPr>
            <w:t>Click or tap here to enter text.</w:t>
          </w:r>
        </w:p>
      </w:sdtContent>
    </w:sdt>
    <w:p w14:paraId="5D16004B" w14:textId="77777777" w:rsidR="00B84856" w:rsidRDefault="00B84856" w:rsidP="001B2A18">
      <w:pPr>
        <w:rPr>
          <w:lang w:val="en-GB" w:eastAsia="en-AU"/>
        </w:rPr>
      </w:pPr>
    </w:p>
    <w:p w14:paraId="7FE53D09" w14:textId="1FF0D1A5" w:rsidR="00B84856" w:rsidRDefault="00B84856" w:rsidP="001B2A18">
      <w:pPr>
        <w:rPr>
          <w:lang w:val="en-GB" w:eastAsia="en-AU"/>
        </w:rPr>
      </w:pPr>
    </w:p>
    <w:p w14:paraId="7A2B8240" w14:textId="77777777" w:rsidR="007B0394" w:rsidRDefault="007B0394" w:rsidP="00850AE3">
      <w:pPr>
        <w:ind w:right="-3387"/>
        <w:rPr>
          <w:rFonts w:ascii="Segoe UI Semilight" w:hAnsi="Segoe UI Semilight" w:cs="Segoe UI Semilight"/>
          <w:sz w:val="21"/>
          <w:szCs w:val="21"/>
        </w:rPr>
      </w:pPr>
    </w:p>
    <w:p w14:paraId="53118138" w14:textId="77777777" w:rsidR="007B0394" w:rsidRDefault="007B0394">
      <w:pPr>
        <w:rPr>
          <w:rFonts w:ascii="Segoe UI Semilight" w:hAnsi="Segoe UI Semilight" w:cs="Segoe UI Semilight"/>
          <w:sz w:val="21"/>
          <w:szCs w:val="21"/>
        </w:rPr>
      </w:pPr>
      <w:r>
        <w:rPr>
          <w:rFonts w:ascii="Segoe UI Semilight" w:hAnsi="Segoe UI Semilight" w:cs="Segoe UI Semilight"/>
          <w:sz w:val="21"/>
          <w:szCs w:val="21"/>
        </w:rPr>
        <w:br w:type="page"/>
      </w:r>
    </w:p>
    <w:p w14:paraId="5872F106" w14:textId="77777777" w:rsidR="00BA06A4" w:rsidRDefault="00BA06A4" w:rsidP="003F1DC1">
      <w:pPr>
        <w:ind w:right="-3387"/>
        <w:rPr>
          <w:rFonts w:ascii="Segoe UI Semilight" w:hAnsi="Segoe UI Semilight" w:cs="Segoe UI Semilight"/>
          <w:sz w:val="21"/>
          <w:szCs w:val="21"/>
        </w:rPr>
      </w:pPr>
      <w:r w:rsidRPr="00086BDF">
        <w:rPr>
          <w:b/>
          <w:bCs w:val="0"/>
          <w:lang w:val="en-GB" w:eastAsia="en-AU"/>
        </w:rPr>
        <w:lastRenderedPageBreak/>
        <w:t xml:space="preserve">Part </w:t>
      </w:r>
      <w:r>
        <w:rPr>
          <w:b/>
          <w:bCs w:val="0"/>
          <w:lang w:val="en-GB" w:eastAsia="en-AU"/>
        </w:rPr>
        <w:t>E</w:t>
      </w:r>
      <w:r w:rsidRPr="00086BDF">
        <w:rPr>
          <w:b/>
          <w:bCs w:val="0"/>
          <w:lang w:val="en-GB" w:eastAsia="en-AU"/>
        </w:rPr>
        <w:t xml:space="preserve">: </w:t>
      </w:r>
      <w:r>
        <w:rPr>
          <w:b/>
          <w:bCs w:val="0"/>
          <w:lang w:val="en-GB" w:eastAsia="en-AU"/>
        </w:rPr>
        <w:t>Signature</w:t>
      </w:r>
    </w:p>
    <w:p w14:paraId="4C9563CC" w14:textId="77777777" w:rsidR="00BA06A4" w:rsidRDefault="00BA06A4" w:rsidP="003F1DC1">
      <w:pPr>
        <w:ind w:right="-3387"/>
        <w:rPr>
          <w:rFonts w:ascii="Segoe UI Semilight" w:hAnsi="Segoe UI Semilight" w:cs="Segoe UI Semilight"/>
          <w:sz w:val="21"/>
          <w:szCs w:val="21"/>
        </w:rPr>
      </w:pPr>
      <w:r>
        <w:rPr>
          <w:rFonts w:ascii="Segoe UI Semilight" w:hAnsi="Segoe UI Semilight" w:cs="Segoe UI Semilight"/>
          <w:sz w:val="21"/>
          <w:szCs w:val="21"/>
        </w:rPr>
        <w:t xml:space="preserve">I </w:t>
      </w:r>
      <w:sdt>
        <w:sdtPr>
          <w:rPr>
            <w:rFonts w:ascii="Segoe UI Semilight" w:hAnsi="Segoe UI Semilight" w:cs="Segoe UI Semilight"/>
            <w:sz w:val="21"/>
            <w:szCs w:val="21"/>
          </w:rPr>
          <w:id w:val="-1835220808"/>
          <w:placeholder>
            <w:docPart w:val="E55DD16B93794369AA66764B526677D0"/>
          </w:placeholder>
          <w:showingPlcHdr/>
        </w:sdtPr>
        <w:sdtContent>
          <w:r w:rsidRPr="006F09B9">
            <w:rPr>
              <w:rStyle w:val="PlaceholderText"/>
            </w:rPr>
            <w:t>Click or tap here to enter text.</w:t>
          </w:r>
        </w:sdtContent>
      </w:sdt>
      <w:r>
        <w:rPr>
          <w:rFonts w:ascii="Segoe UI Semilight" w:hAnsi="Segoe UI Semilight" w:cs="Segoe UI Semilight"/>
          <w:sz w:val="21"/>
          <w:szCs w:val="21"/>
        </w:rPr>
        <w:t xml:space="preserve">, confirm that the information provided in this form is </w:t>
      </w:r>
      <w:r w:rsidRPr="00850AE3">
        <w:rPr>
          <w:rFonts w:ascii="Segoe UI Semilight" w:hAnsi="Segoe UI Semilight" w:cs="Segoe UI Semilight"/>
          <w:sz w:val="21"/>
          <w:szCs w:val="21"/>
        </w:rPr>
        <w:t>accurate at the time of the submission.</w:t>
      </w:r>
    </w:p>
    <w:p w14:paraId="1A22632D" w14:textId="77777777" w:rsidR="00BA06A4" w:rsidRDefault="00BA06A4" w:rsidP="003F1DC1">
      <w:pPr>
        <w:rPr>
          <w:rFonts w:ascii="Segoe UI Semilight" w:hAnsi="Segoe UI Semilight" w:cs="Segoe UI Semilight"/>
          <w:sz w:val="21"/>
          <w:szCs w:val="21"/>
        </w:rPr>
      </w:pPr>
    </w:p>
    <w:p w14:paraId="34437590" w14:textId="77777777" w:rsidR="00BA06A4" w:rsidRDefault="00BA06A4" w:rsidP="003F1DC1">
      <w:pPr>
        <w:rPr>
          <w:rFonts w:ascii="Segoe UI Semilight" w:hAnsi="Segoe UI Semilight" w:cs="Segoe UI Semilight"/>
          <w:sz w:val="21"/>
          <w:szCs w:val="21"/>
        </w:rPr>
      </w:pPr>
    </w:p>
    <w:p w14:paraId="1B01E257" w14:textId="77777777" w:rsidR="00BA06A4" w:rsidRPr="00376E3D" w:rsidRDefault="00BA06A4" w:rsidP="003F1DC1">
      <w:pPr>
        <w:rPr>
          <w:rFonts w:ascii="Segoe UI Semilight" w:hAnsi="Segoe UI Semilight" w:cs="Segoe UI Semilight"/>
          <w:sz w:val="21"/>
          <w:szCs w:val="21"/>
        </w:rPr>
      </w:pPr>
    </w:p>
    <w:p w14:paraId="3254F2F5" w14:textId="77777777" w:rsidR="00BA06A4" w:rsidRPr="005E0733" w:rsidRDefault="00BA06A4" w:rsidP="003F1DC1">
      <w:pPr>
        <w:rPr>
          <w:rFonts w:ascii="Segoe UI Semilight" w:hAnsi="Segoe UI Semilight" w:cs="Segoe UI Semilight"/>
          <w:sz w:val="21"/>
          <w:szCs w:val="21"/>
        </w:rPr>
      </w:pPr>
      <w:r w:rsidRPr="005E0733">
        <w:rPr>
          <w:rFonts w:ascii="Segoe UI Semilight" w:hAnsi="Segoe UI Semilight" w:cs="Segoe UI Semilight"/>
          <w:sz w:val="21"/>
          <w:szCs w:val="21"/>
          <w:highlight w:val="yellow"/>
        </w:rPr>
        <w:t xml:space="preserve">&lt;Market Participant </w:t>
      </w:r>
      <w:r>
        <w:rPr>
          <w:rFonts w:ascii="Segoe UI Semilight" w:hAnsi="Segoe UI Semilight" w:cs="Segoe UI Semilight"/>
          <w:sz w:val="21"/>
          <w:szCs w:val="21"/>
          <w:highlight w:val="yellow"/>
        </w:rPr>
        <w:t>Authorised Person</w:t>
      </w:r>
      <w:r w:rsidRPr="005E0733">
        <w:rPr>
          <w:rFonts w:ascii="Segoe UI Semilight" w:hAnsi="Segoe UI Semilight" w:cs="Segoe UI Semilight"/>
          <w:sz w:val="21"/>
          <w:szCs w:val="21"/>
          <w:highlight w:val="yellow"/>
        </w:rPr>
        <w:t>&gt;</w:t>
      </w:r>
    </w:p>
    <w:p w14:paraId="7FF96230" w14:textId="77777777" w:rsidR="00BA06A4" w:rsidRDefault="00BA06A4" w:rsidP="003F1DC1">
      <w:pPr>
        <w:rPr>
          <w:rFonts w:ascii="Segoe UI Semilight" w:hAnsi="Segoe UI Semilight" w:cs="Segoe UI Semilight"/>
          <w:sz w:val="21"/>
          <w:szCs w:val="21"/>
        </w:rPr>
      </w:pPr>
      <w:r w:rsidRPr="005E0733">
        <w:rPr>
          <w:rFonts w:ascii="Segoe UI Semilight" w:hAnsi="Segoe UI Semilight" w:cs="Segoe UI Semilight"/>
          <w:sz w:val="21"/>
          <w:szCs w:val="21"/>
          <w:highlight w:val="yellow"/>
        </w:rPr>
        <w:t>&lt;Title&gt;</w:t>
      </w:r>
    </w:p>
    <w:p w14:paraId="1D38CCB1" w14:textId="77777777" w:rsidR="00BA06A4" w:rsidRDefault="00BA06A4" w:rsidP="003F1DC1">
      <w:pPr>
        <w:rPr>
          <w:rFonts w:ascii="Segoe UI Semilight" w:hAnsi="Segoe UI Semilight" w:cs="Segoe UI Semilight"/>
          <w:b/>
          <w:sz w:val="21"/>
          <w:szCs w:val="21"/>
        </w:rPr>
      </w:pPr>
    </w:p>
    <w:p w14:paraId="27116284" w14:textId="77777777" w:rsidR="00BA06A4" w:rsidRDefault="00BA06A4" w:rsidP="003F1DC1">
      <w:pPr>
        <w:rPr>
          <w:rFonts w:ascii="Segoe UI Semilight" w:hAnsi="Segoe UI Semilight" w:cs="Segoe UI Semilight"/>
          <w:b/>
          <w:sz w:val="21"/>
          <w:szCs w:val="21"/>
        </w:rPr>
      </w:pPr>
    </w:p>
    <w:p w14:paraId="60FD2EFA" w14:textId="77777777" w:rsidR="00BA06A4" w:rsidRDefault="00BA06A4" w:rsidP="003F1DC1">
      <w:pPr>
        <w:rPr>
          <w:rFonts w:ascii="Segoe UI Semilight" w:hAnsi="Segoe UI Semilight" w:cs="Segoe UI Semilight"/>
          <w:b/>
          <w:sz w:val="21"/>
          <w:szCs w:val="21"/>
        </w:rPr>
      </w:pPr>
    </w:p>
    <w:p w14:paraId="6C002288" w14:textId="77777777" w:rsidR="00BA06A4" w:rsidRPr="00BF7293" w:rsidRDefault="00BA06A4" w:rsidP="00BA06A4">
      <w:pPr>
        <w:ind w:right="-3246"/>
        <w:rPr>
          <w:rFonts w:ascii="Segoe UI Semilight" w:hAnsi="Segoe UI Semilight" w:cs="Segoe UI Semilight"/>
          <w:b/>
          <w:sz w:val="21"/>
          <w:szCs w:val="21"/>
        </w:rPr>
      </w:pPr>
      <w:r>
        <w:rPr>
          <w:rFonts w:ascii="Segoe UI Semilight" w:hAnsi="Segoe UI Semilight" w:cs="Segoe UI Semilight"/>
          <w:b/>
          <w:sz w:val="21"/>
          <w:szCs w:val="21"/>
        </w:rPr>
        <w:t xml:space="preserve">For and behalf of </w:t>
      </w:r>
      <w:r w:rsidRPr="005E0733">
        <w:rPr>
          <w:rFonts w:ascii="Segoe UI Semilight" w:hAnsi="Segoe UI Semilight" w:cs="Segoe UI Semilight"/>
          <w:b/>
          <w:sz w:val="21"/>
          <w:szCs w:val="21"/>
          <w:highlight w:val="yellow"/>
        </w:rPr>
        <w:t>&lt;</w:t>
      </w:r>
      <w:r>
        <w:rPr>
          <w:rFonts w:ascii="Segoe UI Semilight" w:hAnsi="Segoe UI Semilight" w:cs="Segoe UI Semilight"/>
          <w:b/>
          <w:sz w:val="21"/>
          <w:szCs w:val="21"/>
          <w:highlight w:val="yellow"/>
        </w:rPr>
        <w:t xml:space="preserve">Market Participant </w:t>
      </w:r>
      <w:r w:rsidRPr="005E0733">
        <w:rPr>
          <w:rFonts w:ascii="Segoe UI Semilight" w:hAnsi="Segoe UI Semilight" w:cs="Segoe UI Semilight"/>
          <w:b/>
          <w:sz w:val="21"/>
          <w:szCs w:val="21"/>
          <w:highlight w:val="yellow"/>
        </w:rPr>
        <w:t>Facility&gt;</w:t>
      </w:r>
      <w:r>
        <w:rPr>
          <w:rFonts w:ascii="Segoe UI Semilight" w:hAnsi="Segoe UI Semilight" w:cs="Segoe UI Semilight"/>
          <w:b/>
          <w:sz w:val="21"/>
          <w:szCs w:val="21"/>
        </w:rPr>
        <w:tab/>
      </w:r>
      <w:r>
        <w:rPr>
          <w:rFonts w:ascii="Segoe UI Semilight" w:hAnsi="Segoe UI Semilight" w:cs="Segoe UI Semilight"/>
          <w:b/>
          <w:sz w:val="21"/>
          <w:szCs w:val="21"/>
        </w:rPr>
        <w:tab/>
      </w:r>
      <w:r>
        <w:rPr>
          <w:rFonts w:ascii="Segoe UI Semilight" w:hAnsi="Segoe UI Semilight" w:cs="Segoe UI Semilight"/>
          <w:b/>
          <w:sz w:val="21"/>
          <w:szCs w:val="21"/>
        </w:rPr>
        <w:tab/>
      </w:r>
      <w:r>
        <w:rPr>
          <w:rFonts w:ascii="Segoe UI Semilight" w:hAnsi="Segoe UI Semilight" w:cs="Segoe UI Semilight"/>
          <w:b/>
          <w:sz w:val="21"/>
          <w:szCs w:val="21"/>
        </w:rPr>
        <w:tab/>
        <w:t xml:space="preserve">                                                   </w:t>
      </w:r>
      <w:r w:rsidRPr="00BF7293">
        <w:rPr>
          <w:rFonts w:ascii="Segoe UI Semilight" w:hAnsi="Segoe UI Semilight" w:cs="Segoe UI Semilight"/>
          <w:sz w:val="21"/>
          <w:szCs w:val="21"/>
        </w:rPr>
        <w:t>Date:                /                /</w:t>
      </w:r>
      <w:r w:rsidRPr="00BF7293">
        <w:rPr>
          <w:rFonts w:ascii="Segoe UI Semilight" w:hAnsi="Segoe UI Semilight" w:cs="Segoe UI Semilight"/>
          <w:b/>
          <w:sz w:val="21"/>
          <w:szCs w:val="21"/>
        </w:rPr>
        <w:t xml:space="preserve">        </w:t>
      </w:r>
    </w:p>
    <w:tbl>
      <w:tblPr>
        <w:tblStyle w:val="HighlightTextTable"/>
        <w:tblpPr w:leftFromText="181" w:rightFromText="181" w:vertAnchor="page" w:horzAnchor="page" w:tblpX="6724" w:tblpY="7666"/>
        <w:tblOverlap w:val="never"/>
        <w:tblW w:w="0" w:type="auto"/>
        <w:tblLook w:val="04A0" w:firstRow="1" w:lastRow="0" w:firstColumn="1" w:lastColumn="0" w:noHBand="0" w:noVBand="1"/>
      </w:tblPr>
      <w:tblGrid>
        <w:gridCol w:w="8789"/>
      </w:tblGrid>
      <w:tr w:rsidR="007B0394" w14:paraId="0BC50DE9" w14:textId="77777777" w:rsidTr="002053CA">
        <w:trPr>
          <w:trHeight w:val="2975"/>
        </w:trPr>
        <w:tc>
          <w:tcPr>
            <w:tcW w:w="8789" w:type="dxa"/>
          </w:tcPr>
          <w:p w14:paraId="1DC59E62" w14:textId="77777777" w:rsidR="007B0394" w:rsidRPr="00A34794" w:rsidRDefault="007B0394" w:rsidP="002053CA">
            <w:pPr>
              <w:pStyle w:val="BodyText"/>
              <w:ind w:right="-1450"/>
              <w:rPr>
                <w:lang w:val="en-GB" w:eastAsia="en-AU"/>
              </w:rPr>
            </w:pPr>
            <w:r>
              <w:rPr>
                <w:lang w:val="en-GB" w:eastAsia="en-AU"/>
              </w:rPr>
              <w:br w:type="column"/>
            </w:r>
            <w:r w:rsidRPr="00A34794">
              <w:rPr>
                <w:noProof/>
                <w:lang w:eastAsia="en-AU"/>
              </w:rPr>
              <w:drawing>
                <wp:inline distT="0" distB="0" distL="0" distR="0" wp14:anchorId="21B36BE1" wp14:editId="7B3E4E1B">
                  <wp:extent cx="918947" cy="911225"/>
                  <wp:effectExtent l="0" t="0" r="0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EDEDEE"/>
                              </a:clrFrom>
                              <a:clrTo>
                                <a:srgbClr val="EDEDEE">
                                  <a:alpha val="0"/>
                                </a:srgbClr>
                              </a:clrTo>
                            </a:clrChange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596" cy="1086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59E33B" w14:textId="7B615C77" w:rsidR="007B0394" w:rsidRPr="00A34794" w:rsidRDefault="007B0394" w:rsidP="002053CA">
            <w:pPr>
              <w:pStyle w:val="BodyText"/>
              <w:rPr>
                <w:lang w:val="en-GB" w:eastAsia="en-AU"/>
              </w:rPr>
            </w:pPr>
            <w:r>
              <w:rPr>
                <w:lang w:val="en-GB" w:eastAsia="en-AU"/>
              </w:rPr>
              <w:t xml:space="preserve">Market Participants to send a complete Submission </w:t>
            </w:r>
            <w:r w:rsidR="00BA06A4">
              <w:rPr>
                <w:lang w:val="en-GB" w:eastAsia="en-AU"/>
              </w:rPr>
              <w:t xml:space="preserve">Form </w:t>
            </w:r>
            <w:bookmarkStart w:id="0" w:name="_GoBack"/>
            <w:bookmarkEnd w:id="0"/>
            <w:r>
              <w:rPr>
                <w:lang w:val="en-GB" w:eastAsia="en-AU"/>
              </w:rPr>
              <w:t xml:space="preserve">to AEMO’s Capacity team. </w:t>
            </w:r>
          </w:p>
          <w:p w14:paraId="306F144E" w14:textId="77777777" w:rsidR="007B0394" w:rsidRPr="00A34794" w:rsidRDefault="007B0394" w:rsidP="002053CA">
            <w:pPr>
              <w:pStyle w:val="Heading6"/>
              <w:rPr>
                <w:lang w:val="en-GB" w:eastAsia="en-AU"/>
              </w:rPr>
            </w:pPr>
            <w:r w:rsidRPr="00A34794">
              <w:rPr>
                <w:lang w:val="en-GB" w:eastAsia="en-AU"/>
              </w:rPr>
              <w:t>For any further enquiries, please contact</w:t>
            </w:r>
            <w:r>
              <w:rPr>
                <w:lang w:val="en-GB" w:eastAsia="en-AU"/>
              </w:rPr>
              <w:t xml:space="preserve"> wa.capacity</w:t>
            </w:r>
            <w:r w:rsidRPr="00A34794">
              <w:rPr>
                <w:lang w:val="en-GB" w:eastAsia="en-AU"/>
              </w:rPr>
              <w:t>b@aemo.com.au</w:t>
            </w:r>
            <w:r>
              <w:rPr>
                <w:lang w:val="en-GB" w:eastAsia="en-AU"/>
              </w:rPr>
              <w:t>.</w:t>
            </w:r>
            <w:r w:rsidRPr="00A34794">
              <w:rPr>
                <w:lang w:val="en-GB" w:eastAsia="en-AU"/>
              </w:rPr>
              <w:t xml:space="preserve"> </w:t>
            </w:r>
          </w:p>
          <w:p w14:paraId="306AC99B" w14:textId="77777777" w:rsidR="007B0394" w:rsidRPr="00A34794" w:rsidRDefault="007B0394" w:rsidP="002053CA">
            <w:pPr>
              <w:pStyle w:val="ListBullet"/>
              <w:numPr>
                <w:ilvl w:val="0"/>
                <w:numId w:val="0"/>
              </w:numPr>
              <w:ind w:left="284"/>
              <w:rPr>
                <w:lang w:val="en-GB"/>
              </w:rPr>
            </w:pPr>
          </w:p>
        </w:tc>
      </w:tr>
    </w:tbl>
    <w:p w14:paraId="126F140A" w14:textId="77777777" w:rsidR="0090571F" w:rsidRPr="00077CE3" w:rsidRDefault="0090571F" w:rsidP="00407F60">
      <w:pPr>
        <w:pStyle w:val="NoSpacing"/>
        <w:rPr>
          <w:lang w:val="en-GB" w:eastAsia="en-AU"/>
        </w:rPr>
      </w:pPr>
    </w:p>
    <w:sectPr w:rsidR="0090571F" w:rsidRPr="00077CE3" w:rsidSect="00811F46">
      <w:headerReference w:type="default" r:id="rId13"/>
      <w:footerReference w:type="default" r:id="rId14"/>
      <w:pgSz w:w="16838" w:h="11906" w:orient="landscape" w:code="9"/>
      <w:pgMar w:top="567" w:right="3782" w:bottom="567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CD931" w14:textId="77777777" w:rsidR="005F4B4C" w:rsidRDefault="005F4B4C" w:rsidP="0097771C">
      <w:r>
        <w:separator/>
      </w:r>
    </w:p>
  </w:endnote>
  <w:endnote w:type="continuationSeparator" w:id="0">
    <w:p w14:paraId="53311818" w14:textId="77777777" w:rsidR="005F4B4C" w:rsidRDefault="005F4B4C" w:rsidP="0097771C">
      <w:r>
        <w:continuationSeparator/>
      </w:r>
    </w:p>
  </w:endnote>
  <w:endnote w:type="continuationNotice" w:id="1">
    <w:p w14:paraId="34D8FE04" w14:textId="77777777" w:rsidR="00585889" w:rsidRDefault="005858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76"/>
      <w:gridCol w:w="2046"/>
    </w:tblGrid>
    <w:tr w:rsidR="005F4B4C" w14:paraId="7A27F4B0" w14:textId="77777777" w:rsidTr="0085738D">
      <w:tc>
        <w:tcPr>
          <w:tcW w:w="4142" w:type="pct"/>
        </w:tcPr>
        <w:p w14:paraId="0792BA32" w14:textId="49F50BCA" w:rsidR="005F4B4C" w:rsidRDefault="005F4B4C" w:rsidP="00974A42">
          <w:pPr>
            <w:pStyle w:val="Footer"/>
          </w:pPr>
          <w:r w:rsidRPr="008A6693">
            <w:t xml:space="preserve">© </w:t>
          </w:r>
          <w:r>
            <w:fldChar w:fldCharType="begin"/>
          </w:r>
          <w:r>
            <w:instrText xml:space="preserve"> PRINTDATE  \@ "yyyy"  \* MERGEFORMAT </w:instrText>
          </w:r>
          <w:r>
            <w:fldChar w:fldCharType="separate"/>
          </w:r>
          <w:r>
            <w:rPr>
              <w:noProof/>
            </w:rPr>
            <w:t>2020</w:t>
          </w:r>
          <w:r>
            <w:fldChar w:fldCharType="end"/>
          </w:r>
          <w:r>
            <w:t xml:space="preserve"> </w:t>
          </w:r>
          <w:r w:rsidRPr="008A6693">
            <w:t xml:space="preserve">AEMO </w:t>
          </w:r>
          <w:r w:rsidRPr="00974A42">
            <w:rPr>
              <w:color w:val="C41230" w:themeColor="accent1"/>
            </w:rPr>
            <w:t>|</w:t>
          </w:r>
          <w:r>
            <w:rPr>
              <w:noProof/>
            </w:rPr>
            <w:t xml:space="preserve"> </w:t>
          </w:r>
          <w:r w:rsidRPr="00B726E0">
            <w:rPr>
              <w:noProof/>
            </w:rPr>
            <w:t>PROPOSED SCENARIOS FOR THE 2020 RESERVE CAPACITY CYCLE</w:t>
          </w:r>
          <w:r>
            <w:rPr>
              <w:noProof/>
            </w:rPr>
            <w:t xml:space="preserve"> SUBMISSION FORM</w:t>
          </w:r>
        </w:p>
      </w:tc>
      <w:tc>
        <w:tcPr>
          <w:tcW w:w="858" w:type="pct"/>
        </w:tcPr>
        <w:p w14:paraId="22FDB57B" w14:textId="77777777" w:rsidR="005F4B4C" w:rsidRDefault="005F4B4C" w:rsidP="00974A42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14:paraId="69E30F4D" w14:textId="77777777" w:rsidR="005F4B4C" w:rsidRDefault="005F4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40A95" w14:textId="77777777" w:rsidR="005F4B4C" w:rsidRDefault="005F4B4C" w:rsidP="0097771C">
      <w:r>
        <w:separator/>
      </w:r>
    </w:p>
  </w:footnote>
  <w:footnote w:type="continuationSeparator" w:id="0">
    <w:p w14:paraId="68927A67" w14:textId="77777777" w:rsidR="005F4B4C" w:rsidRDefault="005F4B4C" w:rsidP="0097771C">
      <w:r>
        <w:continuationSeparator/>
      </w:r>
    </w:p>
  </w:footnote>
  <w:footnote w:type="continuationNotice" w:id="1">
    <w:p w14:paraId="630051F3" w14:textId="77777777" w:rsidR="00585889" w:rsidRDefault="005858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5DE05" w14:textId="7AD5C30B" w:rsidR="005F4B4C" w:rsidRDefault="005F4B4C" w:rsidP="00811F46">
    <w:pPr>
      <w:ind w:hanging="709"/>
    </w:pPr>
    <w:r>
      <w:rPr>
        <w:b/>
        <w:bCs w:val="0"/>
        <w:noProof/>
        <w:lang w:val="en-GB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3C565C" wp14:editId="4201E65C">
              <wp:simplePos x="0" y="0"/>
              <wp:positionH relativeFrom="column">
                <wp:posOffset>2759103</wp:posOffset>
              </wp:positionH>
              <wp:positionV relativeFrom="paragraph">
                <wp:posOffset>103367</wp:posOffset>
              </wp:positionV>
              <wp:extent cx="6528021" cy="540688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28021" cy="5406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F29A11" w14:textId="55E98707" w:rsidR="005F4B4C" w:rsidRPr="00B84856" w:rsidRDefault="00C94E15" w:rsidP="00B726E0">
                          <w:pPr>
                            <w:jc w:val="center"/>
                            <w:rPr>
                              <w:b/>
                              <w:bCs w:val="0"/>
                              <w:sz w:val="44"/>
                              <w:szCs w:val="44"/>
                            </w:rPr>
                          </w:pPr>
                          <w:r w:rsidRPr="00C94E15">
                            <w:rPr>
                              <w:b/>
                              <w:bCs w:val="0"/>
                              <w:color w:val="auto"/>
                              <w:sz w:val="44"/>
                              <w:szCs w:val="44"/>
                            </w:rPr>
                            <w:t xml:space="preserve">Demand Side Programmes </w:t>
                          </w:r>
                          <w:r w:rsidR="005F4B4C" w:rsidRPr="00B84856">
                            <w:rPr>
                              <w:b/>
                              <w:bCs w:val="0"/>
                              <w:color w:val="auto"/>
                              <w:sz w:val="44"/>
                              <w:szCs w:val="44"/>
                            </w:rPr>
                            <w:t>Submission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3C565C" id="Rectangle 2" o:spid="_x0000_s1026" style="position:absolute;margin-left:217.25pt;margin-top:8.15pt;width:514pt;height:4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" filled="f" stroked="f" strokeweight="1pt">
              <v:textbox>
                <w:txbxContent>
                  <w:p w14:paraId="0EF29A11" w14:textId="55E98707" w:rsidR="005F4B4C" w:rsidRPr="00B84856" w:rsidRDefault="00C94E15" w:rsidP="00B726E0">
                    <w:pPr>
                      <w:jc w:val="center"/>
                      <w:rPr>
                        <w:b/>
                        <w:bCs w:val="0"/>
                        <w:sz w:val="44"/>
                        <w:szCs w:val="44"/>
                      </w:rPr>
                    </w:pPr>
                    <w:r w:rsidRPr="00C94E15">
                      <w:rPr>
                        <w:b/>
                        <w:bCs w:val="0"/>
                        <w:color w:val="auto"/>
                        <w:sz w:val="44"/>
                        <w:szCs w:val="44"/>
                      </w:rPr>
                      <w:t xml:space="preserve">Demand Side Programmes </w:t>
                    </w:r>
                    <w:r w:rsidR="005F4B4C" w:rsidRPr="00B84856">
                      <w:rPr>
                        <w:b/>
                        <w:bCs w:val="0"/>
                        <w:color w:val="auto"/>
                        <w:sz w:val="44"/>
                        <w:szCs w:val="44"/>
                      </w:rPr>
                      <w:t>Submission Form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6640B4FB" wp14:editId="21CD12A9">
          <wp:extent cx="10144125" cy="913065"/>
          <wp:effectExtent l="0" t="0" r="0" b="190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22856" cy="947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PlainTable4"/>
      <w:tblW w:w="5353" w:type="pct"/>
      <w:tblLayout w:type="fixed"/>
      <w:tblLook w:val="04A0" w:firstRow="1" w:lastRow="0" w:firstColumn="1" w:lastColumn="0" w:noHBand="0" w:noVBand="1"/>
    </w:tblPr>
    <w:tblGrid>
      <w:gridCol w:w="9592"/>
      <w:gridCol w:w="3172"/>
    </w:tblGrid>
    <w:tr w:rsidR="005F4B4C" w:rsidRPr="00154998" w14:paraId="42CDDA7B" w14:textId="77777777" w:rsidTr="00B8485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4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91" w:type="dxa"/>
          <w:vAlign w:val="bottom"/>
        </w:tcPr>
        <w:p w14:paraId="750327FA" w14:textId="07A1BB1B" w:rsidR="005F4B4C" w:rsidRPr="00154998" w:rsidRDefault="005F4B4C" w:rsidP="00110745">
          <w:pPr>
            <w:pStyle w:val="Cover-Title"/>
            <w:rPr>
              <w:color w:val="auto"/>
            </w:rPr>
          </w:pPr>
        </w:p>
      </w:tc>
      <w:tc>
        <w:tcPr>
          <w:tcW w:w="3172" w:type="dxa"/>
          <w:vAlign w:val="bottom"/>
        </w:tcPr>
        <w:p w14:paraId="15218A93" w14:textId="432EF0B9" w:rsidR="005F4B4C" w:rsidRPr="00154998" w:rsidRDefault="005F4B4C" w:rsidP="007C0707">
          <w:pPr>
            <w:pStyle w:val="Cover-Dat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auto"/>
            </w:rPr>
          </w:pPr>
        </w:p>
      </w:tc>
    </w:tr>
  </w:tbl>
  <w:p w14:paraId="6E43798C" w14:textId="77777777" w:rsidR="005F4B4C" w:rsidRDefault="005F4B4C" w:rsidP="001107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D2D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2629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5496CC"/>
    <w:lvl w:ilvl="0">
      <w:start w:val="1"/>
      <w:numFmt w:val="lowerRoman"/>
      <w:lvlText w:val="%1."/>
      <w:lvlJc w:val="right"/>
      <w:pPr>
        <w:ind w:left="1154" w:hanging="360"/>
      </w:pPr>
    </w:lvl>
  </w:abstractNum>
  <w:abstractNum w:abstractNumId="3" w15:restartNumberingAfterBreak="0">
    <w:nsid w:val="FFFFFF7F"/>
    <w:multiLevelType w:val="singleLevel"/>
    <w:tmpl w:val="F8F0BE10"/>
    <w:lvl w:ilvl="0">
      <w:start w:val="1"/>
      <w:numFmt w:val="upperRoman"/>
      <w:lvlText w:val="%1."/>
      <w:lvlJc w:val="right"/>
      <w:pPr>
        <w:ind w:left="814" w:hanging="360"/>
      </w:pPr>
    </w:lvl>
  </w:abstractNum>
  <w:abstractNum w:abstractNumId="4" w15:restartNumberingAfterBreak="0">
    <w:nsid w:val="FFFFFF80"/>
    <w:multiLevelType w:val="singleLevel"/>
    <w:tmpl w:val="B44EA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62B6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33CA5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41230" w:themeColor="accent1"/>
      </w:rPr>
    </w:lvl>
  </w:abstractNum>
  <w:abstractNum w:abstractNumId="7" w15:restartNumberingAfterBreak="0">
    <w:nsid w:val="07DB03A6"/>
    <w:multiLevelType w:val="hybridMultilevel"/>
    <w:tmpl w:val="3CAE4634"/>
    <w:lvl w:ilvl="0" w:tplc="9AD68478">
      <w:start w:val="1"/>
      <w:numFmt w:val="decimal"/>
      <w:pStyle w:val="CaptionFigure"/>
      <w:lvlText w:val="Figure 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54D1F"/>
    <w:multiLevelType w:val="hybridMultilevel"/>
    <w:tmpl w:val="EB28FF42"/>
    <w:lvl w:ilvl="0" w:tplc="7D2A44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0B237FB8"/>
    <w:multiLevelType w:val="hybridMultilevel"/>
    <w:tmpl w:val="2EF2817E"/>
    <w:lvl w:ilvl="0" w:tplc="32487B3C">
      <w:start w:val="1"/>
      <w:numFmt w:val="bullet"/>
      <w:pStyle w:val="ImportantNotice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12892"/>
    <w:multiLevelType w:val="multilevel"/>
    <w:tmpl w:val="163A35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C41230" w:themeColor="accen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FC31CB"/>
    <w:multiLevelType w:val="multilevel"/>
    <w:tmpl w:val="55621AA4"/>
    <w:lvl w:ilvl="0">
      <w:start w:val="1"/>
      <w:numFmt w:val="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12" w15:restartNumberingAfterBreak="0">
    <w:nsid w:val="15A75D7D"/>
    <w:multiLevelType w:val="hybridMultilevel"/>
    <w:tmpl w:val="3760CD6E"/>
    <w:lvl w:ilvl="0" w:tplc="79424136">
      <w:start w:val="1"/>
      <w:numFmt w:val="lowerLetter"/>
      <w:pStyle w:val="ListAlpha"/>
      <w:lvlText w:val="%1)"/>
      <w:lvlJc w:val="left"/>
      <w:pPr>
        <w:ind w:left="360" w:hanging="36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C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E3E55"/>
    <w:multiLevelType w:val="multilevel"/>
    <w:tmpl w:val="58926BDA"/>
    <w:lvl w:ilvl="0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  <w:color w:val="C41230" w:themeColor="accent1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4" w15:restartNumberingAfterBreak="0">
    <w:nsid w:val="1C3F4AC8"/>
    <w:multiLevelType w:val="multilevel"/>
    <w:tmpl w:val="0F42A9A8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E207666"/>
    <w:multiLevelType w:val="hybridMultilevel"/>
    <w:tmpl w:val="92065E40"/>
    <w:lvl w:ilvl="0" w:tplc="C7F6B228">
      <w:start w:val="1"/>
      <w:numFmt w:val="lowerLetter"/>
      <w:lvlText w:val="%1."/>
      <w:lvlJc w:val="left"/>
      <w:pPr>
        <w:ind w:left="182" w:hanging="360"/>
      </w:pPr>
    </w:lvl>
    <w:lvl w:ilvl="1" w:tplc="0C090019" w:tentative="1">
      <w:start w:val="1"/>
      <w:numFmt w:val="lowerLetter"/>
      <w:lvlText w:val="%2."/>
      <w:lvlJc w:val="left"/>
      <w:pPr>
        <w:ind w:left="902" w:hanging="360"/>
      </w:pPr>
    </w:lvl>
    <w:lvl w:ilvl="2" w:tplc="0C09001B" w:tentative="1">
      <w:start w:val="1"/>
      <w:numFmt w:val="lowerRoman"/>
      <w:lvlText w:val="%3."/>
      <w:lvlJc w:val="right"/>
      <w:pPr>
        <w:ind w:left="1622" w:hanging="180"/>
      </w:pPr>
    </w:lvl>
    <w:lvl w:ilvl="3" w:tplc="0C09000F" w:tentative="1">
      <w:start w:val="1"/>
      <w:numFmt w:val="decimal"/>
      <w:lvlText w:val="%4."/>
      <w:lvlJc w:val="left"/>
      <w:pPr>
        <w:ind w:left="2342" w:hanging="360"/>
      </w:pPr>
    </w:lvl>
    <w:lvl w:ilvl="4" w:tplc="0C090019" w:tentative="1">
      <w:start w:val="1"/>
      <w:numFmt w:val="lowerLetter"/>
      <w:lvlText w:val="%5."/>
      <w:lvlJc w:val="left"/>
      <w:pPr>
        <w:ind w:left="3062" w:hanging="360"/>
      </w:pPr>
    </w:lvl>
    <w:lvl w:ilvl="5" w:tplc="0C09001B" w:tentative="1">
      <w:start w:val="1"/>
      <w:numFmt w:val="lowerRoman"/>
      <w:lvlText w:val="%6."/>
      <w:lvlJc w:val="right"/>
      <w:pPr>
        <w:ind w:left="3782" w:hanging="180"/>
      </w:pPr>
    </w:lvl>
    <w:lvl w:ilvl="6" w:tplc="0C09000F" w:tentative="1">
      <w:start w:val="1"/>
      <w:numFmt w:val="decimal"/>
      <w:lvlText w:val="%7."/>
      <w:lvlJc w:val="left"/>
      <w:pPr>
        <w:ind w:left="4502" w:hanging="360"/>
      </w:pPr>
    </w:lvl>
    <w:lvl w:ilvl="7" w:tplc="0C090019" w:tentative="1">
      <w:start w:val="1"/>
      <w:numFmt w:val="lowerLetter"/>
      <w:lvlText w:val="%8."/>
      <w:lvlJc w:val="left"/>
      <w:pPr>
        <w:ind w:left="5222" w:hanging="360"/>
      </w:pPr>
    </w:lvl>
    <w:lvl w:ilvl="8" w:tplc="0C09001B" w:tentative="1">
      <w:start w:val="1"/>
      <w:numFmt w:val="lowerRoman"/>
      <w:lvlText w:val="%9."/>
      <w:lvlJc w:val="right"/>
      <w:pPr>
        <w:ind w:left="5942" w:hanging="180"/>
      </w:pPr>
    </w:lvl>
  </w:abstractNum>
  <w:abstractNum w:abstractNumId="16" w15:restartNumberingAfterBreak="0">
    <w:nsid w:val="20190522"/>
    <w:multiLevelType w:val="multilevel"/>
    <w:tmpl w:val="94B431BE"/>
    <w:lvl w:ilvl="0">
      <w:start w:val="1"/>
      <w:numFmt w:val="bullet"/>
      <w:lvlText w:val=""/>
      <w:lvlJc w:val="left"/>
      <w:pPr>
        <w:ind w:left="312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7" w15:restartNumberingAfterBreak="0">
    <w:nsid w:val="225E3AA4"/>
    <w:multiLevelType w:val="multilevel"/>
    <w:tmpl w:val="94B431BE"/>
    <w:lvl w:ilvl="0">
      <w:start w:val="1"/>
      <w:numFmt w:val="bullet"/>
      <w:lvlText w:val=""/>
      <w:lvlJc w:val="left"/>
      <w:pPr>
        <w:ind w:left="312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8" w15:restartNumberingAfterBreak="0">
    <w:nsid w:val="26FF2F9A"/>
    <w:multiLevelType w:val="multilevel"/>
    <w:tmpl w:val="3A9CE806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41230" w:themeColor="accent1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Segoe UI Semilight" w:hAnsi="Segoe UI Semilight" w:hint="default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9" w15:restartNumberingAfterBreak="0">
    <w:nsid w:val="2BCA2B6D"/>
    <w:multiLevelType w:val="hybridMultilevel"/>
    <w:tmpl w:val="0A30185C"/>
    <w:lvl w:ilvl="0" w:tplc="B99C12FC">
      <w:start w:val="1"/>
      <w:numFmt w:val="decimal"/>
      <w:lvlText w:val="1.1.%1"/>
      <w:lvlJc w:val="left"/>
      <w:pPr>
        <w:ind w:left="360" w:hanging="360"/>
      </w:pPr>
      <w:rPr>
        <w:rFonts w:hint="default"/>
        <w:color w:val="360F3C" w:themeColor="accent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46C53"/>
    <w:multiLevelType w:val="hybridMultilevel"/>
    <w:tmpl w:val="764EEEB8"/>
    <w:lvl w:ilvl="0" w:tplc="B3EE2C30">
      <w:start w:val="1"/>
      <w:numFmt w:val="decimal"/>
      <w:lvlText w:val="Chapter %1."/>
      <w:lvlJc w:val="left"/>
      <w:pPr>
        <w:ind w:left="360" w:hanging="36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1286F"/>
    <w:multiLevelType w:val="multilevel"/>
    <w:tmpl w:val="B5F4F6FC"/>
    <w:lvl w:ilvl="0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2" w15:restartNumberingAfterBreak="0">
    <w:nsid w:val="3A4D6A89"/>
    <w:multiLevelType w:val="hybridMultilevel"/>
    <w:tmpl w:val="E612D396"/>
    <w:lvl w:ilvl="0" w:tplc="E6A86062">
      <w:start w:val="1"/>
      <w:numFmt w:val="bullet"/>
      <w:pStyle w:val="TableFigureFoonoteBullet"/>
      <w:lvlText w:val=""/>
      <w:lvlJc w:val="left"/>
      <w:pPr>
        <w:ind w:left="720" w:hanging="360"/>
      </w:pPr>
      <w:rPr>
        <w:rFonts w:ascii="Symbol" w:hAnsi="Symbol" w:hint="default"/>
        <w:color w:val="360F3C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64945"/>
    <w:multiLevelType w:val="hybridMultilevel"/>
    <w:tmpl w:val="382C62F4"/>
    <w:lvl w:ilvl="0" w:tplc="9CD6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46287"/>
    <w:multiLevelType w:val="multilevel"/>
    <w:tmpl w:val="8488BEE0"/>
    <w:lvl w:ilvl="0">
      <w:start w:val="1"/>
      <w:numFmt w:val="bullet"/>
      <w:pStyle w:val="TableBullet"/>
      <w:lvlText w:val=""/>
      <w:lvlJc w:val="left"/>
      <w:pPr>
        <w:ind w:left="170" w:hanging="170"/>
      </w:pPr>
      <w:rPr>
        <w:rFonts w:ascii="Symbol" w:hAnsi="Symbol" w:hint="default"/>
        <w:color w:val="C41230" w:themeColor="accent1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340"/>
        </w:tabs>
        <w:ind w:left="340" w:hanging="170"/>
      </w:pPr>
      <w:rPr>
        <w:rFonts w:ascii="Segoe UI Semilight" w:hAnsi="Segoe UI Semilight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175E4"/>
    <w:multiLevelType w:val="hybridMultilevel"/>
    <w:tmpl w:val="1F902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612C7"/>
    <w:multiLevelType w:val="hybridMultilevel"/>
    <w:tmpl w:val="3D5A2AAE"/>
    <w:lvl w:ilvl="0" w:tplc="90F6AA3E">
      <w:start w:val="1"/>
      <w:numFmt w:val="bullet"/>
      <w:pStyle w:val="IntroductionBullet"/>
      <w:lvlText w:val=""/>
      <w:lvlJc w:val="left"/>
      <w:pPr>
        <w:ind w:left="720" w:hanging="360"/>
      </w:pPr>
      <w:rPr>
        <w:rFonts w:ascii="Symbol" w:hAnsi="Symbol" w:hint="default"/>
        <w:color w:val="C41230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B16B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F6D5CAD"/>
    <w:multiLevelType w:val="multilevel"/>
    <w:tmpl w:val="46F0F3DA"/>
    <w:lvl w:ilvl="0">
      <w:start w:val="1"/>
      <w:numFmt w:val="decimal"/>
      <w:pStyle w:val="Heading-Appendix1"/>
      <w:lvlText w:val="A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Heading-Appendix2"/>
      <w:lvlText w:val="A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-Appendix3"/>
      <w:lvlText w:val="A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2106E74"/>
    <w:multiLevelType w:val="multilevel"/>
    <w:tmpl w:val="B5F4F6FC"/>
    <w:lvl w:ilvl="0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0" w15:restartNumberingAfterBreak="0">
    <w:nsid w:val="57D24A58"/>
    <w:multiLevelType w:val="multilevel"/>
    <w:tmpl w:val="227A2DF4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B7A1027"/>
    <w:multiLevelType w:val="hybridMultilevel"/>
    <w:tmpl w:val="7556DE72"/>
    <w:lvl w:ilvl="0" w:tplc="AD58B0DA">
      <w:start w:val="1"/>
      <w:numFmt w:val="decimal"/>
      <w:lvlText w:val="1.%1"/>
      <w:lvlJc w:val="left"/>
      <w:pPr>
        <w:ind w:left="360" w:hanging="360"/>
      </w:pPr>
      <w:rPr>
        <w:rFonts w:hint="default"/>
        <w:color w:val="360F3C" w:themeColor="accent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27625"/>
    <w:multiLevelType w:val="hybridMultilevel"/>
    <w:tmpl w:val="F438CE34"/>
    <w:lvl w:ilvl="0" w:tplc="5B6E01D0">
      <w:start w:val="1"/>
      <w:numFmt w:val="decimal"/>
      <w:pStyle w:val="CaptionTable"/>
      <w:lvlText w:val="Table %1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F503D"/>
    <w:multiLevelType w:val="multilevel"/>
    <w:tmpl w:val="94B431BE"/>
    <w:lvl w:ilvl="0">
      <w:start w:val="1"/>
      <w:numFmt w:val="bullet"/>
      <w:lvlText w:val=""/>
      <w:lvlJc w:val="left"/>
      <w:pPr>
        <w:ind w:left="312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4" w15:restartNumberingAfterBreak="0">
    <w:nsid w:val="69C50582"/>
    <w:multiLevelType w:val="multilevel"/>
    <w:tmpl w:val="1F902E0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A9114D1"/>
    <w:multiLevelType w:val="multilevel"/>
    <w:tmpl w:val="B5F4F6FC"/>
    <w:lvl w:ilvl="0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F0F4432"/>
    <w:multiLevelType w:val="multilevel"/>
    <w:tmpl w:val="82628D80"/>
    <w:lvl w:ilvl="0">
      <w:start w:val="1"/>
      <w:numFmt w:val="upperLetter"/>
      <w:pStyle w:val="List-ABC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C41230" w:themeColor="accent1"/>
      </w:rPr>
    </w:lvl>
    <w:lvl w:ilvl="1">
      <w:start w:val="1"/>
      <w:numFmt w:val="lowerLetter"/>
      <w:pStyle w:val="List-ABC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List-ABC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7F605928"/>
    <w:multiLevelType w:val="multilevel"/>
    <w:tmpl w:val="94B431BE"/>
    <w:lvl w:ilvl="0">
      <w:start w:val="1"/>
      <w:numFmt w:val="bullet"/>
      <w:lvlText w:val=""/>
      <w:lvlJc w:val="left"/>
      <w:pPr>
        <w:ind w:left="312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16"/>
  </w:num>
  <w:num w:numId="4">
    <w:abstractNumId w:val="17"/>
  </w:num>
  <w:num w:numId="5">
    <w:abstractNumId w:val="33"/>
  </w:num>
  <w:num w:numId="6">
    <w:abstractNumId w:val="34"/>
  </w:num>
  <w:num w:numId="7">
    <w:abstractNumId w:val="35"/>
  </w:num>
  <w:num w:numId="8">
    <w:abstractNumId w:val="21"/>
  </w:num>
  <w:num w:numId="9">
    <w:abstractNumId w:val="29"/>
  </w:num>
  <w:num w:numId="10">
    <w:abstractNumId w:val="18"/>
  </w:num>
  <w:num w:numId="11">
    <w:abstractNumId w:val="11"/>
  </w:num>
  <w:num w:numId="12">
    <w:abstractNumId w:val="13"/>
  </w:num>
  <w:num w:numId="13">
    <w:abstractNumId w:val="18"/>
    <w:lvlOverride w:ilvl="0">
      <w:lvl w:ilvl="0">
        <w:start w:val="1"/>
        <w:numFmt w:val="bullet"/>
        <w:pStyle w:val="ListBullet"/>
        <w:lvlText w:val=""/>
        <w:lvlJc w:val="left"/>
        <w:pPr>
          <w:ind w:left="170" w:hanging="170"/>
        </w:pPr>
        <w:rPr>
          <w:rFonts w:ascii="Symbol" w:hAnsi="Symbol" w:hint="default"/>
          <w:color w:val="C41230" w:themeColor="accent1"/>
        </w:rPr>
      </w:lvl>
    </w:lvlOverride>
    <w:lvlOverride w:ilvl="1">
      <w:lvl w:ilvl="1">
        <w:start w:val="1"/>
        <w:numFmt w:val="bullet"/>
        <w:pStyle w:val="ListBullet2"/>
        <w:lvlText w:val="o"/>
        <w:lvlJc w:val="left"/>
        <w:pPr>
          <w:ind w:left="340" w:hanging="17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pStyle w:val="ListBullet3"/>
        <w:lvlText w:val=""/>
        <w:lvlJc w:val="left"/>
        <w:pPr>
          <w:ind w:left="338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410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82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54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26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98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702" w:hanging="360"/>
        </w:pPr>
        <w:rPr>
          <w:rFonts w:ascii="Wingdings" w:hAnsi="Wingdings" w:hint="default"/>
        </w:rPr>
      </w:lvl>
    </w:lvlOverride>
  </w:num>
  <w:num w:numId="14">
    <w:abstractNumId w:val="20"/>
  </w:num>
  <w:num w:numId="15">
    <w:abstractNumId w:val="31"/>
  </w:num>
  <w:num w:numId="16">
    <w:abstractNumId w:val="19"/>
  </w:num>
  <w:num w:numId="17">
    <w:abstractNumId w:val="14"/>
  </w:num>
  <w:num w:numId="18">
    <w:abstractNumId w:val="31"/>
    <w:lvlOverride w:ilvl="0">
      <w:startOverride w:val="1"/>
    </w:lvlOverride>
  </w:num>
  <w:num w:numId="19">
    <w:abstractNumId w:val="36"/>
  </w:num>
  <w:num w:numId="20">
    <w:abstractNumId w:val="5"/>
  </w:num>
  <w:num w:numId="21">
    <w:abstractNumId w:val="4"/>
  </w:num>
  <w:num w:numId="22">
    <w:abstractNumId w:val="6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7"/>
  </w:num>
  <w:num w:numId="28">
    <w:abstractNumId w:val="24"/>
  </w:num>
  <w:num w:numId="29">
    <w:abstractNumId w:val="23"/>
  </w:num>
  <w:num w:numId="30">
    <w:abstractNumId w:val="26"/>
  </w:num>
  <w:num w:numId="31">
    <w:abstractNumId w:val="36"/>
    <w:lvlOverride w:ilvl="0">
      <w:startOverride w:val="1"/>
    </w:lvlOverride>
  </w:num>
  <w:num w:numId="32">
    <w:abstractNumId w:val="36"/>
    <w:lvlOverride w:ilvl="0">
      <w:startOverride w:val="1"/>
    </w:lvlOverride>
  </w:num>
  <w:num w:numId="33">
    <w:abstractNumId w:val="15"/>
  </w:num>
  <w:num w:numId="34">
    <w:abstractNumId w:val="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9"/>
  </w:num>
  <w:num w:numId="38">
    <w:abstractNumId w:val="10"/>
  </w:num>
  <w:num w:numId="39">
    <w:abstractNumId w:val="32"/>
  </w:num>
  <w:num w:numId="40">
    <w:abstractNumId w:val="22"/>
  </w:num>
  <w:num w:numId="41">
    <w:abstractNumId w:val="7"/>
  </w:num>
  <w:num w:numId="42">
    <w:abstractNumId w:val="18"/>
  </w:num>
  <w:num w:numId="43">
    <w:abstractNumId w:val="30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12"/>
  </w:num>
  <w:num w:numId="47">
    <w:abstractNumId w:val="12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18"/>
    <w:rsid w:val="0001255F"/>
    <w:rsid w:val="000178F2"/>
    <w:rsid w:val="00024B68"/>
    <w:rsid w:val="00051531"/>
    <w:rsid w:val="00055A4C"/>
    <w:rsid w:val="0006133B"/>
    <w:rsid w:val="00071D05"/>
    <w:rsid w:val="00077CE3"/>
    <w:rsid w:val="000863F7"/>
    <w:rsid w:val="000951D5"/>
    <w:rsid w:val="000B09A9"/>
    <w:rsid w:val="000E45AB"/>
    <w:rsid w:val="00101B12"/>
    <w:rsid w:val="00110745"/>
    <w:rsid w:val="001273D1"/>
    <w:rsid w:val="001337F9"/>
    <w:rsid w:val="00140B12"/>
    <w:rsid w:val="00141788"/>
    <w:rsid w:val="0015165B"/>
    <w:rsid w:val="001521A0"/>
    <w:rsid w:val="00154998"/>
    <w:rsid w:val="00161CEA"/>
    <w:rsid w:val="001708F2"/>
    <w:rsid w:val="00190755"/>
    <w:rsid w:val="00191975"/>
    <w:rsid w:val="00193546"/>
    <w:rsid w:val="001B2A18"/>
    <w:rsid w:val="001B3F9E"/>
    <w:rsid w:val="001B44D7"/>
    <w:rsid w:val="001C605F"/>
    <w:rsid w:val="001D3FEF"/>
    <w:rsid w:val="001F0682"/>
    <w:rsid w:val="00215A8B"/>
    <w:rsid w:val="0022778D"/>
    <w:rsid w:val="00272159"/>
    <w:rsid w:val="00296D15"/>
    <w:rsid w:val="00296E91"/>
    <w:rsid w:val="0029793F"/>
    <w:rsid w:val="002B4A07"/>
    <w:rsid w:val="002B613F"/>
    <w:rsid w:val="002F6164"/>
    <w:rsid w:val="00306E22"/>
    <w:rsid w:val="00311D60"/>
    <w:rsid w:val="003236EF"/>
    <w:rsid w:val="003332E2"/>
    <w:rsid w:val="003361E6"/>
    <w:rsid w:val="00340696"/>
    <w:rsid w:val="00340D04"/>
    <w:rsid w:val="00355B59"/>
    <w:rsid w:val="00357FDC"/>
    <w:rsid w:val="00364BEF"/>
    <w:rsid w:val="00373A92"/>
    <w:rsid w:val="00381BDE"/>
    <w:rsid w:val="00390552"/>
    <w:rsid w:val="00391139"/>
    <w:rsid w:val="00391D79"/>
    <w:rsid w:val="00392B8F"/>
    <w:rsid w:val="003B05F3"/>
    <w:rsid w:val="003C0EC2"/>
    <w:rsid w:val="003C2CA6"/>
    <w:rsid w:val="003C4E0A"/>
    <w:rsid w:val="003D4A9E"/>
    <w:rsid w:val="003E135F"/>
    <w:rsid w:val="003E1744"/>
    <w:rsid w:val="003E56FE"/>
    <w:rsid w:val="003E765E"/>
    <w:rsid w:val="004022C8"/>
    <w:rsid w:val="00407F60"/>
    <w:rsid w:val="00415508"/>
    <w:rsid w:val="00416640"/>
    <w:rsid w:val="00420B6F"/>
    <w:rsid w:val="004227AF"/>
    <w:rsid w:val="0042378C"/>
    <w:rsid w:val="00427D20"/>
    <w:rsid w:val="00431C66"/>
    <w:rsid w:val="0044593D"/>
    <w:rsid w:val="00445EDA"/>
    <w:rsid w:val="004666D0"/>
    <w:rsid w:val="00473F6F"/>
    <w:rsid w:val="004821F8"/>
    <w:rsid w:val="00490B4E"/>
    <w:rsid w:val="00494810"/>
    <w:rsid w:val="004B5A95"/>
    <w:rsid w:val="004E2599"/>
    <w:rsid w:val="004F2DC4"/>
    <w:rsid w:val="005006EB"/>
    <w:rsid w:val="005109E2"/>
    <w:rsid w:val="00513264"/>
    <w:rsid w:val="00513471"/>
    <w:rsid w:val="00527165"/>
    <w:rsid w:val="005375D4"/>
    <w:rsid w:val="00556A71"/>
    <w:rsid w:val="00557401"/>
    <w:rsid w:val="00562218"/>
    <w:rsid w:val="005762E8"/>
    <w:rsid w:val="00585889"/>
    <w:rsid w:val="00592AF5"/>
    <w:rsid w:val="005948CA"/>
    <w:rsid w:val="005965BC"/>
    <w:rsid w:val="005A3ED8"/>
    <w:rsid w:val="005B2A36"/>
    <w:rsid w:val="005B7F44"/>
    <w:rsid w:val="005C1A15"/>
    <w:rsid w:val="005C5430"/>
    <w:rsid w:val="005C6F7E"/>
    <w:rsid w:val="005D2EED"/>
    <w:rsid w:val="005E20A0"/>
    <w:rsid w:val="005E54AA"/>
    <w:rsid w:val="005F1BC1"/>
    <w:rsid w:val="005F4B4C"/>
    <w:rsid w:val="00600CD4"/>
    <w:rsid w:val="00606038"/>
    <w:rsid w:val="006120D6"/>
    <w:rsid w:val="00615D62"/>
    <w:rsid w:val="006258EF"/>
    <w:rsid w:val="00626DA3"/>
    <w:rsid w:val="006270F8"/>
    <w:rsid w:val="00637B2E"/>
    <w:rsid w:val="006413E7"/>
    <w:rsid w:val="00642678"/>
    <w:rsid w:val="00644488"/>
    <w:rsid w:val="00645654"/>
    <w:rsid w:val="00670DC6"/>
    <w:rsid w:val="006751A1"/>
    <w:rsid w:val="0068582D"/>
    <w:rsid w:val="00697218"/>
    <w:rsid w:val="006A7035"/>
    <w:rsid w:val="006A7611"/>
    <w:rsid w:val="006B5CDF"/>
    <w:rsid w:val="006C1F34"/>
    <w:rsid w:val="006C5176"/>
    <w:rsid w:val="006C7635"/>
    <w:rsid w:val="006D53A5"/>
    <w:rsid w:val="006F4D73"/>
    <w:rsid w:val="00705D96"/>
    <w:rsid w:val="00712F7F"/>
    <w:rsid w:val="00724310"/>
    <w:rsid w:val="00727321"/>
    <w:rsid w:val="00730A43"/>
    <w:rsid w:val="00736102"/>
    <w:rsid w:val="007426A4"/>
    <w:rsid w:val="007434C5"/>
    <w:rsid w:val="00750864"/>
    <w:rsid w:val="00761CF9"/>
    <w:rsid w:val="0077666E"/>
    <w:rsid w:val="007772EE"/>
    <w:rsid w:val="00787A1D"/>
    <w:rsid w:val="007A3778"/>
    <w:rsid w:val="007B0394"/>
    <w:rsid w:val="007B1CBF"/>
    <w:rsid w:val="007C0707"/>
    <w:rsid w:val="007C68BC"/>
    <w:rsid w:val="007D71FD"/>
    <w:rsid w:val="007E72B1"/>
    <w:rsid w:val="00800776"/>
    <w:rsid w:val="00803CAE"/>
    <w:rsid w:val="00811F46"/>
    <w:rsid w:val="0081699C"/>
    <w:rsid w:val="0082507C"/>
    <w:rsid w:val="00837E75"/>
    <w:rsid w:val="00843D82"/>
    <w:rsid w:val="008447DE"/>
    <w:rsid w:val="00844FD9"/>
    <w:rsid w:val="00847BBA"/>
    <w:rsid w:val="00850AE3"/>
    <w:rsid w:val="0085738D"/>
    <w:rsid w:val="00861E05"/>
    <w:rsid w:val="00877222"/>
    <w:rsid w:val="00885352"/>
    <w:rsid w:val="00891A84"/>
    <w:rsid w:val="008A6693"/>
    <w:rsid w:val="008E2D71"/>
    <w:rsid w:val="008F410B"/>
    <w:rsid w:val="008F4819"/>
    <w:rsid w:val="00903946"/>
    <w:rsid w:val="0090571F"/>
    <w:rsid w:val="00907407"/>
    <w:rsid w:val="009178B7"/>
    <w:rsid w:val="0092762D"/>
    <w:rsid w:val="00941D56"/>
    <w:rsid w:val="00951A09"/>
    <w:rsid w:val="0095703D"/>
    <w:rsid w:val="009612F1"/>
    <w:rsid w:val="00962681"/>
    <w:rsid w:val="009651B7"/>
    <w:rsid w:val="00974A42"/>
    <w:rsid w:val="00975DBB"/>
    <w:rsid w:val="00976B57"/>
    <w:rsid w:val="0097771C"/>
    <w:rsid w:val="00986195"/>
    <w:rsid w:val="00990E03"/>
    <w:rsid w:val="0099318C"/>
    <w:rsid w:val="00994D31"/>
    <w:rsid w:val="00995955"/>
    <w:rsid w:val="009B191E"/>
    <w:rsid w:val="009B2C88"/>
    <w:rsid w:val="009C224A"/>
    <w:rsid w:val="009D42CB"/>
    <w:rsid w:val="009E7A8C"/>
    <w:rsid w:val="00A041E2"/>
    <w:rsid w:val="00A1456C"/>
    <w:rsid w:val="00A21AC3"/>
    <w:rsid w:val="00A26BEB"/>
    <w:rsid w:val="00A34794"/>
    <w:rsid w:val="00A4083A"/>
    <w:rsid w:val="00A433D8"/>
    <w:rsid w:val="00A4476F"/>
    <w:rsid w:val="00A4560E"/>
    <w:rsid w:val="00A46BF3"/>
    <w:rsid w:val="00A50094"/>
    <w:rsid w:val="00A50605"/>
    <w:rsid w:val="00A55540"/>
    <w:rsid w:val="00A729AA"/>
    <w:rsid w:val="00A74627"/>
    <w:rsid w:val="00AB046B"/>
    <w:rsid w:val="00AC0260"/>
    <w:rsid w:val="00AC462E"/>
    <w:rsid w:val="00AD2060"/>
    <w:rsid w:val="00AD2781"/>
    <w:rsid w:val="00AD323E"/>
    <w:rsid w:val="00AD6B20"/>
    <w:rsid w:val="00AF04D0"/>
    <w:rsid w:val="00AF7CCE"/>
    <w:rsid w:val="00B05D54"/>
    <w:rsid w:val="00B1697F"/>
    <w:rsid w:val="00B41255"/>
    <w:rsid w:val="00B54F53"/>
    <w:rsid w:val="00B62674"/>
    <w:rsid w:val="00B62CA1"/>
    <w:rsid w:val="00B642AD"/>
    <w:rsid w:val="00B726E0"/>
    <w:rsid w:val="00B844B4"/>
    <w:rsid w:val="00B84856"/>
    <w:rsid w:val="00B90439"/>
    <w:rsid w:val="00B90AF4"/>
    <w:rsid w:val="00BA06A4"/>
    <w:rsid w:val="00BA63A4"/>
    <w:rsid w:val="00BB5A0C"/>
    <w:rsid w:val="00BE2336"/>
    <w:rsid w:val="00BF0E5F"/>
    <w:rsid w:val="00BF106F"/>
    <w:rsid w:val="00C13613"/>
    <w:rsid w:val="00C13977"/>
    <w:rsid w:val="00C168A5"/>
    <w:rsid w:val="00C267D2"/>
    <w:rsid w:val="00C6089E"/>
    <w:rsid w:val="00C774B0"/>
    <w:rsid w:val="00C94E15"/>
    <w:rsid w:val="00CA7C11"/>
    <w:rsid w:val="00CB3494"/>
    <w:rsid w:val="00CC30BA"/>
    <w:rsid w:val="00CC7CDB"/>
    <w:rsid w:val="00CD084D"/>
    <w:rsid w:val="00CE0B2F"/>
    <w:rsid w:val="00CE5E7B"/>
    <w:rsid w:val="00CE697B"/>
    <w:rsid w:val="00CF0DA0"/>
    <w:rsid w:val="00CF6156"/>
    <w:rsid w:val="00CF7998"/>
    <w:rsid w:val="00D05D5D"/>
    <w:rsid w:val="00D102A8"/>
    <w:rsid w:val="00D108A2"/>
    <w:rsid w:val="00D167C9"/>
    <w:rsid w:val="00D23ED8"/>
    <w:rsid w:val="00D43114"/>
    <w:rsid w:val="00D5121B"/>
    <w:rsid w:val="00D57712"/>
    <w:rsid w:val="00D619CE"/>
    <w:rsid w:val="00D70249"/>
    <w:rsid w:val="00D90A28"/>
    <w:rsid w:val="00D95CF0"/>
    <w:rsid w:val="00DA3CCB"/>
    <w:rsid w:val="00DB3D31"/>
    <w:rsid w:val="00DB4311"/>
    <w:rsid w:val="00DC1762"/>
    <w:rsid w:val="00DC6EFD"/>
    <w:rsid w:val="00DD445F"/>
    <w:rsid w:val="00DE4D26"/>
    <w:rsid w:val="00DF313E"/>
    <w:rsid w:val="00DF5027"/>
    <w:rsid w:val="00E21021"/>
    <w:rsid w:val="00E25C5D"/>
    <w:rsid w:val="00E31575"/>
    <w:rsid w:val="00E3423C"/>
    <w:rsid w:val="00E3495C"/>
    <w:rsid w:val="00E5780D"/>
    <w:rsid w:val="00E6086E"/>
    <w:rsid w:val="00E634EF"/>
    <w:rsid w:val="00E66CA4"/>
    <w:rsid w:val="00E72BB1"/>
    <w:rsid w:val="00EA0347"/>
    <w:rsid w:val="00EB5D02"/>
    <w:rsid w:val="00EC275E"/>
    <w:rsid w:val="00ED30DD"/>
    <w:rsid w:val="00EF36A5"/>
    <w:rsid w:val="00F01308"/>
    <w:rsid w:val="00F1054C"/>
    <w:rsid w:val="00F20793"/>
    <w:rsid w:val="00F40640"/>
    <w:rsid w:val="00F455CD"/>
    <w:rsid w:val="00F51C76"/>
    <w:rsid w:val="00F566EC"/>
    <w:rsid w:val="00F606CC"/>
    <w:rsid w:val="00F74187"/>
    <w:rsid w:val="00F873AF"/>
    <w:rsid w:val="00F874B4"/>
    <w:rsid w:val="00F91549"/>
    <w:rsid w:val="00F94D25"/>
    <w:rsid w:val="00FA24DF"/>
    <w:rsid w:val="00FA4444"/>
    <w:rsid w:val="00FA6140"/>
    <w:rsid w:val="00FD1382"/>
    <w:rsid w:val="00FD2CAF"/>
    <w:rsid w:val="00FD59A9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376169"/>
  <w14:defaultImageDpi w14:val="150"/>
  <w15:chartTrackingRefBased/>
  <w15:docId w15:val="{0D0A039B-C6D3-4243-A334-61A2E057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rsid w:val="00A433D8"/>
    <w:rPr>
      <w:rFonts w:cs="Arial Unicode MS"/>
      <w:bCs/>
      <w:color w:val="222324" w:themeColor="text1"/>
      <w:sz w:val="20"/>
      <w:szCs w:val="20"/>
    </w:rPr>
  </w:style>
  <w:style w:type="paragraph" w:styleId="Heading1">
    <w:name w:val="heading 1"/>
    <w:next w:val="BodyText"/>
    <w:link w:val="Heading1Char"/>
    <w:uiPriority w:val="9"/>
    <w:qFormat/>
    <w:rsid w:val="00B41255"/>
    <w:pPr>
      <w:keepNext/>
      <w:keepLines/>
      <w:spacing w:before="240" w:after="60"/>
      <w:outlineLvl w:val="0"/>
    </w:pPr>
    <w:rPr>
      <w:rFonts w:asciiTheme="majorHAnsi" w:eastAsia="+mj-ea" w:hAnsiTheme="majorHAnsi" w:cs="+mj-cs"/>
      <w:b/>
      <w:color w:val="C41230" w:themeColor="accent1"/>
      <w:kern w:val="24"/>
      <w:sz w:val="24"/>
      <w:szCs w:val="72"/>
    </w:rPr>
  </w:style>
  <w:style w:type="paragraph" w:styleId="Heading2">
    <w:name w:val="heading 2"/>
    <w:next w:val="BodyText"/>
    <w:link w:val="Heading2Char"/>
    <w:uiPriority w:val="9"/>
    <w:unhideWhenUsed/>
    <w:qFormat/>
    <w:rsid w:val="00A34794"/>
    <w:pPr>
      <w:keepNext/>
      <w:keepLines/>
      <w:spacing w:before="240" w:after="60"/>
      <w:outlineLvl w:val="1"/>
    </w:pPr>
    <w:rPr>
      <w:rFonts w:asciiTheme="majorHAnsi" w:eastAsia="+mj-ea" w:hAnsiTheme="majorHAnsi" w:cs="Arial Unicode MS"/>
      <w:b/>
      <w:bCs/>
      <w:color w:val="360F3C" w:themeColor="accent2"/>
      <w:kern w:val="24"/>
      <w:sz w:val="20"/>
      <w:szCs w:val="32"/>
    </w:rPr>
  </w:style>
  <w:style w:type="paragraph" w:styleId="Heading3">
    <w:name w:val="heading 3"/>
    <w:next w:val="BodyText"/>
    <w:link w:val="Heading3Char"/>
    <w:uiPriority w:val="9"/>
    <w:unhideWhenUsed/>
    <w:qFormat/>
    <w:rsid w:val="00DF5027"/>
    <w:pPr>
      <w:keepNext/>
      <w:keepLines/>
      <w:spacing w:before="100" w:after="60"/>
      <w:outlineLvl w:val="2"/>
    </w:pPr>
    <w:rPr>
      <w:rFonts w:ascii="Segoe UI Semibold" w:eastAsiaTheme="majorEastAsia" w:hAnsi="Segoe UI Semibold" w:cstheme="majorBidi"/>
      <w:bCs/>
      <w:color w:val="222324" w:themeColor="text1"/>
      <w:sz w:val="20"/>
      <w:szCs w:val="24"/>
    </w:rPr>
  </w:style>
  <w:style w:type="paragraph" w:styleId="Heading4">
    <w:name w:val="heading 4"/>
    <w:next w:val="BodyText"/>
    <w:link w:val="Heading4Char"/>
    <w:uiPriority w:val="9"/>
    <w:unhideWhenUsed/>
    <w:rsid w:val="008F4819"/>
    <w:pPr>
      <w:keepNext/>
      <w:keepLines/>
      <w:spacing w:before="240" w:after="60"/>
      <w:outlineLvl w:val="3"/>
    </w:pPr>
    <w:rPr>
      <w:rFonts w:ascii="Segoe UI Semibold" w:hAnsi="Segoe UI Semibold" w:cs="Arial Unicode MS"/>
      <w:bCs/>
      <w:color w:val="000000" w:themeColor="text2"/>
      <w:sz w:val="20"/>
      <w:szCs w:val="20"/>
      <w:lang w:val="en-GB"/>
    </w:rPr>
  </w:style>
  <w:style w:type="paragraph" w:styleId="Heading5">
    <w:name w:val="heading 5"/>
    <w:next w:val="BodyText"/>
    <w:link w:val="Heading5Char"/>
    <w:uiPriority w:val="9"/>
    <w:unhideWhenUsed/>
    <w:rsid w:val="007D71FD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  <w:bCs/>
      <w:color w:val="C41230" w:themeColor="accent1"/>
      <w:sz w:val="20"/>
      <w:szCs w:val="20"/>
      <w:lang w:val="en-GB"/>
    </w:rPr>
  </w:style>
  <w:style w:type="paragraph" w:styleId="Heading6">
    <w:name w:val="heading 6"/>
    <w:next w:val="BodyText"/>
    <w:link w:val="Heading6Char"/>
    <w:uiPriority w:val="9"/>
    <w:unhideWhenUsed/>
    <w:rsid w:val="00A34794"/>
    <w:pPr>
      <w:keepNext/>
      <w:keepLines/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360F3C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unhideWhenUsed/>
    <w:rsid w:val="008A6693"/>
    <w:pPr>
      <w:tabs>
        <w:tab w:val="center" w:pos="4513"/>
        <w:tab w:val="right" w:pos="9026"/>
      </w:tabs>
    </w:pPr>
    <w:rPr>
      <w:rFonts w:cs="Arial Unicode MS"/>
      <w:bCs/>
      <w:color w:val="222324" w:themeColor="text1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A6693"/>
    <w:rPr>
      <w:rFonts w:cs="Arial Unicode MS"/>
      <w:bCs/>
      <w:color w:val="222324" w:themeColor="text1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D95CF0"/>
    <w:rPr>
      <w:color w:val="808080"/>
    </w:rPr>
  </w:style>
  <w:style w:type="paragraph" w:customStyle="1" w:styleId="Cover-Date">
    <w:name w:val="Cover - Date"/>
    <w:link w:val="Cover-DateChar"/>
    <w:uiPriority w:val="99"/>
    <w:rsid w:val="007C0707"/>
    <w:pPr>
      <w:jc w:val="right"/>
    </w:pPr>
    <w:rPr>
      <w:rFonts w:asciiTheme="majorHAnsi" w:hAnsiTheme="majorHAnsi"/>
      <w:b/>
      <w:bCs/>
      <w:color w:val="FFFFFF" w:themeColor="background1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34794"/>
    <w:rPr>
      <w:rFonts w:asciiTheme="majorHAnsi" w:eastAsia="+mj-ea" w:hAnsiTheme="majorHAnsi" w:cs="Arial Unicode MS"/>
      <w:b/>
      <w:bCs/>
      <w:color w:val="360F3C" w:themeColor="accent2"/>
      <w:kern w:val="24"/>
      <w:sz w:val="20"/>
      <w:szCs w:val="32"/>
    </w:rPr>
  </w:style>
  <w:style w:type="character" w:customStyle="1" w:styleId="Cover-DateChar">
    <w:name w:val="Cover - Date Char"/>
    <w:basedOn w:val="DefaultParagraphFont"/>
    <w:link w:val="Cover-Date"/>
    <w:uiPriority w:val="99"/>
    <w:rsid w:val="007C0707"/>
    <w:rPr>
      <w:rFonts w:asciiTheme="majorHAnsi" w:hAnsiTheme="majorHAnsi"/>
      <w:b/>
      <w:bCs/>
      <w:color w:val="FFFFFF" w:themeColor="background1"/>
      <w:sz w:val="40"/>
    </w:rPr>
  </w:style>
  <w:style w:type="paragraph" w:customStyle="1" w:styleId="Cover-Subtitle">
    <w:name w:val="Cover - Subtitle"/>
    <w:next w:val="Cover-Subtitle2"/>
    <w:link w:val="Cover-SubtitleChar"/>
    <w:uiPriority w:val="99"/>
    <w:rsid w:val="007D71FD"/>
    <w:pPr>
      <w:spacing w:line="216" w:lineRule="auto"/>
    </w:pPr>
    <w:rPr>
      <w:color w:val="FFFFFF" w:themeColor="background1"/>
      <w:sz w:val="44"/>
    </w:rPr>
  </w:style>
  <w:style w:type="paragraph" w:customStyle="1" w:styleId="Cover-Subtitle2">
    <w:name w:val="Cover - Subtitle 2"/>
    <w:basedOn w:val="Cover-Date"/>
    <w:uiPriority w:val="99"/>
    <w:rsid w:val="006120D6"/>
    <w:pPr>
      <w:spacing w:before="160" w:line="216" w:lineRule="auto"/>
    </w:pPr>
    <w:rPr>
      <w:rFonts w:asciiTheme="minorHAnsi" w:hAnsiTheme="minorHAnsi"/>
      <w:b w:val="0"/>
      <w:sz w:val="24"/>
      <w:szCs w:val="24"/>
    </w:rPr>
  </w:style>
  <w:style w:type="character" w:customStyle="1" w:styleId="Cover-SubtitleChar">
    <w:name w:val="Cover - Subtitle Char"/>
    <w:basedOn w:val="DefaultParagraphFont"/>
    <w:link w:val="Cover-Subtitle"/>
    <w:uiPriority w:val="99"/>
    <w:rsid w:val="007D71FD"/>
    <w:rPr>
      <w:color w:val="FFFFFF" w:themeColor="background1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B41255"/>
    <w:rPr>
      <w:rFonts w:asciiTheme="majorHAnsi" w:eastAsia="+mj-ea" w:hAnsiTheme="majorHAnsi" w:cs="+mj-cs"/>
      <w:b/>
      <w:color w:val="C41230" w:themeColor="accent1"/>
      <w:kern w:val="24"/>
      <w:sz w:val="24"/>
      <w:szCs w:val="72"/>
    </w:rPr>
  </w:style>
  <w:style w:type="paragraph" w:customStyle="1" w:styleId="ImportantNotice-Subheading">
    <w:name w:val="Important Notice - Subheading"/>
    <w:next w:val="ImportantNotice-Body"/>
    <w:uiPriority w:val="99"/>
    <w:rsid w:val="00C267D2"/>
    <w:pPr>
      <w:spacing w:before="300" w:after="60" w:line="264" w:lineRule="auto"/>
    </w:pPr>
    <w:rPr>
      <w:rFonts w:asciiTheme="majorHAnsi" w:hAnsiTheme="majorHAnsi"/>
      <w:b/>
      <w:caps/>
      <w:color w:val="222324" w:themeColor="text1"/>
      <w:szCs w:val="20"/>
    </w:rPr>
  </w:style>
  <w:style w:type="paragraph" w:customStyle="1" w:styleId="ImportantNotice-Body">
    <w:name w:val="Important Notice - Body"/>
    <w:uiPriority w:val="99"/>
    <w:rsid w:val="00C267D2"/>
    <w:pPr>
      <w:spacing w:before="100" w:after="60" w:line="264" w:lineRule="auto"/>
    </w:pPr>
    <w:rPr>
      <w:color w:val="222324" w:themeColor="text1"/>
      <w:sz w:val="20"/>
    </w:rPr>
  </w:style>
  <w:style w:type="table" w:styleId="TableGrid">
    <w:name w:val="Table Grid"/>
    <w:basedOn w:val="TableNormal"/>
    <w:uiPriority w:val="39"/>
    <w:rsid w:val="00B62CA1"/>
    <w:rPr>
      <w:sz w:val="16"/>
    </w:rPr>
    <w:tblPr>
      <w:tblBorders>
        <w:top w:val="single" w:sz="2" w:space="0" w:color="D9D9D9" w:themeColor="background1" w:themeShade="D9"/>
        <w:bottom w:val="single" w:sz="2" w:space="0" w:color="D9D9D9" w:themeColor="background1" w:themeShade="D9"/>
        <w:insideH w:val="single" w:sz="2" w:space="0" w:color="D9D9D9" w:themeColor="background1" w:themeShade="D9"/>
      </w:tblBorders>
      <w:tblCellMar>
        <w:top w:w="57" w:type="dxa"/>
        <w:left w:w="0" w:type="dxa"/>
        <w:bottom w:w="57" w:type="dxa"/>
        <w:right w:w="85" w:type="dxa"/>
      </w:tblCellMar>
    </w:tblPr>
    <w:tblStylePr w:type="firstRow">
      <w:rPr>
        <w:rFonts w:asciiTheme="majorHAnsi" w:hAnsiTheme="majorHAnsi"/>
        <w:sz w:val="18"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rPr>
        <w:rFonts w:asciiTheme="majorHAnsi" w:hAnsiTheme="majorHAnsi"/>
        <w:color w:val="360F3C" w:themeColor="accent2"/>
      </w:rPr>
    </w:tblStylePr>
  </w:style>
  <w:style w:type="character" w:styleId="Hyperlink">
    <w:name w:val="Hyperlink"/>
    <w:basedOn w:val="DefaultParagraphFont"/>
    <w:uiPriority w:val="99"/>
    <w:unhideWhenUsed/>
    <w:rsid w:val="005C6F7E"/>
    <w:rPr>
      <w:color w:val="C41230" w:themeColor="hyperlink"/>
      <w:u w:val="single"/>
    </w:rPr>
  </w:style>
  <w:style w:type="paragraph" w:customStyle="1" w:styleId="Heading-P2">
    <w:name w:val="Heading - P2"/>
    <w:next w:val="BodyText"/>
    <w:uiPriority w:val="99"/>
    <w:rsid w:val="00A1456C"/>
    <w:pPr>
      <w:spacing w:after="600"/>
    </w:pPr>
    <w:rPr>
      <w:rFonts w:asciiTheme="majorHAnsi" w:eastAsia="+mj-ea" w:hAnsiTheme="majorHAnsi" w:cs="+mj-cs"/>
      <w:b/>
      <w:color w:val="222324" w:themeColor="text1"/>
      <w:kern w:val="24"/>
      <w:sz w:val="40"/>
      <w:szCs w:val="72"/>
    </w:rPr>
  </w:style>
  <w:style w:type="paragraph" w:customStyle="1" w:styleId="Cover-Title">
    <w:name w:val="Cover - Title"/>
    <w:uiPriority w:val="99"/>
    <w:rsid w:val="00761CF9"/>
    <w:pPr>
      <w:spacing w:line="216" w:lineRule="auto"/>
    </w:pPr>
    <w:rPr>
      <w:rFonts w:asciiTheme="majorHAnsi" w:hAnsiTheme="majorHAnsi"/>
      <w:b/>
      <w:color w:val="FFFFFF" w:themeColor="background1"/>
      <w:sz w:val="48"/>
      <w:szCs w:val="120"/>
    </w:rPr>
  </w:style>
  <w:style w:type="paragraph" w:styleId="FootnoteText">
    <w:name w:val="footnote text"/>
    <w:basedOn w:val="Normal"/>
    <w:link w:val="FootnoteTextChar"/>
    <w:uiPriority w:val="99"/>
    <w:rsid w:val="0099318C"/>
    <w:pPr>
      <w:tabs>
        <w:tab w:val="left" w:pos="142"/>
      </w:tabs>
      <w:spacing w:before="60"/>
      <w:ind w:left="142" w:hanging="142"/>
    </w:pPr>
    <w:rPr>
      <w:rFonts w:eastAsia="Calibri" w:cs="Times New Roman"/>
      <w:bCs w:val="0"/>
      <w:sz w:val="1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318C"/>
    <w:rPr>
      <w:rFonts w:eastAsia="Calibri" w:cs="Times New Roman"/>
      <w:color w:val="222324" w:themeColor="text1"/>
      <w:sz w:val="14"/>
      <w:szCs w:val="20"/>
      <w:lang w:eastAsia="en-US"/>
    </w:rPr>
  </w:style>
  <w:style w:type="paragraph" w:styleId="ListParagraph">
    <w:name w:val="List Paragraph"/>
    <w:basedOn w:val="Normal"/>
    <w:uiPriority w:val="34"/>
    <w:semiHidden/>
    <w:rsid w:val="00E21021"/>
    <w:pPr>
      <w:contextualSpacing/>
    </w:pPr>
    <w:rPr>
      <w:sz w:val="18"/>
    </w:rPr>
  </w:style>
  <w:style w:type="paragraph" w:styleId="ListBullet">
    <w:name w:val="List Bullet"/>
    <w:qFormat/>
    <w:rsid w:val="001B3F9E"/>
    <w:pPr>
      <w:numPr>
        <w:numId w:val="42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paragraph" w:styleId="ListBullet2">
    <w:name w:val="List Bullet 2"/>
    <w:basedOn w:val="ListBullet"/>
    <w:qFormat/>
    <w:rsid w:val="00CC7CDB"/>
    <w:pPr>
      <w:numPr>
        <w:ilvl w:val="1"/>
      </w:numPr>
    </w:pPr>
  </w:style>
  <w:style w:type="paragraph" w:styleId="ListBullet3">
    <w:name w:val="List Bullet 3"/>
    <w:basedOn w:val="ListBullet2"/>
    <w:qFormat/>
    <w:rsid w:val="00CC7CDB"/>
    <w:pPr>
      <w:numPr>
        <w:ilvl w:val="2"/>
      </w:numPr>
    </w:pPr>
  </w:style>
  <w:style w:type="paragraph" w:styleId="Caption">
    <w:name w:val="caption"/>
    <w:next w:val="Normal"/>
    <w:uiPriority w:val="35"/>
    <w:semiHidden/>
    <w:qFormat/>
    <w:rsid w:val="00B62674"/>
    <w:pPr>
      <w:spacing w:before="300" w:after="120"/>
    </w:pPr>
    <w:rPr>
      <w:rFonts w:asciiTheme="majorHAnsi" w:hAnsiTheme="majorHAnsi" w:cs="Arial Unicode MS"/>
      <w:bCs/>
      <w:iCs/>
      <w:color w:val="360F3C" w:themeColor="accent2"/>
      <w:sz w:val="18"/>
      <w:szCs w:val="18"/>
    </w:rPr>
  </w:style>
  <w:style w:type="paragraph" w:styleId="TOCHeading">
    <w:name w:val="TOC Heading"/>
    <w:basedOn w:val="Normal"/>
    <w:next w:val="BodyText"/>
    <w:uiPriority w:val="39"/>
    <w:unhideWhenUsed/>
    <w:rsid w:val="00A1456C"/>
    <w:pPr>
      <w:keepNext/>
      <w:keepLines/>
      <w:spacing w:before="600" w:after="200"/>
    </w:pPr>
    <w:rPr>
      <w:rFonts w:asciiTheme="majorHAnsi" w:eastAsia="+mj-ea" w:hAnsiTheme="majorHAnsi" w:cs="+mj-cs"/>
      <w:b/>
      <w:kern w:val="24"/>
      <w:sz w:val="32"/>
      <w:szCs w:val="48"/>
    </w:rPr>
  </w:style>
  <w:style w:type="paragraph" w:styleId="TOC2">
    <w:name w:val="toc 2"/>
    <w:next w:val="BodyText"/>
    <w:autoRedefine/>
    <w:uiPriority w:val="39"/>
    <w:unhideWhenUsed/>
    <w:rsid w:val="009651B7"/>
    <w:pPr>
      <w:tabs>
        <w:tab w:val="left" w:pos="794"/>
        <w:tab w:val="right" w:pos="9402"/>
      </w:tabs>
      <w:spacing w:before="60" w:after="120"/>
      <w:ind w:left="794" w:right="1134" w:hanging="794"/>
    </w:pPr>
    <w:rPr>
      <w:rFonts w:cs="Times New Roman"/>
      <w:sz w:val="20"/>
      <w:lang w:val="en-US" w:eastAsia="en-US"/>
    </w:rPr>
  </w:style>
  <w:style w:type="paragraph" w:styleId="TOC1">
    <w:name w:val="toc 1"/>
    <w:next w:val="BodyText"/>
    <w:autoRedefine/>
    <w:uiPriority w:val="39"/>
    <w:unhideWhenUsed/>
    <w:rsid w:val="009651B7"/>
    <w:pPr>
      <w:tabs>
        <w:tab w:val="left" w:pos="794"/>
        <w:tab w:val="right" w:pos="9402"/>
      </w:tabs>
      <w:spacing w:before="160" w:after="100" w:line="264" w:lineRule="auto"/>
      <w:ind w:left="794" w:right="1134" w:hanging="794"/>
    </w:pPr>
    <w:rPr>
      <w:rFonts w:asciiTheme="majorHAnsi" w:eastAsiaTheme="majorEastAsia" w:hAnsiTheme="majorHAnsi" w:cs="Times New Roman"/>
      <w:b/>
      <w:bCs/>
      <w:noProof/>
      <w:sz w:val="20"/>
      <w:szCs w:val="24"/>
      <w:lang w:val="en-US" w:eastAsia="en-US"/>
    </w:rPr>
  </w:style>
  <w:style w:type="paragraph" w:styleId="TOC3">
    <w:name w:val="toc 3"/>
    <w:next w:val="BodyText"/>
    <w:autoRedefine/>
    <w:uiPriority w:val="39"/>
    <w:unhideWhenUsed/>
    <w:rsid w:val="00995955"/>
    <w:pPr>
      <w:tabs>
        <w:tab w:val="left" w:pos="567"/>
        <w:tab w:val="right" w:pos="9402"/>
      </w:tabs>
      <w:spacing w:before="160" w:after="100" w:line="264" w:lineRule="auto"/>
    </w:pPr>
    <w:rPr>
      <w:rFonts w:asciiTheme="majorHAnsi" w:hAnsiTheme="majorHAnsi" w:cs="Times New Roman"/>
      <w:b/>
      <w:sz w:val="20"/>
      <w:lang w:val="en-US" w:eastAsia="en-US"/>
    </w:rPr>
  </w:style>
  <w:style w:type="paragraph" w:styleId="TableofFigures">
    <w:name w:val="table of figures"/>
    <w:basedOn w:val="Normal"/>
    <w:next w:val="Normal"/>
    <w:uiPriority w:val="99"/>
    <w:semiHidden/>
    <w:rsid w:val="00A041E2"/>
    <w:pPr>
      <w:ind w:left="851" w:hanging="851"/>
    </w:pPr>
    <w:rPr>
      <w:sz w:val="19"/>
    </w:rPr>
  </w:style>
  <w:style w:type="character" w:customStyle="1" w:styleId="Heading3Char">
    <w:name w:val="Heading 3 Char"/>
    <w:basedOn w:val="DefaultParagraphFont"/>
    <w:link w:val="Heading3"/>
    <w:uiPriority w:val="9"/>
    <w:rsid w:val="00DF5027"/>
    <w:rPr>
      <w:rFonts w:ascii="Segoe UI Semibold" w:eastAsiaTheme="majorEastAsia" w:hAnsi="Segoe UI Semibold" w:cstheme="majorBidi"/>
      <w:bCs/>
      <w:color w:val="222324" w:themeColor="text1"/>
      <w:sz w:val="20"/>
      <w:szCs w:val="24"/>
    </w:rPr>
  </w:style>
  <w:style w:type="paragraph" w:customStyle="1" w:styleId="Heading-NoNumber">
    <w:name w:val="Heading - No Number"/>
    <w:next w:val="BodyText"/>
    <w:uiPriority w:val="10"/>
    <w:rsid w:val="00A1456C"/>
    <w:pPr>
      <w:spacing w:after="560" w:line="216" w:lineRule="auto"/>
      <w:outlineLvl w:val="0"/>
    </w:pPr>
    <w:rPr>
      <w:rFonts w:asciiTheme="majorHAnsi" w:eastAsia="+mj-ea" w:hAnsiTheme="majorHAnsi" w:cs="+mj-cs"/>
      <w:b/>
      <w:noProof/>
      <w:color w:val="222324" w:themeColor="text1"/>
      <w:kern w:val="24"/>
      <w:sz w:val="40"/>
      <w:szCs w:val="72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8F4819"/>
    <w:rPr>
      <w:rFonts w:ascii="Segoe UI Semibold" w:hAnsi="Segoe UI Semibold" w:cs="Arial Unicode MS"/>
      <w:bCs/>
      <w:color w:val="000000" w:themeColor="text2"/>
      <w:sz w:val="20"/>
      <w:szCs w:val="20"/>
      <w:lang w:val="en-GB"/>
    </w:rPr>
  </w:style>
  <w:style w:type="paragraph" w:customStyle="1" w:styleId="List-ABC">
    <w:name w:val="List - ABC"/>
    <w:uiPriority w:val="7"/>
    <w:rsid w:val="001B3F9E"/>
    <w:pPr>
      <w:numPr>
        <w:numId w:val="19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41E2"/>
    <w:rPr>
      <w:vertAlign w:val="superscript"/>
    </w:rPr>
  </w:style>
  <w:style w:type="paragraph" w:customStyle="1" w:styleId="TableText">
    <w:name w:val="Table Text"/>
    <w:uiPriority w:val="3"/>
    <w:qFormat/>
    <w:rsid w:val="00DC1762"/>
    <w:pPr>
      <w:spacing w:before="100" w:after="100"/>
    </w:pPr>
    <w:rPr>
      <w:rFonts w:eastAsia="Calibri" w:cs="Times New Roman"/>
      <w:sz w:val="1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37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78C"/>
    <w:rPr>
      <w:rFonts w:cs="Arial Unicode MS"/>
      <w:bCs/>
      <w:color w:val="222324" w:themeColor="text1"/>
      <w:sz w:val="20"/>
      <w:szCs w:val="20"/>
    </w:rPr>
  </w:style>
  <w:style w:type="paragraph" w:styleId="BodyText">
    <w:name w:val="Body Text"/>
    <w:link w:val="BodyTextChar"/>
    <w:qFormat/>
    <w:rsid w:val="00990E03"/>
    <w:p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90E03"/>
    <w:rPr>
      <w:rFonts w:cs="Arial Unicode MS"/>
      <w:bCs/>
      <w:color w:val="222324" w:themeColor="text1"/>
      <w:sz w:val="20"/>
      <w:szCs w:val="20"/>
    </w:rPr>
  </w:style>
  <w:style w:type="paragraph" w:customStyle="1" w:styleId="TableHeading">
    <w:name w:val="Table Heading"/>
    <w:uiPriority w:val="3"/>
    <w:qFormat/>
    <w:rsid w:val="004E2599"/>
    <w:pPr>
      <w:spacing w:before="100" w:after="100"/>
    </w:pPr>
    <w:rPr>
      <w:rFonts w:asciiTheme="majorHAnsi" w:eastAsia="Calibri" w:hAnsiTheme="majorHAnsi" w:cs="Times New Roman"/>
      <w:b/>
      <w:sz w:val="16"/>
      <w:szCs w:val="24"/>
      <w:lang w:eastAsia="en-US"/>
    </w:rPr>
  </w:style>
  <w:style w:type="table" w:customStyle="1" w:styleId="AEMO1">
    <w:name w:val="AEMO1"/>
    <w:basedOn w:val="TableNormal"/>
    <w:uiPriority w:val="99"/>
    <w:rsid w:val="00D43114"/>
    <w:rPr>
      <w:sz w:val="16"/>
    </w:rPr>
    <w:tblPr>
      <w:tblStyleColBandSize w:val="1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shd w:val="clear" w:color="auto" w:fill="auto"/>
    </w:tcPr>
    <w:tblStylePr w:type="firstRow">
      <w:rPr>
        <w:rFonts w:asciiTheme="majorHAnsi" w:hAnsiTheme="majorHAnsi"/>
        <w:b/>
      </w:rPr>
      <w:tblPr/>
      <w:trPr>
        <w:cantSplit/>
        <w:tblHeader/>
      </w:trPr>
      <w:tcPr>
        <w:tcBorders>
          <w:top w:val="single" w:sz="4" w:space="0" w:color="82859C" w:themeColor="accent5"/>
          <w:bottom w:val="single" w:sz="4" w:space="0" w:color="82859C" w:themeColor="accent5"/>
        </w:tcBorders>
      </w:tcPr>
    </w:tblStylePr>
    <w:tblStylePr w:type="lastRow">
      <w:rPr>
        <w:rFonts w:asciiTheme="majorHAnsi" w:hAnsiTheme="majorHAnsi"/>
        <w:b w:val="0"/>
      </w:rPr>
    </w:tblStylePr>
    <w:tblStylePr w:type="firstCol">
      <w:rPr>
        <w:rFonts w:asciiTheme="majorHAnsi" w:hAnsiTheme="majorHAnsi"/>
        <w:b/>
      </w:rPr>
    </w:tblStylePr>
    <w:tblStylePr w:type="band1Vert">
      <w:tblPr/>
      <w:tcPr>
        <w:shd w:val="clear" w:color="auto" w:fill="F2F2F2" w:themeFill="background1" w:themeFillShade="F2"/>
      </w:tcPr>
    </w:tblStylePr>
  </w:style>
  <w:style w:type="paragraph" w:customStyle="1" w:styleId="TableBullet">
    <w:name w:val="Table Bullet"/>
    <w:uiPriority w:val="4"/>
    <w:qFormat/>
    <w:rsid w:val="003E56FE"/>
    <w:pPr>
      <w:numPr>
        <w:numId w:val="28"/>
      </w:numPr>
      <w:spacing w:before="100" w:after="100"/>
    </w:pPr>
    <w:rPr>
      <w:rFonts w:eastAsia="Calibri" w:cs="Times New Roman"/>
      <w:sz w:val="16"/>
      <w:szCs w:val="24"/>
      <w:lang w:eastAsia="en-US"/>
    </w:rPr>
  </w:style>
  <w:style w:type="paragraph" w:customStyle="1" w:styleId="TableBullet2">
    <w:name w:val="Table Bullet 2"/>
    <w:basedOn w:val="TableBullet"/>
    <w:uiPriority w:val="4"/>
    <w:qFormat/>
    <w:rsid w:val="00EA0347"/>
    <w:pPr>
      <w:numPr>
        <w:ilvl w:val="1"/>
      </w:numPr>
    </w:pPr>
  </w:style>
  <w:style w:type="paragraph" w:customStyle="1" w:styleId="Introduction">
    <w:name w:val="Introduction"/>
    <w:next w:val="BodyText"/>
    <w:uiPriority w:val="19"/>
    <w:qFormat/>
    <w:rsid w:val="008F4819"/>
    <w:pPr>
      <w:spacing w:after="120"/>
    </w:pPr>
    <w:rPr>
      <w:rFonts w:cs="Arial Unicode MS"/>
      <w:bCs/>
      <w:color w:val="C41230" w:themeColor="accent1"/>
      <w:sz w:val="20"/>
      <w:szCs w:val="20"/>
    </w:rPr>
  </w:style>
  <w:style w:type="paragraph" w:customStyle="1" w:styleId="IntroductionBullet">
    <w:name w:val="Introduction Bullet"/>
    <w:next w:val="Normal"/>
    <w:uiPriority w:val="19"/>
    <w:qFormat/>
    <w:rsid w:val="00A34794"/>
    <w:pPr>
      <w:numPr>
        <w:numId w:val="30"/>
      </w:numPr>
      <w:spacing w:after="240"/>
      <w:ind w:left="284" w:hanging="284"/>
      <w:contextualSpacing/>
    </w:pPr>
    <w:rPr>
      <w:rFonts w:cs="Arial Unicode MS"/>
      <w:bCs/>
      <w:color w:val="C41230" w:themeColor="accent1"/>
      <w:sz w:val="20"/>
      <w:szCs w:val="20"/>
    </w:rPr>
  </w:style>
  <w:style w:type="paragraph" w:styleId="Quote">
    <w:name w:val="Quote"/>
    <w:link w:val="QuoteChar"/>
    <w:uiPriority w:val="29"/>
    <w:rsid w:val="00AF7CCE"/>
    <w:pPr>
      <w:spacing w:before="160" w:after="160"/>
    </w:pPr>
    <w:rPr>
      <w:rFonts w:asciiTheme="majorHAnsi" w:hAnsiTheme="majorHAnsi" w:cs="Arial Unicode MS"/>
      <w:bCs/>
      <w:iCs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AF7CCE"/>
    <w:rPr>
      <w:rFonts w:asciiTheme="majorHAnsi" w:hAnsiTheme="majorHAnsi" w:cs="Arial Unicode MS"/>
      <w:bCs/>
      <w:iCs/>
      <w:sz w:val="18"/>
      <w:szCs w:val="18"/>
    </w:rPr>
  </w:style>
  <w:style w:type="paragraph" w:customStyle="1" w:styleId="List-ABC2">
    <w:name w:val="List - ABC 2"/>
    <w:basedOn w:val="List-ABC"/>
    <w:uiPriority w:val="7"/>
    <w:rsid w:val="007B1CBF"/>
    <w:pPr>
      <w:numPr>
        <w:ilvl w:val="1"/>
      </w:numPr>
      <w:contextualSpacing/>
    </w:pPr>
  </w:style>
  <w:style w:type="paragraph" w:customStyle="1" w:styleId="List-ABC3">
    <w:name w:val="List - ABC 3"/>
    <w:basedOn w:val="List-ABC2"/>
    <w:uiPriority w:val="7"/>
    <w:rsid w:val="00994D31"/>
    <w:pPr>
      <w:numPr>
        <w:ilvl w:val="2"/>
      </w:numPr>
    </w:pPr>
  </w:style>
  <w:style w:type="paragraph" w:styleId="ListNumber">
    <w:name w:val="List Number"/>
    <w:uiPriority w:val="99"/>
    <w:qFormat/>
    <w:rsid w:val="00990E03"/>
    <w:pPr>
      <w:numPr>
        <w:numId w:val="43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paragraph" w:styleId="ListNumber2">
    <w:name w:val="List Number 2"/>
    <w:uiPriority w:val="99"/>
    <w:qFormat/>
    <w:rsid w:val="00990E03"/>
    <w:pPr>
      <w:numPr>
        <w:ilvl w:val="1"/>
        <w:numId w:val="43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paragraph" w:styleId="ListNumber3">
    <w:name w:val="List Number 3"/>
    <w:uiPriority w:val="99"/>
    <w:qFormat/>
    <w:rsid w:val="00990E03"/>
    <w:pPr>
      <w:numPr>
        <w:ilvl w:val="2"/>
        <w:numId w:val="43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D71FD"/>
    <w:rPr>
      <w:rFonts w:asciiTheme="majorHAnsi" w:eastAsiaTheme="majorEastAsia" w:hAnsiTheme="majorHAnsi" w:cstheme="majorBidi"/>
      <w:b/>
      <w:bCs/>
      <w:color w:val="C41230" w:themeColor="accent1"/>
      <w:sz w:val="20"/>
      <w:szCs w:val="20"/>
      <w:lang w:val="en-GB"/>
    </w:rPr>
  </w:style>
  <w:style w:type="paragraph" w:customStyle="1" w:styleId="Heading-Appendix1">
    <w:name w:val="Heading - Appendix 1"/>
    <w:next w:val="BodyText"/>
    <w:uiPriority w:val="10"/>
    <w:rsid w:val="00A1456C"/>
    <w:pPr>
      <w:pageBreakBefore/>
      <w:numPr>
        <w:numId w:val="36"/>
      </w:numPr>
      <w:spacing w:after="240" w:line="216" w:lineRule="auto"/>
      <w:ind w:left="794" w:hanging="794"/>
      <w:outlineLvl w:val="0"/>
    </w:pPr>
    <w:rPr>
      <w:rFonts w:asciiTheme="majorHAnsi" w:hAnsiTheme="majorHAnsi" w:cs="Arial Unicode MS"/>
      <w:b/>
      <w:bCs/>
      <w:color w:val="000000" w:themeColor="text2"/>
      <w:sz w:val="32"/>
      <w:szCs w:val="20"/>
    </w:rPr>
  </w:style>
  <w:style w:type="paragraph" w:customStyle="1" w:styleId="Heading-Appendix2">
    <w:name w:val="Heading - Appendix 2"/>
    <w:next w:val="BodyText"/>
    <w:uiPriority w:val="10"/>
    <w:rsid w:val="00891A84"/>
    <w:pPr>
      <w:numPr>
        <w:ilvl w:val="1"/>
        <w:numId w:val="36"/>
      </w:numPr>
      <w:spacing w:before="320" w:line="264" w:lineRule="auto"/>
      <w:outlineLvl w:val="1"/>
    </w:pPr>
    <w:rPr>
      <w:rFonts w:cs="Arial Unicode MS"/>
      <w:bCs/>
      <w:color w:val="360F3C" w:themeColor="accent2"/>
      <w:sz w:val="32"/>
      <w:szCs w:val="20"/>
    </w:rPr>
  </w:style>
  <w:style w:type="paragraph" w:customStyle="1" w:styleId="Heading-Appendix3">
    <w:name w:val="Heading - Appendix 3"/>
    <w:next w:val="BodyText"/>
    <w:uiPriority w:val="10"/>
    <w:rsid w:val="00891A84"/>
    <w:pPr>
      <w:numPr>
        <w:ilvl w:val="2"/>
        <w:numId w:val="36"/>
      </w:numPr>
      <w:spacing w:before="160" w:line="264" w:lineRule="auto"/>
      <w:outlineLvl w:val="2"/>
    </w:pPr>
    <w:rPr>
      <w:rFonts w:cs="Arial Unicode MS"/>
      <w:bCs/>
      <w:color w:val="360F3C" w:themeColor="accent2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077CE3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077C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C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E3"/>
    <w:rPr>
      <w:rFonts w:ascii="Segoe UI" w:hAnsi="Segoe UI" w:cs="Segoe UI"/>
      <w:bCs/>
      <w:color w:val="222324" w:themeColor="text1"/>
      <w:sz w:val="18"/>
      <w:szCs w:val="18"/>
    </w:rPr>
  </w:style>
  <w:style w:type="paragraph" w:customStyle="1" w:styleId="ImportantNotice-Bullet">
    <w:name w:val="Important Notice - Bullet"/>
    <w:basedOn w:val="ImportantNotice-Body"/>
    <w:uiPriority w:val="99"/>
    <w:rsid w:val="00E66CA4"/>
    <w:pPr>
      <w:numPr>
        <w:numId w:val="37"/>
      </w:numPr>
      <w:ind w:left="170" w:hanging="170"/>
    </w:pPr>
  </w:style>
  <w:style w:type="character" w:customStyle="1" w:styleId="Heading6Char">
    <w:name w:val="Heading 6 Char"/>
    <w:basedOn w:val="DefaultParagraphFont"/>
    <w:link w:val="Heading6"/>
    <w:uiPriority w:val="9"/>
    <w:rsid w:val="00A34794"/>
    <w:rPr>
      <w:rFonts w:asciiTheme="majorHAnsi" w:eastAsiaTheme="majorEastAsia" w:hAnsiTheme="majorHAnsi" w:cstheme="majorBidi"/>
      <w:b/>
      <w:bCs/>
      <w:color w:val="360F3C" w:themeColor="accent2"/>
      <w:sz w:val="20"/>
      <w:szCs w:val="20"/>
    </w:rPr>
  </w:style>
  <w:style w:type="paragraph" w:customStyle="1" w:styleId="CaptionTable">
    <w:name w:val="Caption Table"/>
    <w:next w:val="BodyText"/>
    <w:uiPriority w:val="3"/>
    <w:qFormat/>
    <w:rsid w:val="00473F6F"/>
    <w:pPr>
      <w:keepNext/>
      <w:numPr>
        <w:numId w:val="39"/>
      </w:numPr>
      <w:spacing w:before="300" w:after="120"/>
      <w:ind w:left="993" w:hanging="993"/>
      <w:outlineLvl w:val="3"/>
    </w:pPr>
    <w:rPr>
      <w:rFonts w:asciiTheme="majorHAnsi" w:hAnsiTheme="majorHAnsi" w:cs="Arial Unicode MS"/>
      <w:b/>
      <w:bCs/>
      <w:color w:val="360F3C" w:themeColor="accent2"/>
      <w:sz w:val="18"/>
      <w:szCs w:val="20"/>
      <w:lang w:val="en-GB"/>
    </w:rPr>
  </w:style>
  <w:style w:type="paragraph" w:customStyle="1" w:styleId="TableFigureFootnote">
    <w:name w:val="Table/ Figure Footnote"/>
    <w:uiPriority w:val="4"/>
    <w:qFormat/>
    <w:rsid w:val="001337F9"/>
    <w:pPr>
      <w:spacing w:before="60" w:after="240"/>
      <w:contextualSpacing/>
    </w:pPr>
    <w:rPr>
      <w:rFonts w:cs="Arial Unicode MS"/>
      <w:bCs/>
      <w:color w:val="222324" w:themeColor="text1"/>
      <w:sz w:val="16"/>
      <w:szCs w:val="20"/>
      <w:lang w:val="en-GB"/>
    </w:rPr>
  </w:style>
  <w:style w:type="paragraph" w:customStyle="1" w:styleId="TableFigureFoonoteBullet">
    <w:name w:val="Table/ Figure Foonote Bullet"/>
    <w:basedOn w:val="TableFigureFootnote"/>
    <w:uiPriority w:val="5"/>
    <w:qFormat/>
    <w:rsid w:val="00976B57"/>
    <w:pPr>
      <w:numPr>
        <w:numId w:val="40"/>
      </w:numPr>
      <w:ind w:left="170" w:hanging="170"/>
    </w:pPr>
  </w:style>
  <w:style w:type="paragraph" w:customStyle="1" w:styleId="CaptionFigure">
    <w:name w:val="Caption Figure"/>
    <w:basedOn w:val="CaptionTable"/>
    <w:next w:val="BodyText"/>
    <w:uiPriority w:val="2"/>
    <w:qFormat/>
    <w:rsid w:val="00473F6F"/>
    <w:pPr>
      <w:numPr>
        <w:numId w:val="41"/>
      </w:numPr>
      <w:ind w:left="993" w:hanging="993"/>
    </w:pPr>
  </w:style>
  <w:style w:type="paragraph" w:styleId="TOC4">
    <w:name w:val="toc 4"/>
    <w:next w:val="BodyText"/>
    <w:autoRedefine/>
    <w:uiPriority w:val="39"/>
    <w:rsid w:val="00645654"/>
    <w:pPr>
      <w:tabs>
        <w:tab w:val="left" w:pos="1134"/>
        <w:tab w:val="right" w:pos="9401"/>
      </w:tabs>
      <w:spacing w:after="120"/>
      <w:ind w:left="1134" w:right="1134" w:hanging="1134"/>
    </w:pPr>
    <w:rPr>
      <w:rFonts w:cs="Arial Unicode MS"/>
      <w:bCs/>
      <w:color w:val="222324" w:themeColor="text1"/>
      <w:sz w:val="20"/>
      <w:szCs w:val="20"/>
    </w:rPr>
  </w:style>
  <w:style w:type="table" w:styleId="PlainTable4">
    <w:name w:val="Plain Table 4"/>
    <w:basedOn w:val="TableNormal"/>
    <w:uiPriority w:val="44"/>
    <w:rsid w:val="006258EF"/>
    <w:tblPr>
      <w:tblStyleRowBandSize w:val="1"/>
      <w:tblStyleColBandSize w:val="1"/>
      <w:tblInd w:w="-108" w:type="dxa"/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HighlightTextTable">
    <w:name w:val="HighlightTextTable"/>
    <w:basedOn w:val="TableNormal"/>
    <w:uiPriority w:val="99"/>
    <w:rsid w:val="001B44D7"/>
    <w:tblPr>
      <w:tblCellMar>
        <w:left w:w="170" w:type="dxa"/>
        <w:bottom w:w="170" w:type="dxa"/>
        <w:right w:w="170" w:type="dxa"/>
      </w:tblCellMar>
    </w:tblPr>
    <w:tcPr>
      <w:shd w:val="clear" w:color="auto" w:fill="E0E8EA" w:themeFill="background2"/>
    </w:tcPr>
  </w:style>
  <w:style w:type="table" w:customStyle="1" w:styleId="BorderlessTable">
    <w:name w:val="BorderlessTable"/>
    <w:basedOn w:val="PlainTable4"/>
    <w:uiPriority w:val="99"/>
    <w:rsid w:val="001B44D7"/>
    <w:tblPr/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paragraph" w:styleId="ListContinue">
    <w:name w:val="List Continue"/>
    <w:basedOn w:val="Normal"/>
    <w:uiPriority w:val="99"/>
    <w:unhideWhenUsed/>
    <w:rsid w:val="00990E03"/>
    <w:pPr>
      <w:spacing w:before="100" w:after="60"/>
      <w:ind w:left="284"/>
    </w:pPr>
  </w:style>
  <w:style w:type="paragraph" w:customStyle="1" w:styleId="ImprintFooter1">
    <w:name w:val="ImprintFooter1"/>
    <w:semiHidden/>
    <w:rsid w:val="00C267D2"/>
    <w:pPr>
      <w:pBdr>
        <w:bottom w:val="single" w:sz="6" w:space="2" w:color="auto"/>
      </w:pBdr>
      <w:tabs>
        <w:tab w:val="right" w:pos="9185"/>
      </w:tabs>
      <w:spacing w:after="80"/>
    </w:pPr>
    <w:rPr>
      <w:rFonts w:ascii="Tw Cen MT" w:eastAsia="Calibri" w:hAnsi="Tw Cen MT" w:cs="Times New Roman"/>
      <w:noProof/>
      <w:color w:val="FFFFFF" w:themeColor="background1"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C267D2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 w:line="300" w:lineRule="auto"/>
    </w:pPr>
    <w:rPr>
      <w:rFonts w:ascii="Tw Cen MT" w:eastAsia="Calibri" w:hAnsi="Tw Cen MT" w:cs="Times New Roman"/>
      <w:bCs w:val="0"/>
      <w:color w:val="auto"/>
      <w:kern w:val="18"/>
      <w:sz w:val="16"/>
      <w:szCs w:val="19"/>
      <w:lang w:eastAsia="en-US"/>
    </w:rPr>
  </w:style>
  <w:style w:type="table" w:styleId="GridTable4-Accent5">
    <w:name w:val="Grid Table 4 Accent 5"/>
    <w:basedOn w:val="TableNormal"/>
    <w:uiPriority w:val="49"/>
    <w:rsid w:val="00B90AF4"/>
    <w:tblPr>
      <w:tblStyleRowBandSize w:val="1"/>
      <w:tblStyleColBandSize w:val="1"/>
      <w:tblBorders>
        <w:top w:val="single" w:sz="4" w:space="0" w:color="B3B5C3" w:themeColor="accent5" w:themeTint="99"/>
        <w:left w:val="single" w:sz="4" w:space="0" w:color="B3B5C3" w:themeColor="accent5" w:themeTint="99"/>
        <w:bottom w:val="single" w:sz="4" w:space="0" w:color="B3B5C3" w:themeColor="accent5" w:themeTint="99"/>
        <w:right w:val="single" w:sz="4" w:space="0" w:color="B3B5C3" w:themeColor="accent5" w:themeTint="99"/>
        <w:insideH w:val="single" w:sz="4" w:space="0" w:color="B3B5C3" w:themeColor="accent5" w:themeTint="99"/>
        <w:insideV w:val="single" w:sz="4" w:space="0" w:color="B3B5C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859C" w:themeColor="accent5"/>
          <w:left w:val="single" w:sz="4" w:space="0" w:color="82859C" w:themeColor="accent5"/>
          <w:bottom w:val="single" w:sz="4" w:space="0" w:color="82859C" w:themeColor="accent5"/>
          <w:right w:val="single" w:sz="4" w:space="0" w:color="82859C" w:themeColor="accent5"/>
          <w:insideH w:val="nil"/>
          <w:insideV w:val="nil"/>
        </w:tcBorders>
        <w:shd w:val="clear" w:color="auto" w:fill="82859C" w:themeFill="accent5"/>
      </w:tcPr>
    </w:tblStylePr>
    <w:tblStylePr w:type="lastRow">
      <w:rPr>
        <w:b/>
        <w:bCs/>
      </w:rPr>
      <w:tblPr/>
      <w:tcPr>
        <w:tcBorders>
          <w:top w:val="double" w:sz="4" w:space="0" w:color="8285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B" w:themeFill="accent5" w:themeFillTint="33"/>
      </w:tcPr>
    </w:tblStylePr>
    <w:tblStylePr w:type="band1Horz">
      <w:tblPr/>
      <w:tcPr>
        <w:shd w:val="clear" w:color="auto" w:fill="E5E6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90AF4"/>
    <w:tblPr>
      <w:tblStyleRowBandSize w:val="1"/>
      <w:tblStyleColBandSize w:val="1"/>
      <w:tblBorders>
        <w:top w:val="single" w:sz="4" w:space="0" w:color="D1ECF4" w:themeColor="accent6" w:themeTint="99"/>
        <w:left w:val="single" w:sz="4" w:space="0" w:color="D1ECF4" w:themeColor="accent6" w:themeTint="99"/>
        <w:bottom w:val="single" w:sz="4" w:space="0" w:color="D1ECF4" w:themeColor="accent6" w:themeTint="99"/>
        <w:right w:val="single" w:sz="4" w:space="0" w:color="D1ECF4" w:themeColor="accent6" w:themeTint="99"/>
        <w:insideH w:val="single" w:sz="4" w:space="0" w:color="D1ECF4" w:themeColor="accent6" w:themeTint="99"/>
        <w:insideV w:val="single" w:sz="4" w:space="0" w:color="D1EC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E0EE" w:themeColor="accent6"/>
          <w:left w:val="single" w:sz="4" w:space="0" w:color="B3E0EE" w:themeColor="accent6"/>
          <w:bottom w:val="single" w:sz="4" w:space="0" w:color="B3E0EE" w:themeColor="accent6"/>
          <w:right w:val="single" w:sz="4" w:space="0" w:color="B3E0EE" w:themeColor="accent6"/>
          <w:insideH w:val="nil"/>
          <w:insideV w:val="nil"/>
        </w:tcBorders>
        <w:shd w:val="clear" w:color="auto" w:fill="B3E0EE" w:themeFill="accent6"/>
      </w:tcPr>
    </w:tblStylePr>
    <w:tblStylePr w:type="lastRow">
      <w:rPr>
        <w:b/>
        <w:bCs/>
      </w:rPr>
      <w:tblPr/>
      <w:tcPr>
        <w:tcBorders>
          <w:top w:val="double" w:sz="4" w:space="0" w:color="B3E0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8FB" w:themeFill="accent6" w:themeFillTint="33"/>
      </w:tcPr>
    </w:tblStylePr>
    <w:tblStylePr w:type="band1Horz">
      <w:tblPr/>
      <w:tcPr>
        <w:shd w:val="clear" w:color="auto" w:fill="EFF8FB" w:themeFill="accent6" w:themeFillTint="33"/>
      </w:tcPr>
    </w:tblStylePr>
  </w:style>
  <w:style w:type="table" w:styleId="ListTable1Light-Accent2">
    <w:name w:val="List Table 1 Light Accent 2"/>
    <w:basedOn w:val="TableNormal"/>
    <w:uiPriority w:val="46"/>
    <w:rsid w:val="00B90A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31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31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9ED" w:themeFill="accent2" w:themeFillTint="33"/>
      </w:tcPr>
    </w:tblStylePr>
    <w:tblStylePr w:type="band1Horz">
      <w:tblPr/>
      <w:tcPr>
        <w:shd w:val="clear" w:color="auto" w:fill="E6B9ED" w:themeFill="accent2" w:themeFillTint="33"/>
      </w:tcPr>
    </w:tblStylePr>
  </w:style>
  <w:style w:type="table" w:styleId="PlainTable3">
    <w:name w:val="Plain Table 3"/>
    <w:basedOn w:val="TableNormal"/>
    <w:uiPriority w:val="43"/>
    <w:rsid w:val="00B90AF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D909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D909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1">
    <w:name w:val="Style1"/>
    <w:basedOn w:val="TOC4"/>
    <w:rsid w:val="00C13977"/>
    <w:pPr>
      <w:tabs>
        <w:tab w:val="left" w:pos="851"/>
      </w:tabs>
      <w:ind w:left="851" w:hanging="851"/>
    </w:pPr>
    <w:rPr>
      <w:noProof/>
    </w:rPr>
  </w:style>
  <w:style w:type="table" w:customStyle="1" w:styleId="AEMO2">
    <w:name w:val="AEMO2"/>
    <w:basedOn w:val="AEMO1"/>
    <w:uiPriority w:val="99"/>
    <w:rsid w:val="00D43114"/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8EA" w:themeFill="background2"/>
    </w:tcPr>
    <w:tblStylePr w:type="firstRow">
      <w:rPr>
        <w:rFonts w:asciiTheme="majorHAnsi" w:hAnsiTheme="majorHAnsi"/>
        <w:b/>
        <w:sz w:val="16"/>
      </w:rPr>
      <w:tblPr/>
      <w:trPr>
        <w:cantSplit/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CCCED7" w:themeFill="accent5" w:themeFillTint="66"/>
      </w:tcPr>
    </w:tblStylePr>
    <w:tblStylePr w:type="lastRow">
      <w:rPr>
        <w:rFonts w:asciiTheme="majorHAnsi" w:hAnsiTheme="majorHAnsi"/>
        <w:b w:val="0"/>
        <w:sz w:val="16"/>
      </w:rPr>
    </w:tblStylePr>
    <w:tblStylePr w:type="firstCol">
      <w:rPr>
        <w:rFonts w:asciiTheme="majorHAnsi" w:hAnsiTheme="majorHAnsi"/>
        <w:b/>
        <w:sz w:val="16"/>
      </w:rPr>
      <w:tblPr/>
      <w:tcPr>
        <w:shd w:val="clear" w:color="auto" w:fill="B3E0EE" w:themeFill="accent6"/>
      </w:tcPr>
    </w:tblStylePr>
    <w:tblStylePr w:type="lastCol">
      <w:rPr>
        <w:rFonts w:asciiTheme="majorHAnsi" w:hAnsiTheme="majorHAnsi"/>
        <w:b/>
        <w:sz w:val="16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C5D4D7" w:themeFill="background2" w:themeFillShade="E6"/>
      </w:tcPr>
    </w:tblStylePr>
  </w:style>
  <w:style w:type="table" w:customStyle="1" w:styleId="AEMO3">
    <w:name w:val="AEMO3"/>
    <w:basedOn w:val="AEMO2"/>
    <w:uiPriority w:val="99"/>
    <w:rsid w:val="00D43114"/>
    <w:tblPr/>
    <w:tcPr>
      <w:shd w:val="clear" w:color="auto" w:fill="E0E8EA" w:themeFill="background2"/>
    </w:tcPr>
    <w:tblStylePr w:type="firstRow">
      <w:rPr>
        <w:rFonts w:asciiTheme="majorHAnsi" w:hAnsiTheme="majorHAnsi"/>
        <w:b/>
        <w:color w:val="FFFFFF" w:themeColor="background1"/>
        <w:sz w:val="16"/>
      </w:rPr>
      <w:tblPr/>
      <w:trPr>
        <w:cantSplit/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360F3C" w:themeFill="accent2"/>
      </w:tcPr>
    </w:tblStylePr>
    <w:tblStylePr w:type="lastRow">
      <w:rPr>
        <w:rFonts w:asciiTheme="majorHAnsi" w:hAnsiTheme="majorHAnsi"/>
        <w:b w:val="0"/>
        <w:sz w:val="16"/>
      </w:rPr>
    </w:tblStylePr>
    <w:tblStylePr w:type="firstCol">
      <w:rPr>
        <w:rFonts w:asciiTheme="majorHAnsi" w:hAnsiTheme="majorHAnsi"/>
        <w:b/>
        <w:color w:val="FFFFFF" w:themeColor="background1"/>
        <w:sz w:val="16"/>
      </w:rPr>
      <w:tblPr/>
      <w:tcPr>
        <w:shd w:val="clear" w:color="auto" w:fill="5E6177" w:themeFill="accent5" w:themeFillShade="BF"/>
      </w:tcPr>
    </w:tblStylePr>
    <w:tblStylePr w:type="lastCol">
      <w:rPr>
        <w:rFonts w:asciiTheme="majorHAnsi" w:hAnsiTheme="majorHAnsi"/>
        <w:b/>
        <w:sz w:val="16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C5D4D7" w:themeFill="background2" w:themeFillShade="E6"/>
      </w:tcPr>
    </w:tblStylePr>
  </w:style>
  <w:style w:type="paragraph" w:styleId="ListContinue2">
    <w:name w:val="List Continue 2"/>
    <w:basedOn w:val="Normal"/>
    <w:uiPriority w:val="99"/>
    <w:unhideWhenUsed/>
    <w:rsid w:val="00990E03"/>
    <w:pPr>
      <w:spacing w:before="100" w:after="60"/>
      <w:ind w:left="567"/>
    </w:pPr>
  </w:style>
  <w:style w:type="paragraph" w:styleId="ListContinue3">
    <w:name w:val="List Continue 3"/>
    <w:basedOn w:val="Normal"/>
    <w:uiPriority w:val="99"/>
    <w:unhideWhenUsed/>
    <w:rsid w:val="00990E03"/>
    <w:pPr>
      <w:spacing w:before="100" w:after="60"/>
      <w:ind w:left="851"/>
    </w:pPr>
  </w:style>
  <w:style w:type="character" w:customStyle="1" w:styleId="Semibold">
    <w:name w:val="Semibold"/>
    <w:basedOn w:val="DefaultParagraphFont"/>
    <w:uiPriority w:val="1"/>
    <w:qFormat/>
    <w:rsid w:val="00EF36A5"/>
    <w:rPr>
      <w:rFonts w:ascii="Segoe UI Semibold" w:hAnsi="Segoe UI Semibold" w:cs="Segoe UI Semibold"/>
    </w:rPr>
  </w:style>
  <w:style w:type="character" w:styleId="FollowedHyperlink">
    <w:name w:val="FollowedHyperlink"/>
    <w:basedOn w:val="DefaultParagraphFont"/>
    <w:uiPriority w:val="99"/>
    <w:semiHidden/>
    <w:unhideWhenUsed/>
    <w:rsid w:val="00A26BEB"/>
    <w:rPr>
      <w:color w:val="C41230" w:themeColor="followedHyperlink"/>
      <w:u w:val="single"/>
    </w:rPr>
  </w:style>
  <w:style w:type="paragraph" w:styleId="NoSpacing">
    <w:name w:val="No Spacing"/>
    <w:uiPriority w:val="1"/>
    <w:semiHidden/>
    <w:rsid w:val="00407F60"/>
    <w:rPr>
      <w:rFonts w:cs="Arial Unicode MS"/>
      <w:bCs/>
      <w:color w:val="222324" w:themeColor="text1"/>
      <w:sz w:val="20"/>
      <w:szCs w:val="20"/>
    </w:rPr>
  </w:style>
  <w:style w:type="paragraph" w:customStyle="1" w:styleId="ListAlpha">
    <w:name w:val="List Alpha"/>
    <w:link w:val="ListAlphaChar"/>
    <w:qFormat/>
    <w:rsid w:val="0068582D"/>
    <w:pPr>
      <w:numPr>
        <w:numId w:val="45"/>
      </w:numPr>
    </w:pPr>
    <w:rPr>
      <w:rFonts w:cs="Arial Unicode MS"/>
      <w:b/>
      <w:bCs/>
      <w:color w:val="222324" w:themeColor="text1"/>
      <w:sz w:val="20"/>
      <w:szCs w:val="20"/>
    </w:rPr>
  </w:style>
  <w:style w:type="character" w:customStyle="1" w:styleId="ListAlphaChar">
    <w:name w:val="List Alpha Char"/>
    <w:basedOn w:val="DefaultParagraphFont"/>
    <w:link w:val="ListAlpha"/>
    <w:rsid w:val="0068582D"/>
    <w:rPr>
      <w:rFonts w:cs="Arial Unicode MS"/>
      <w:b/>
      <w:bCs/>
      <w:color w:val="222324" w:themeColor="text1"/>
      <w:sz w:val="20"/>
      <w:szCs w:val="20"/>
    </w:rPr>
  </w:style>
  <w:style w:type="paragraph" w:customStyle="1" w:styleId="BodyTextIndent">
    <w:name w:val="BodyTextIndent"/>
    <w:basedOn w:val="BodyText"/>
    <w:link w:val="BodyTextIndentChar"/>
    <w:qFormat/>
    <w:rsid w:val="0068582D"/>
    <w:pPr>
      <w:spacing w:before="60"/>
      <w:ind w:left="284"/>
    </w:pPr>
    <w:rPr>
      <w:rFonts w:cstheme="minorHAnsi"/>
      <w:szCs w:val="17"/>
    </w:rPr>
  </w:style>
  <w:style w:type="character" w:customStyle="1" w:styleId="BodyTextIndentChar">
    <w:name w:val="BodyTextIndent Char"/>
    <w:basedOn w:val="BodyTextChar"/>
    <w:link w:val="BodyTextIndent"/>
    <w:rsid w:val="0068582D"/>
    <w:rPr>
      <w:rFonts w:cstheme="minorHAnsi"/>
      <w:bCs/>
      <w:color w:val="222324" w:themeColor="text1"/>
      <w:sz w:val="20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Registrations\FactSheet%20Template%20v1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6226B-7180-44A2-BB4D-2C2E3FF4375C}"/>
      </w:docPartPr>
      <w:docPartBody>
        <w:p w:rsidR="006F09B9" w:rsidRDefault="006F09B9">
          <w:r w:rsidRPr="006F09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D81F2453BC4595AA61758F6694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71F2E-9FD6-480F-AC93-774D9B23CE7A}"/>
      </w:docPartPr>
      <w:docPartBody>
        <w:p w:rsidR="009B787C" w:rsidRDefault="00917AFF" w:rsidP="00917AFF">
          <w:pPr>
            <w:pStyle w:val="F8D81F2453BC4595AA61758F66944006"/>
          </w:pPr>
          <w:r w:rsidRPr="006F09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5DD16B93794369AA66764B52667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CDE83-7476-47B7-B790-63738A3EDDD6}"/>
      </w:docPartPr>
      <w:docPartBody>
        <w:p w:rsidR="00000000" w:rsidRDefault="009B787C" w:rsidP="009B787C">
          <w:pPr>
            <w:pStyle w:val="E55DD16B93794369AA66764B526677D0"/>
          </w:pPr>
          <w:r w:rsidRPr="006F09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B9"/>
    <w:rsid w:val="006F09B9"/>
    <w:rsid w:val="00917AFF"/>
    <w:rsid w:val="009B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87C"/>
    <w:rPr>
      <w:color w:val="808080"/>
    </w:rPr>
  </w:style>
  <w:style w:type="paragraph" w:customStyle="1" w:styleId="4022BA1E8E214E458D5E00E487E7E2E4">
    <w:name w:val="4022BA1E8E214E458D5E00E487E7E2E4"/>
    <w:rsid w:val="00917AFF"/>
  </w:style>
  <w:style w:type="paragraph" w:customStyle="1" w:styleId="F8D81F2453BC4595AA61758F66944006">
    <w:name w:val="F8D81F2453BC4595AA61758F66944006"/>
    <w:rsid w:val="00917AFF"/>
  </w:style>
  <w:style w:type="paragraph" w:customStyle="1" w:styleId="E55DD16B93794369AA66764B526677D0">
    <w:name w:val="E55DD16B93794369AA66764B526677D0"/>
    <w:rsid w:val="009B7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AEMO">
      <a:dk1>
        <a:srgbClr val="222324"/>
      </a:dk1>
      <a:lt1>
        <a:sysClr val="window" lastClr="FFFFFF"/>
      </a:lt1>
      <a:dk2>
        <a:srgbClr val="000000"/>
      </a:dk2>
      <a:lt2>
        <a:srgbClr val="E0E8EA"/>
      </a:lt2>
      <a:accent1>
        <a:srgbClr val="C41230"/>
      </a:accent1>
      <a:accent2>
        <a:srgbClr val="360F3C"/>
      </a:accent2>
      <a:accent3>
        <a:srgbClr val="F37421"/>
      </a:accent3>
      <a:accent4>
        <a:srgbClr val="FFC222"/>
      </a:accent4>
      <a:accent5>
        <a:srgbClr val="82859C"/>
      </a:accent5>
      <a:accent6>
        <a:srgbClr val="B3E0EE"/>
      </a:accent6>
      <a:hlink>
        <a:srgbClr val="C41230"/>
      </a:hlink>
      <a:folHlink>
        <a:srgbClr val="C41230"/>
      </a:folHlink>
    </a:clrScheme>
    <a:fontScheme name="AEMO TW Segoe">
      <a:majorFont>
        <a:latin typeface="Century Gothic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4523ce-dede-483e-883a-2d83261080bd">MARKETS-1596665631-13833</_dlc_DocId>
    <_dlc_DocIdUrl xmlns="a14523ce-dede-483e-883a-2d83261080bd">
      <Url>http://sharedocs/sites/markets/o/sc/_layouts/15/DocIdRedir.aspx?ID=MARKETS-1596665631-13833</Url>
      <Description>MARKETS-1596665631-13833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E7297F9136F448B4A1A7CD5C4F694" ma:contentTypeVersion="0" ma:contentTypeDescription="Create a new document." ma:contentTypeScope="" ma:versionID="7464225ba8ebd30429210de9d509f0a3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609b2132cc27c2e027996f255529d92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C4D3-FDA6-45A4-BC59-ECB074BA46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AC730-973C-428E-8888-FF917869DE6D}">
  <ds:schemaRefs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52F5E9-231D-42D6-BD21-F89B450C9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269696-1786-4A20-B431-C0D70646BDD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2BF6E5B-5F75-43E9-AEA1-17FC6A88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Template v1.0</Template>
  <TotalTime>4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Bindi Shah</dc:creator>
  <cp:keywords/>
  <dc:description/>
  <cp:lastModifiedBy>Bindi Shah</cp:lastModifiedBy>
  <cp:revision>6</cp:revision>
  <cp:lastPrinted>2019-05-02T00:56:00Z</cp:lastPrinted>
  <dcterms:created xsi:type="dcterms:W3CDTF">2020-04-08T01:58:00Z</dcterms:created>
  <dcterms:modified xsi:type="dcterms:W3CDTF">2020-04-09T04:08:00Z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0x010100004E7297F9136F448B4A1A7CD5C4F694</vt:lpwstr>
  </property>
  <property fmtid="{D5CDD505-2E9C-101B-9397-08002B2CF9AE}" pid="3" name="_dlc_DocIdItemGuid">
    <vt:lpwstr>be01bf8a-a0b2-47f0-b585-83571afd5713</vt:lpwstr>
  </property>
</Properties>
</file>