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4"/>
        <w:tblW w:w="5250" w:type="pct"/>
        <w:tblInd w:w="0" w:type="dxa"/>
        <w:tblLook w:val="0600" w:firstRow="0" w:lastRow="0" w:firstColumn="0" w:lastColumn="0" w:noHBand="1" w:noVBand="1"/>
      </w:tblPr>
      <w:tblGrid>
        <w:gridCol w:w="9883"/>
      </w:tblGrid>
      <w:tr w:rsidR="0037061E" w14:paraId="4BB0811C" w14:textId="77777777" w:rsidTr="00E3386B">
        <w:trPr>
          <w:trHeight w:val="5312"/>
        </w:trPr>
        <w:tc>
          <w:tcPr>
            <w:tcW w:w="9412" w:type="dxa"/>
            <w:vAlign w:val="bottom"/>
          </w:tcPr>
          <w:p w14:paraId="3D71A415" w14:textId="57D34608" w:rsidR="0037061E" w:rsidRDefault="00C14544" w:rsidP="003F3CB9">
            <w:pPr>
              <w:pStyle w:val="DocType"/>
            </w:pPr>
            <w:r>
              <w:t>NOTIFIC</w:t>
            </w:r>
            <w:r w:rsidR="000218B7">
              <w:t>A</w:t>
            </w:r>
            <w:r>
              <w:t>TION</w:t>
            </w:r>
            <w:r w:rsidR="00F96CC8">
              <w:t xml:space="preserve"> FORM</w:t>
            </w:r>
          </w:p>
        </w:tc>
      </w:tr>
      <w:tr w:rsidR="0037061E" w14:paraId="757C96E1" w14:textId="77777777" w:rsidTr="00E3386B">
        <w:trPr>
          <w:trHeight w:val="5312"/>
        </w:trPr>
        <w:tc>
          <w:tcPr>
            <w:tcW w:w="9412" w:type="dxa"/>
            <w:vAlign w:val="bottom"/>
          </w:tcPr>
          <w:p w14:paraId="4D55F3F3" w14:textId="10AB140C" w:rsidR="0037061E" w:rsidRDefault="00C14544" w:rsidP="00DE350F">
            <w:pPr>
              <w:pStyle w:val="Cover-Title"/>
            </w:pPr>
            <w:r>
              <w:t>Energise Auxiliary Load</w:t>
            </w:r>
          </w:p>
        </w:tc>
      </w:tr>
    </w:tbl>
    <w:p w14:paraId="47B51B44" w14:textId="7DEAFED3" w:rsidR="00E369AC" w:rsidRDefault="00E369AC" w:rsidP="00E369AC">
      <w:pPr>
        <w:pStyle w:val="Cover-Statement10"/>
      </w:pPr>
    </w:p>
    <w:p w14:paraId="09E3DE57" w14:textId="09CDF002" w:rsidR="0037061E" w:rsidRDefault="00830F9C" w:rsidP="0037061E">
      <w:pPr>
        <w:pStyle w:val="Cover-Statement2"/>
      </w:pPr>
      <w:r>
        <w:t>The information in this F</w:t>
      </w:r>
      <w:r w:rsidR="003576AE">
        <w:t>orm</w:t>
      </w:r>
      <w:r w:rsidR="0037061E">
        <w:t xml:space="preserve"> is not to be altered without the prior written consent of Australian Energy Market Operator Ltd (AEMO).</w:t>
      </w:r>
    </w:p>
    <w:p w14:paraId="05D572E5" w14:textId="77777777" w:rsidR="00E50B84" w:rsidRDefault="00E50B84">
      <w:r>
        <w:br w:type="page"/>
      </w:r>
    </w:p>
    <w:p w14:paraId="198CE2EE" w14:textId="43905A65" w:rsidR="00D02AAA" w:rsidRPr="00D13061" w:rsidRDefault="00D02AAA" w:rsidP="00D13061">
      <w:pPr>
        <w:pStyle w:val="ImportantNotice-Subheading"/>
        <w:rPr>
          <w:bCs/>
          <w:caps w:val="0"/>
        </w:rPr>
      </w:pPr>
      <w:r w:rsidRPr="00D13061">
        <w:rPr>
          <w:bCs/>
          <w:caps w:val="0"/>
        </w:rPr>
        <w:lastRenderedPageBreak/>
        <w:t>Rules terms</w:t>
      </w:r>
    </w:p>
    <w:p w14:paraId="64AA1A08" w14:textId="77777777" w:rsidR="00D03668" w:rsidRDefault="00D03668" w:rsidP="00D03668">
      <w:pPr>
        <w:spacing w:before="100" w:after="60"/>
        <w:ind w:left="57"/>
        <w:rPr>
          <w:bCs w:val="0"/>
        </w:rPr>
      </w:pPr>
      <w:r w:rsidRPr="00211940">
        <w:rPr>
          <w:bCs w:val="0"/>
        </w:rPr>
        <w:t>Terms defined in the National Electricity Rules (</w:t>
      </w:r>
      <w:r w:rsidRPr="00211940">
        <w:rPr>
          <w:bCs w:val="0"/>
          <w:i/>
        </w:rPr>
        <w:t xml:space="preserve">Rules </w:t>
      </w:r>
      <w:r w:rsidRPr="00211940">
        <w:rPr>
          <w:bCs w:val="0"/>
        </w:rPr>
        <w:t xml:space="preserve">or NER) have the same meanings in this </w:t>
      </w:r>
      <w:r>
        <w:rPr>
          <w:bCs w:val="0"/>
        </w:rPr>
        <w:t>Application F</w:t>
      </w:r>
      <w:r w:rsidRPr="00211940">
        <w:rPr>
          <w:bCs w:val="0"/>
        </w:rPr>
        <w:t>orm unless otherwise specified. Those terms are intended to be identified in this form by italicising them, but failure to italicise such a term does not affect its meaning.</w:t>
      </w:r>
    </w:p>
    <w:p w14:paraId="6CB581BD" w14:textId="77777777" w:rsidR="00D03668" w:rsidRPr="00BC0432" w:rsidRDefault="00D03668" w:rsidP="00D03668">
      <w:pPr>
        <w:pStyle w:val="ImportantNotice-Subheading"/>
        <w:rPr>
          <w:bCs/>
          <w:caps w:val="0"/>
        </w:rPr>
      </w:pPr>
      <w:r w:rsidRPr="00BC0432">
        <w:rPr>
          <w:bCs/>
          <w:caps w:val="0"/>
        </w:rPr>
        <w:t>Application Form submission</w:t>
      </w:r>
    </w:p>
    <w:p w14:paraId="0A3F31E4" w14:textId="77777777" w:rsidR="00D03668" w:rsidRPr="005162FE" w:rsidRDefault="00D03668" w:rsidP="00D03668">
      <w:pPr>
        <w:pStyle w:val="BodyText"/>
      </w:pPr>
      <w:r w:rsidRPr="005162FE">
        <w:t>To submit an application to AEMO:</w:t>
      </w:r>
    </w:p>
    <w:p w14:paraId="35699F9E" w14:textId="77777777" w:rsidR="00D03668" w:rsidRPr="00185E84" w:rsidRDefault="00D03668" w:rsidP="00D03668">
      <w:pPr>
        <w:pStyle w:val="Bullet1"/>
        <w:ind w:left="720"/>
      </w:pPr>
      <w:r w:rsidRPr="00185E84">
        <w:t>Complete this Application Form, please ensure all required sections are complete and any prerequisites are met.</w:t>
      </w:r>
    </w:p>
    <w:p w14:paraId="301D352F" w14:textId="77777777" w:rsidR="00D03668" w:rsidRPr="00185E84" w:rsidRDefault="00D03668" w:rsidP="00D03668">
      <w:pPr>
        <w:pStyle w:val="Bullet1"/>
        <w:ind w:left="720"/>
      </w:pPr>
      <w:r w:rsidRPr="00185E84">
        <w:t xml:space="preserve">Sign the form, if using a digital signature please ensure the signatory is copied into the submission email. </w:t>
      </w:r>
    </w:p>
    <w:p w14:paraId="6B8E1C2C" w14:textId="77777777" w:rsidR="00D03668" w:rsidRPr="00185E84" w:rsidRDefault="00D03668" w:rsidP="00D03668">
      <w:pPr>
        <w:pStyle w:val="Bullet1"/>
        <w:ind w:left="720"/>
      </w:pPr>
      <w:r w:rsidRPr="00185E84">
        <w:t xml:space="preserve">Ensure any required letter of authority is in place. For more information and a template letter of authority please see </w:t>
      </w:r>
      <w:hyperlink r:id="rId12" w:history="1">
        <w:r w:rsidRPr="00B63029">
          <w:rPr>
            <w:rStyle w:val="Hyperlink"/>
          </w:rPr>
          <w:t>AEMO’s website</w:t>
        </w:r>
        <w:r w:rsidRPr="00185E84">
          <w:rPr>
            <w:rStyle w:val="Hyperlink"/>
            <w:color w:val="auto"/>
          </w:rPr>
          <w:t>.</w:t>
        </w:r>
      </w:hyperlink>
      <w:r w:rsidRPr="00185E84">
        <w:t xml:space="preserve"> </w:t>
      </w:r>
    </w:p>
    <w:p w14:paraId="45DBA47E" w14:textId="77777777" w:rsidR="00D03668" w:rsidRPr="00185E84" w:rsidRDefault="00D03668" w:rsidP="00D03668">
      <w:pPr>
        <w:pStyle w:val="Bullet1"/>
        <w:ind w:left="720"/>
      </w:pPr>
      <w:r w:rsidRPr="00185E84">
        <w:t xml:space="preserve">Email a copy of the completed, signed form including all attachments to the AEMO Market Registration Team via email to </w:t>
      </w:r>
      <w:hyperlink r:id="rId13" w:history="1">
        <w:r w:rsidRPr="00B63029">
          <w:rPr>
            <w:rStyle w:val="Hyperlink"/>
          </w:rPr>
          <w:t>onboarding@aemo.com.au</w:t>
        </w:r>
      </w:hyperlink>
      <w:r w:rsidRPr="00185E84">
        <w:t xml:space="preserve">. </w:t>
      </w:r>
    </w:p>
    <w:p w14:paraId="597FC889" w14:textId="16424DD1" w:rsidR="005A23D3" w:rsidRDefault="00D03668" w:rsidP="00D03668">
      <w:pPr>
        <w:pStyle w:val="BodyText"/>
        <w:spacing w:before="0" w:after="0"/>
        <w:ind w:left="471"/>
      </w:pPr>
      <w:r w:rsidRPr="001B361D">
        <w:rPr>
          <w:b/>
          <w:bCs/>
        </w:rPr>
        <w:t>Note:</w:t>
      </w:r>
      <w:r w:rsidRPr="001B361D">
        <w:t xml:space="preserve"> AEMO’s Market Registration team is unable to access external file share links. Please attach all documentation you wish to submit to AEMO, and if files are over 10MB please use a zip file. Multiple emails are acceptable. If sending multiple emails, please number each email</w:t>
      </w:r>
      <w:r>
        <w:t>.</w:t>
      </w:r>
    </w:p>
    <w:p w14:paraId="492D185F" w14:textId="77777777" w:rsidR="00753366" w:rsidRDefault="00753366" w:rsidP="00D03668">
      <w:pPr>
        <w:pStyle w:val="BodyText"/>
        <w:spacing w:before="0" w:after="0"/>
        <w:ind w:left="471"/>
        <w:rPr>
          <w:rStyle w:val="Emphasis"/>
          <w:i w:val="0"/>
          <w:iCs w:val="0"/>
        </w:rPr>
      </w:pPr>
    </w:p>
    <w:p w14:paraId="21469982" w14:textId="77777777" w:rsidR="00753366" w:rsidRDefault="00753366" w:rsidP="00D03668">
      <w:pPr>
        <w:pStyle w:val="BodyText"/>
        <w:spacing w:before="0" w:after="0"/>
        <w:ind w:left="471"/>
        <w:rPr>
          <w:rStyle w:val="Emphasis"/>
          <w:i w:val="0"/>
          <w:iCs w:val="0"/>
        </w:rPr>
      </w:pPr>
    </w:p>
    <w:p w14:paraId="22DBE464" w14:textId="77777777" w:rsidR="00753366" w:rsidRDefault="00753366" w:rsidP="00D03668">
      <w:pPr>
        <w:pStyle w:val="BodyText"/>
        <w:spacing w:before="0" w:after="0"/>
        <w:ind w:left="471"/>
        <w:rPr>
          <w:rStyle w:val="Emphasis"/>
          <w:i w:val="0"/>
          <w:iCs w:val="0"/>
        </w:rPr>
      </w:pPr>
    </w:p>
    <w:p w14:paraId="677B0A77" w14:textId="77777777" w:rsidR="00753366" w:rsidRDefault="00753366" w:rsidP="00D03668">
      <w:pPr>
        <w:pStyle w:val="BodyText"/>
        <w:spacing w:before="0" w:after="0"/>
        <w:ind w:left="471"/>
        <w:rPr>
          <w:rStyle w:val="Emphasis"/>
          <w:i w:val="0"/>
          <w:iCs w:val="0"/>
        </w:rPr>
      </w:pPr>
    </w:p>
    <w:p w14:paraId="10CF9E55" w14:textId="77777777" w:rsidR="00753366" w:rsidRDefault="00753366" w:rsidP="00D03668">
      <w:pPr>
        <w:pStyle w:val="BodyText"/>
        <w:spacing w:before="0" w:after="0"/>
        <w:ind w:left="471"/>
        <w:rPr>
          <w:rStyle w:val="Emphasis"/>
          <w:i w:val="0"/>
          <w:iCs w:val="0"/>
        </w:rPr>
      </w:pPr>
    </w:p>
    <w:p w14:paraId="18619E8F" w14:textId="77777777" w:rsidR="00753366" w:rsidRDefault="00753366" w:rsidP="00D03668">
      <w:pPr>
        <w:pStyle w:val="BodyText"/>
        <w:spacing w:before="0" w:after="0"/>
        <w:ind w:left="471"/>
        <w:rPr>
          <w:rStyle w:val="Emphasis"/>
          <w:i w:val="0"/>
          <w:iCs w:val="0"/>
        </w:rPr>
      </w:pPr>
    </w:p>
    <w:p w14:paraId="21076303" w14:textId="77777777" w:rsidR="00753366" w:rsidRDefault="00753366" w:rsidP="00D03668">
      <w:pPr>
        <w:pStyle w:val="BodyText"/>
        <w:spacing w:before="0" w:after="0"/>
        <w:ind w:left="471"/>
        <w:rPr>
          <w:rStyle w:val="Emphasis"/>
          <w:i w:val="0"/>
          <w:iCs w:val="0"/>
        </w:rPr>
      </w:pPr>
    </w:p>
    <w:p w14:paraId="243D00A8" w14:textId="77777777" w:rsidR="00753366" w:rsidRDefault="00753366" w:rsidP="00D03668">
      <w:pPr>
        <w:pStyle w:val="BodyText"/>
        <w:spacing w:before="0" w:after="0"/>
        <w:ind w:left="471"/>
        <w:rPr>
          <w:rStyle w:val="Emphasis"/>
          <w:i w:val="0"/>
          <w:iCs w:val="0"/>
        </w:rPr>
      </w:pPr>
    </w:p>
    <w:p w14:paraId="18A237E1" w14:textId="77777777" w:rsidR="00753366" w:rsidRDefault="00753366" w:rsidP="00D03668">
      <w:pPr>
        <w:pStyle w:val="BodyText"/>
        <w:spacing w:before="0" w:after="0"/>
        <w:ind w:left="471"/>
        <w:rPr>
          <w:rStyle w:val="Emphasis"/>
          <w:i w:val="0"/>
          <w:iCs w:val="0"/>
        </w:rPr>
      </w:pPr>
    </w:p>
    <w:p w14:paraId="017BA147" w14:textId="77777777" w:rsidR="00753366" w:rsidRDefault="00753366" w:rsidP="00D03668">
      <w:pPr>
        <w:pStyle w:val="BodyText"/>
        <w:spacing w:before="0" w:after="0"/>
        <w:ind w:left="471"/>
        <w:rPr>
          <w:rStyle w:val="Emphasis"/>
          <w:i w:val="0"/>
          <w:iCs w:val="0"/>
        </w:rPr>
      </w:pPr>
    </w:p>
    <w:p w14:paraId="78646CFF" w14:textId="77777777" w:rsidR="00753366" w:rsidRDefault="00753366" w:rsidP="00D03668">
      <w:pPr>
        <w:pStyle w:val="BodyText"/>
        <w:spacing w:before="0" w:after="0"/>
        <w:ind w:left="471"/>
        <w:rPr>
          <w:rStyle w:val="Emphasis"/>
          <w:i w:val="0"/>
          <w:iCs w:val="0"/>
        </w:rPr>
      </w:pPr>
    </w:p>
    <w:p w14:paraId="528654B3" w14:textId="77777777" w:rsidR="00753366" w:rsidRDefault="00753366" w:rsidP="00D03668">
      <w:pPr>
        <w:pStyle w:val="BodyText"/>
        <w:spacing w:before="0" w:after="0"/>
        <w:ind w:left="471"/>
        <w:rPr>
          <w:rStyle w:val="Emphasis"/>
          <w:i w:val="0"/>
          <w:iCs w:val="0"/>
        </w:rPr>
      </w:pPr>
    </w:p>
    <w:p w14:paraId="02394831" w14:textId="77777777" w:rsidR="00753366" w:rsidRDefault="00753366" w:rsidP="00D03668">
      <w:pPr>
        <w:pStyle w:val="BodyText"/>
        <w:spacing w:before="0" w:after="0"/>
        <w:ind w:left="471"/>
        <w:rPr>
          <w:rStyle w:val="Emphasis"/>
          <w:i w:val="0"/>
          <w:iCs w:val="0"/>
        </w:rPr>
      </w:pPr>
    </w:p>
    <w:p w14:paraId="2BE69F2F" w14:textId="77777777" w:rsidR="00753366" w:rsidRDefault="00753366" w:rsidP="00D03668">
      <w:pPr>
        <w:pStyle w:val="BodyText"/>
        <w:spacing w:before="0" w:after="0"/>
        <w:ind w:left="471"/>
        <w:rPr>
          <w:rStyle w:val="Emphasis"/>
          <w:i w:val="0"/>
          <w:iCs w:val="0"/>
        </w:rPr>
      </w:pPr>
    </w:p>
    <w:p w14:paraId="40D19807" w14:textId="77777777" w:rsidR="00753366" w:rsidRDefault="00753366" w:rsidP="00D03668">
      <w:pPr>
        <w:pStyle w:val="BodyText"/>
        <w:spacing w:before="0" w:after="0"/>
        <w:ind w:left="471"/>
        <w:rPr>
          <w:rStyle w:val="Emphasis"/>
          <w:i w:val="0"/>
          <w:iCs w:val="0"/>
        </w:rPr>
      </w:pPr>
    </w:p>
    <w:p w14:paraId="06AD42F4" w14:textId="77777777" w:rsidR="00753366" w:rsidRDefault="00753366" w:rsidP="00D03668">
      <w:pPr>
        <w:pStyle w:val="BodyText"/>
        <w:spacing w:before="0" w:after="0"/>
        <w:ind w:left="471"/>
        <w:rPr>
          <w:rStyle w:val="Emphasis"/>
          <w:i w:val="0"/>
          <w:iCs w:val="0"/>
        </w:rPr>
      </w:pPr>
    </w:p>
    <w:p w14:paraId="31AF5820" w14:textId="77777777" w:rsidR="00753366" w:rsidRDefault="00753366" w:rsidP="00D03668">
      <w:pPr>
        <w:pStyle w:val="BodyText"/>
        <w:spacing w:before="0" w:after="0"/>
        <w:ind w:left="471"/>
        <w:rPr>
          <w:rStyle w:val="Emphasis"/>
          <w:i w:val="0"/>
          <w:iCs w:val="0"/>
        </w:rPr>
      </w:pPr>
    </w:p>
    <w:p w14:paraId="29821FC1" w14:textId="77777777" w:rsidR="00753366" w:rsidRDefault="00753366" w:rsidP="00D03668">
      <w:pPr>
        <w:pStyle w:val="BodyText"/>
        <w:spacing w:before="0" w:after="0"/>
        <w:ind w:left="471"/>
        <w:rPr>
          <w:rStyle w:val="Emphasis"/>
          <w:i w:val="0"/>
          <w:iCs w:val="0"/>
        </w:rPr>
      </w:pPr>
    </w:p>
    <w:p w14:paraId="74225BE6" w14:textId="77777777" w:rsidR="00753366" w:rsidRDefault="00753366" w:rsidP="00D03668">
      <w:pPr>
        <w:pStyle w:val="BodyText"/>
        <w:spacing w:before="0" w:after="0"/>
        <w:ind w:left="471"/>
        <w:rPr>
          <w:rStyle w:val="Emphasis"/>
          <w:i w:val="0"/>
          <w:iCs w:val="0"/>
        </w:rPr>
      </w:pPr>
    </w:p>
    <w:p w14:paraId="75EA7A80" w14:textId="77777777" w:rsidR="00753366" w:rsidRDefault="00753366" w:rsidP="00D03668">
      <w:pPr>
        <w:pStyle w:val="BodyText"/>
        <w:spacing w:before="0" w:after="0"/>
        <w:ind w:left="471"/>
        <w:rPr>
          <w:rStyle w:val="Emphasis"/>
          <w:i w:val="0"/>
          <w:iCs w:val="0"/>
        </w:rPr>
      </w:pPr>
    </w:p>
    <w:p w14:paraId="702695C2" w14:textId="77777777" w:rsidR="00753366" w:rsidRDefault="00753366" w:rsidP="00D03668">
      <w:pPr>
        <w:pStyle w:val="BodyText"/>
        <w:spacing w:before="0" w:after="0"/>
        <w:ind w:left="471"/>
        <w:rPr>
          <w:rStyle w:val="Emphasis"/>
          <w:i w:val="0"/>
          <w:iCs w:val="0"/>
        </w:rPr>
      </w:pPr>
    </w:p>
    <w:p w14:paraId="6BA42056" w14:textId="77777777" w:rsidR="00753366" w:rsidRDefault="00753366" w:rsidP="00D03668">
      <w:pPr>
        <w:pStyle w:val="BodyText"/>
        <w:spacing w:before="0" w:after="0"/>
        <w:ind w:left="471"/>
        <w:rPr>
          <w:rStyle w:val="Emphasis"/>
          <w:i w:val="0"/>
          <w:iCs w:val="0"/>
        </w:rPr>
      </w:pPr>
    </w:p>
    <w:p w14:paraId="5633D218" w14:textId="77777777" w:rsidR="00753366" w:rsidRDefault="00753366" w:rsidP="00D03668">
      <w:pPr>
        <w:pStyle w:val="BodyText"/>
        <w:spacing w:before="0" w:after="0"/>
        <w:ind w:left="471"/>
        <w:rPr>
          <w:rStyle w:val="Emphasis"/>
          <w:i w:val="0"/>
          <w:iCs w:val="0"/>
        </w:rPr>
      </w:pPr>
    </w:p>
    <w:p w14:paraId="02370F4E" w14:textId="77777777" w:rsidR="00753366" w:rsidRDefault="00753366" w:rsidP="00D03668">
      <w:pPr>
        <w:pStyle w:val="BodyText"/>
        <w:spacing w:before="0" w:after="0"/>
        <w:ind w:left="471"/>
        <w:rPr>
          <w:rStyle w:val="Emphasis"/>
          <w:i w:val="0"/>
          <w:iCs w:val="0"/>
        </w:rPr>
      </w:pPr>
    </w:p>
    <w:p w14:paraId="22F13ECE" w14:textId="77777777" w:rsidR="00753366" w:rsidRDefault="00753366" w:rsidP="00D03668">
      <w:pPr>
        <w:pStyle w:val="BodyText"/>
        <w:spacing w:before="0" w:after="0"/>
        <w:ind w:left="471"/>
        <w:rPr>
          <w:rStyle w:val="Emphasis"/>
          <w:i w:val="0"/>
          <w:iCs w:val="0"/>
        </w:rPr>
      </w:pPr>
    </w:p>
    <w:p w14:paraId="3E863E33" w14:textId="77777777" w:rsidR="00753366" w:rsidRDefault="00753366" w:rsidP="00D03668">
      <w:pPr>
        <w:pStyle w:val="BodyText"/>
        <w:spacing w:before="0" w:after="0"/>
        <w:ind w:left="471"/>
        <w:rPr>
          <w:rStyle w:val="Emphasis"/>
          <w:i w:val="0"/>
          <w:iCs w:val="0"/>
        </w:rPr>
      </w:pPr>
    </w:p>
    <w:p w14:paraId="70D7E28B" w14:textId="77777777" w:rsidR="00753366" w:rsidRDefault="00753366" w:rsidP="00D03668">
      <w:pPr>
        <w:pStyle w:val="BodyText"/>
        <w:spacing w:before="0" w:after="0"/>
        <w:ind w:left="471"/>
        <w:rPr>
          <w:rStyle w:val="Emphasis"/>
          <w:i w:val="0"/>
          <w:iCs w:val="0"/>
        </w:rPr>
      </w:pPr>
    </w:p>
    <w:p w14:paraId="12D176F8" w14:textId="77777777" w:rsidR="00753366" w:rsidRDefault="00753366" w:rsidP="00D03668">
      <w:pPr>
        <w:pStyle w:val="BodyText"/>
        <w:spacing w:before="0" w:after="0"/>
        <w:ind w:left="471"/>
        <w:rPr>
          <w:rStyle w:val="Emphasis"/>
          <w:i w:val="0"/>
          <w:iCs w:val="0"/>
        </w:rPr>
      </w:pPr>
    </w:p>
    <w:p w14:paraId="5B02DAC8" w14:textId="77777777" w:rsidR="00753366" w:rsidRDefault="00753366" w:rsidP="00D03668">
      <w:pPr>
        <w:pStyle w:val="BodyText"/>
        <w:spacing w:before="0" w:after="0"/>
        <w:ind w:left="471"/>
        <w:rPr>
          <w:rStyle w:val="Emphasis"/>
          <w:i w:val="0"/>
          <w:iCs w:val="0"/>
        </w:rPr>
      </w:pPr>
    </w:p>
    <w:p w14:paraId="0ECC427D" w14:textId="77777777" w:rsidR="00753366" w:rsidRDefault="00753366" w:rsidP="00D03668">
      <w:pPr>
        <w:pStyle w:val="BodyText"/>
        <w:spacing w:before="0" w:after="0"/>
        <w:ind w:left="471"/>
        <w:rPr>
          <w:rStyle w:val="Emphasis"/>
          <w:i w:val="0"/>
          <w:iCs w:val="0"/>
        </w:rPr>
      </w:pPr>
    </w:p>
    <w:p w14:paraId="490A7E02" w14:textId="77777777" w:rsidR="00753366" w:rsidRDefault="00753366" w:rsidP="00D03668">
      <w:pPr>
        <w:pStyle w:val="BodyText"/>
        <w:spacing w:before="0" w:after="0"/>
        <w:ind w:left="471"/>
        <w:rPr>
          <w:rStyle w:val="Emphasis"/>
          <w:i w:val="0"/>
          <w:iCs w:val="0"/>
        </w:rPr>
      </w:pPr>
    </w:p>
    <w:p w14:paraId="767181F2" w14:textId="7108919D" w:rsidR="00753366" w:rsidRPr="00EA235D" w:rsidRDefault="00753366" w:rsidP="00753366">
      <w:pPr>
        <w:pStyle w:val="BodyText"/>
        <w:spacing w:before="0" w:after="0"/>
        <w:ind w:left="471"/>
        <w:jc w:val="right"/>
        <w:rPr>
          <w:rStyle w:val="Emphasis"/>
          <w:i w:val="0"/>
          <w:iCs w:val="0"/>
        </w:rPr>
      </w:pPr>
      <w:r>
        <w:rPr>
          <w:rStyle w:val="Emphasis"/>
          <w:i w:val="0"/>
          <w:iCs w:val="0"/>
        </w:rPr>
        <w:t>V</w:t>
      </w:r>
      <w:r w:rsidR="00332B0B">
        <w:rPr>
          <w:rStyle w:val="Emphasis"/>
          <w:i w:val="0"/>
          <w:iCs w:val="0"/>
        </w:rPr>
        <w:t>6</w:t>
      </w:r>
    </w:p>
    <w:p w14:paraId="0CCAAFA3" w14:textId="77777777" w:rsidR="003A7DDE" w:rsidRDefault="003A7DDE">
      <w:r>
        <w:br w:type="page"/>
      </w:r>
    </w:p>
    <w:p w14:paraId="56C0C0E0" w14:textId="77777777" w:rsidR="00FE445C" w:rsidRPr="007E72B1" w:rsidRDefault="00FE445C" w:rsidP="00FE445C">
      <w:pPr>
        <w:pStyle w:val="TOCHeading"/>
      </w:pPr>
      <w:r>
        <w:lastRenderedPageBreak/>
        <w:t>C</w:t>
      </w:r>
      <w:r w:rsidRPr="007E72B1">
        <w:t>ontents</w:t>
      </w:r>
    </w:p>
    <w:p w14:paraId="4A77232C" w14:textId="0BF10547" w:rsidR="009C2770" w:rsidRDefault="00FE445C">
      <w:pPr>
        <w:pStyle w:val="TOC3"/>
        <w:rPr>
          <w:rFonts w:asciiTheme="minorHAnsi" w:hAnsiTheme="minorHAnsi" w:cstheme="minorBidi"/>
          <w:b w:val="0"/>
          <w:noProof/>
          <w:kern w:val="2"/>
          <w:sz w:val="22"/>
          <w:lang w:val="en-AU" w:eastAsia="en-AU"/>
          <w14:ligatures w14:val="standardContextual"/>
        </w:rPr>
      </w:pPr>
      <w:r>
        <w:rPr>
          <w:noProof/>
        </w:rPr>
        <w:fldChar w:fldCharType="begin"/>
      </w:r>
      <w:r>
        <w:rPr>
          <w:noProof/>
        </w:rPr>
        <w:instrText xml:space="preserve"> TOC \o "1-2" \h \z \t "Heading - No Number,3,Heading - Appendix 1,1,Heading - Appendix 2,2" </w:instrText>
      </w:r>
      <w:r>
        <w:rPr>
          <w:noProof/>
        </w:rPr>
        <w:fldChar w:fldCharType="separate"/>
      </w:r>
      <w:hyperlink w:anchor="_Toc177468263" w:history="1">
        <w:r w:rsidR="009C2770" w:rsidRPr="00342905">
          <w:rPr>
            <w:rStyle w:val="Hyperlink"/>
            <w:noProof/>
          </w:rPr>
          <w:t>Application Overview</w:t>
        </w:r>
        <w:r w:rsidR="009C2770">
          <w:rPr>
            <w:noProof/>
            <w:webHidden/>
          </w:rPr>
          <w:tab/>
        </w:r>
        <w:r w:rsidR="009C2770">
          <w:rPr>
            <w:noProof/>
            <w:webHidden/>
          </w:rPr>
          <w:fldChar w:fldCharType="begin"/>
        </w:r>
        <w:r w:rsidR="009C2770">
          <w:rPr>
            <w:noProof/>
            <w:webHidden/>
          </w:rPr>
          <w:instrText xml:space="preserve"> PAGEREF _Toc177468263 \h </w:instrText>
        </w:r>
        <w:r w:rsidR="009C2770">
          <w:rPr>
            <w:noProof/>
            <w:webHidden/>
          </w:rPr>
        </w:r>
        <w:r w:rsidR="009C2770">
          <w:rPr>
            <w:noProof/>
            <w:webHidden/>
          </w:rPr>
          <w:fldChar w:fldCharType="separate"/>
        </w:r>
        <w:r w:rsidR="009C2770">
          <w:rPr>
            <w:noProof/>
            <w:webHidden/>
          </w:rPr>
          <w:t>1</w:t>
        </w:r>
        <w:r w:rsidR="009C2770">
          <w:rPr>
            <w:noProof/>
            <w:webHidden/>
          </w:rPr>
          <w:fldChar w:fldCharType="end"/>
        </w:r>
      </w:hyperlink>
    </w:p>
    <w:p w14:paraId="578D2A9F" w14:textId="44FDCCDF" w:rsidR="009C2770" w:rsidRDefault="00133202">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77468264" w:history="1">
        <w:r w:rsidR="009C2770" w:rsidRPr="00342905">
          <w:rPr>
            <w:rStyle w:val="Hyperlink"/>
          </w:rPr>
          <w:t>Notification Prerequisite</w:t>
        </w:r>
        <w:r w:rsidR="009C2770">
          <w:rPr>
            <w:webHidden/>
          </w:rPr>
          <w:tab/>
        </w:r>
        <w:r w:rsidR="009C2770">
          <w:rPr>
            <w:webHidden/>
          </w:rPr>
          <w:fldChar w:fldCharType="begin"/>
        </w:r>
        <w:r w:rsidR="009C2770">
          <w:rPr>
            <w:webHidden/>
          </w:rPr>
          <w:instrText xml:space="preserve"> PAGEREF _Toc177468264 \h </w:instrText>
        </w:r>
        <w:r w:rsidR="009C2770">
          <w:rPr>
            <w:webHidden/>
          </w:rPr>
        </w:r>
        <w:r w:rsidR="009C2770">
          <w:rPr>
            <w:webHidden/>
          </w:rPr>
          <w:fldChar w:fldCharType="separate"/>
        </w:r>
        <w:r w:rsidR="009C2770">
          <w:rPr>
            <w:webHidden/>
          </w:rPr>
          <w:t>1</w:t>
        </w:r>
        <w:r w:rsidR="009C2770">
          <w:rPr>
            <w:webHidden/>
          </w:rPr>
          <w:fldChar w:fldCharType="end"/>
        </w:r>
      </w:hyperlink>
    </w:p>
    <w:p w14:paraId="5DA8F538" w14:textId="6683BAF0" w:rsidR="009C2770" w:rsidRDefault="00133202">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77468265" w:history="1">
        <w:r w:rsidR="009C2770" w:rsidRPr="00342905">
          <w:rPr>
            <w:rStyle w:val="Hyperlink"/>
            <w14:scene3d>
              <w14:camera w14:prst="orthographicFront"/>
              <w14:lightRig w14:rig="threePt" w14:dir="t">
                <w14:rot w14:lat="0" w14:lon="0" w14:rev="0"/>
              </w14:lightRig>
            </w14:scene3d>
          </w:rPr>
          <w:t>Section A.</w:t>
        </w:r>
        <w:r w:rsidR="009C2770">
          <w:rPr>
            <w:rFonts w:asciiTheme="minorHAnsi" w:eastAsiaTheme="minorEastAsia" w:hAnsiTheme="minorHAnsi" w:cstheme="minorBidi"/>
            <w:b w:val="0"/>
            <w:bCs w:val="0"/>
            <w:kern w:val="2"/>
            <w:sz w:val="22"/>
            <w:szCs w:val="22"/>
            <w:lang w:val="en-AU" w:eastAsia="en-AU"/>
            <w14:ligatures w14:val="standardContextual"/>
          </w:rPr>
          <w:tab/>
        </w:r>
        <w:r w:rsidR="009C2770" w:rsidRPr="00342905">
          <w:rPr>
            <w:rStyle w:val="Hyperlink"/>
          </w:rPr>
          <w:t>Proponent and Installation Details</w:t>
        </w:r>
        <w:r w:rsidR="009C2770">
          <w:rPr>
            <w:webHidden/>
          </w:rPr>
          <w:tab/>
        </w:r>
        <w:r w:rsidR="009C2770">
          <w:rPr>
            <w:webHidden/>
          </w:rPr>
          <w:fldChar w:fldCharType="begin"/>
        </w:r>
        <w:r w:rsidR="009C2770">
          <w:rPr>
            <w:webHidden/>
          </w:rPr>
          <w:instrText xml:space="preserve"> PAGEREF _Toc177468265 \h </w:instrText>
        </w:r>
        <w:r w:rsidR="009C2770">
          <w:rPr>
            <w:webHidden/>
          </w:rPr>
        </w:r>
        <w:r w:rsidR="009C2770">
          <w:rPr>
            <w:webHidden/>
          </w:rPr>
          <w:fldChar w:fldCharType="separate"/>
        </w:r>
        <w:r w:rsidR="009C2770">
          <w:rPr>
            <w:webHidden/>
          </w:rPr>
          <w:t>1</w:t>
        </w:r>
        <w:r w:rsidR="009C2770">
          <w:rPr>
            <w:webHidden/>
          </w:rPr>
          <w:fldChar w:fldCharType="end"/>
        </w:r>
      </w:hyperlink>
    </w:p>
    <w:p w14:paraId="35D44EEB" w14:textId="3753DFDE" w:rsidR="009C2770" w:rsidRDefault="00133202">
      <w:pPr>
        <w:pStyle w:val="TOC2"/>
        <w:rPr>
          <w:rFonts w:cstheme="minorBidi"/>
          <w:noProof/>
          <w:kern w:val="2"/>
          <w:sz w:val="22"/>
          <w:lang w:val="en-AU" w:eastAsia="en-AU"/>
          <w14:ligatures w14:val="standardContextual"/>
        </w:rPr>
      </w:pPr>
      <w:hyperlink w:anchor="_Toc177468266" w:history="1">
        <w:r w:rsidR="009C2770" w:rsidRPr="00342905">
          <w:rPr>
            <w:rStyle w:val="Hyperlink"/>
            <w:noProof/>
          </w:rPr>
          <w:t>A.1.</w:t>
        </w:r>
        <w:r w:rsidR="009C2770">
          <w:rPr>
            <w:rFonts w:cstheme="minorBidi"/>
            <w:noProof/>
            <w:kern w:val="2"/>
            <w:sz w:val="22"/>
            <w:lang w:val="en-AU" w:eastAsia="en-AU"/>
            <w14:ligatures w14:val="standardContextual"/>
          </w:rPr>
          <w:tab/>
        </w:r>
        <w:r w:rsidR="009C2770" w:rsidRPr="00342905">
          <w:rPr>
            <w:rStyle w:val="Hyperlink"/>
            <w:noProof/>
          </w:rPr>
          <w:t>Proponent and Installation details</w:t>
        </w:r>
        <w:r w:rsidR="009C2770">
          <w:rPr>
            <w:noProof/>
            <w:webHidden/>
          </w:rPr>
          <w:tab/>
        </w:r>
        <w:r w:rsidR="009C2770">
          <w:rPr>
            <w:noProof/>
            <w:webHidden/>
          </w:rPr>
          <w:fldChar w:fldCharType="begin"/>
        </w:r>
        <w:r w:rsidR="009C2770">
          <w:rPr>
            <w:noProof/>
            <w:webHidden/>
          </w:rPr>
          <w:instrText xml:space="preserve"> PAGEREF _Toc177468266 \h </w:instrText>
        </w:r>
        <w:r w:rsidR="009C2770">
          <w:rPr>
            <w:noProof/>
            <w:webHidden/>
          </w:rPr>
        </w:r>
        <w:r w:rsidR="009C2770">
          <w:rPr>
            <w:noProof/>
            <w:webHidden/>
          </w:rPr>
          <w:fldChar w:fldCharType="separate"/>
        </w:r>
        <w:r w:rsidR="009C2770">
          <w:rPr>
            <w:noProof/>
            <w:webHidden/>
          </w:rPr>
          <w:t>1</w:t>
        </w:r>
        <w:r w:rsidR="009C2770">
          <w:rPr>
            <w:noProof/>
            <w:webHidden/>
          </w:rPr>
          <w:fldChar w:fldCharType="end"/>
        </w:r>
      </w:hyperlink>
    </w:p>
    <w:p w14:paraId="2CE46497" w14:textId="5040B162" w:rsidR="009C2770" w:rsidRDefault="00133202">
      <w:pPr>
        <w:pStyle w:val="TOC2"/>
        <w:rPr>
          <w:rFonts w:cstheme="minorBidi"/>
          <w:noProof/>
          <w:kern w:val="2"/>
          <w:sz w:val="22"/>
          <w:lang w:val="en-AU" w:eastAsia="en-AU"/>
          <w14:ligatures w14:val="standardContextual"/>
        </w:rPr>
      </w:pPr>
      <w:hyperlink w:anchor="_Toc177468267" w:history="1">
        <w:r w:rsidR="009C2770" w:rsidRPr="00342905">
          <w:rPr>
            <w:rStyle w:val="Hyperlink"/>
            <w:noProof/>
          </w:rPr>
          <w:t>A.2.</w:t>
        </w:r>
        <w:r w:rsidR="009C2770">
          <w:rPr>
            <w:rFonts w:cstheme="minorBidi"/>
            <w:noProof/>
            <w:kern w:val="2"/>
            <w:sz w:val="22"/>
            <w:lang w:val="en-AU" w:eastAsia="en-AU"/>
            <w14:ligatures w14:val="standardContextual"/>
          </w:rPr>
          <w:tab/>
        </w:r>
        <w:r w:rsidR="009C2770" w:rsidRPr="00342905">
          <w:rPr>
            <w:rStyle w:val="Hyperlink"/>
            <w:noProof/>
          </w:rPr>
          <w:t>Timing</w:t>
        </w:r>
        <w:r w:rsidR="009C2770">
          <w:rPr>
            <w:noProof/>
            <w:webHidden/>
          </w:rPr>
          <w:tab/>
        </w:r>
        <w:r w:rsidR="009C2770">
          <w:rPr>
            <w:noProof/>
            <w:webHidden/>
          </w:rPr>
          <w:fldChar w:fldCharType="begin"/>
        </w:r>
        <w:r w:rsidR="009C2770">
          <w:rPr>
            <w:noProof/>
            <w:webHidden/>
          </w:rPr>
          <w:instrText xml:space="preserve"> PAGEREF _Toc177468267 \h </w:instrText>
        </w:r>
        <w:r w:rsidR="009C2770">
          <w:rPr>
            <w:noProof/>
            <w:webHidden/>
          </w:rPr>
        </w:r>
        <w:r w:rsidR="009C2770">
          <w:rPr>
            <w:noProof/>
            <w:webHidden/>
          </w:rPr>
          <w:fldChar w:fldCharType="separate"/>
        </w:r>
        <w:r w:rsidR="009C2770">
          <w:rPr>
            <w:noProof/>
            <w:webHidden/>
          </w:rPr>
          <w:t>1</w:t>
        </w:r>
        <w:r w:rsidR="009C2770">
          <w:rPr>
            <w:noProof/>
            <w:webHidden/>
          </w:rPr>
          <w:fldChar w:fldCharType="end"/>
        </w:r>
      </w:hyperlink>
    </w:p>
    <w:p w14:paraId="50F3B8D1" w14:textId="0C8B656D" w:rsidR="009C2770" w:rsidRDefault="00133202">
      <w:pPr>
        <w:pStyle w:val="TOC2"/>
        <w:rPr>
          <w:rFonts w:cstheme="minorBidi"/>
          <w:noProof/>
          <w:kern w:val="2"/>
          <w:sz w:val="22"/>
          <w:lang w:val="en-AU" w:eastAsia="en-AU"/>
          <w14:ligatures w14:val="standardContextual"/>
        </w:rPr>
      </w:pPr>
      <w:hyperlink w:anchor="_Toc177468268" w:history="1">
        <w:r w:rsidR="009C2770" w:rsidRPr="00342905">
          <w:rPr>
            <w:rStyle w:val="Hyperlink"/>
            <w:noProof/>
          </w:rPr>
          <w:t>A.3.</w:t>
        </w:r>
        <w:r w:rsidR="009C2770">
          <w:rPr>
            <w:rFonts w:cstheme="minorBidi"/>
            <w:noProof/>
            <w:kern w:val="2"/>
            <w:sz w:val="22"/>
            <w:lang w:val="en-AU" w:eastAsia="en-AU"/>
            <w14:ligatures w14:val="standardContextual"/>
          </w:rPr>
          <w:tab/>
        </w:r>
        <w:r w:rsidR="009C2770" w:rsidRPr="00342905">
          <w:rPr>
            <w:rStyle w:val="Hyperlink"/>
            <w:noProof/>
          </w:rPr>
          <w:t>Declaration</w:t>
        </w:r>
        <w:r w:rsidR="009C2770">
          <w:rPr>
            <w:noProof/>
            <w:webHidden/>
          </w:rPr>
          <w:tab/>
        </w:r>
        <w:r w:rsidR="009C2770">
          <w:rPr>
            <w:noProof/>
            <w:webHidden/>
          </w:rPr>
          <w:fldChar w:fldCharType="begin"/>
        </w:r>
        <w:r w:rsidR="009C2770">
          <w:rPr>
            <w:noProof/>
            <w:webHidden/>
          </w:rPr>
          <w:instrText xml:space="preserve"> PAGEREF _Toc177468268 \h </w:instrText>
        </w:r>
        <w:r w:rsidR="009C2770">
          <w:rPr>
            <w:noProof/>
            <w:webHidden/>
          </w:rPr>
        </w:r>
        <w:r w:rsidR="009C2770">
          <w:rPr>
            <w:noProof/>
            <w:webHidden/>
          </w:rPr>
          <w:fldChar w:fldCharType="separate"/>
        </w:r>
        <w:r w:rsidR="009C2770">
          <w:rPr>
            <w:noProof/>
            <w:webHidden/>
          </w:rPr>
          <w:t>2</w:t>
        </w:r>
        <w:r w:rsidR="009C2770">
          <w:rPr>
            <w:noProof/>
            <w:webHidden/>
          </w:rPr>
          <w:fldChar w:fldCharType="end"/>
        </w:r>
      </w:hyperlink>
    </w:p>
    <w:p w14:paraId="3105FA1A" w14:textId="262C97E2" w:rsidR="009C2770" w:rsidRDefault="00133202">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77468269" w:history="1">
        <w:r w:rsidR="009C2770" w:rsidRPr="00342905">
          <w:rPr>
            <w:rStyle w:val="Hyperlink"/>
            <w14:scene3d>
              <w14:camera w14:prst="orthographicFront"/>
              <w14:lightRig w14:rig="threePt" w14:dir="t">
                <w14:rot w14:lat="0" w14:lon="0" w14:rev="0"/>
              </w14:lightRig>
            </w14:scene3d>
          </w:rPr>
          <w:t>Section B.</w:t>
        </w:r>
        <w:r w:rsidR="009C2770">
          <w:rPr>
            <w:rFonts w:asciiTheme="minorHAnsi" w:eastAsiaTheme="minorEastAsia" w:hAnsiTheme="minorHAnsi" w:cstheme="minorBidi"/>
            <w:b w:val="0"/>
            <w:bCs w:val="0"/>
            <w:kern w:val="2"/>
            <w:sz w:val="22"/>
            <w:szCs w:val="22"/>
            <w:lang w:val="en-AU" w:eastAsia="en-AU"/>
            <w14:ligatures w14:val="standardContextual"/>
          </w:rPr>
          <w:tab/>
        </w:r>
        <w:r w:rsidR="009C2770" w:rsidRPr="00342905">
          <w:rPr>
            <w:rStyle w:val="Hyperlink"/>
          </w:rPr>
          <w:t>Contact Details</w:t>
        </w:r>
        <w:r w:rsidR="009C2770">
          <w:rPr>
            <w:webHidden/>
          </w:rPr>
          <w:tab/>
        </w:r>
        <w:r w:rsidR="009C2770">
          <w:rPr>
            <w:webHidden/>
          </w:rPr>
          <w:fldChar w:fldCharType="begin"/>
        </w:r>
        <w:r w:rsidR="009C2770">
          <w:rPr>
            <w:webHidden/>
          </w:rPr>
          <w:instrText xml:space="preserve"> PAGEREF _Toc177468269 \h </w:instrText>
        </w:r>
        <w:r w:rsidR="009C2770">
          <w:rPr>
            <w:webHidden/>
          </w:rPr>
        </w:r>
        <w:r w:rsidR="009C2770">
          <w:rPr>
            <w:webHidden/>
          </w:rPr>
          <w:fldChar w:fldCharType="separate"/>
        </w:r>
        <w:r w:rsidR="009C2770">
          <w:rPr>
            <w:webHidden/>
          </w:rPr>
          <w:t>2</w:t>
        </w:r>
        <w:r w:rsidR="009C2770">
          <w:rPr>
            <w:webHidden/>
          </w:rPr>
          <w:fldChar w:fldCharType="end"/>
        </w:r>
      </w:hyperlink>
    </w:p>
    <w:p w14:paraId="4D58788F" w14:textId="355E1B82" w:rsidR="009C2770" w:rsidRDefault="00133202">
      <w:pPr>
        <w:pStyle w:val="TOC2"/>
        <w:rPr>
          <w:rFonts w:cstheme="minorBidi"/>
          <w:noProof/>
          <w:kern w:val="2"/>
          <w:sz w:val="22"/>
          <w:lang w:val="en-AU" w:eastAsia="en-AU"/>
          <w14:ligatures w14:val="standardContextual"/>
        </w:rPr>
      </w:pPr>
      <w:hyperlink w:anchor="_Toc177468270" w:history="1">
        <w:r w:rsidR="009C2770" w:rsidRPr="00342905">
          <w:rPr>
            <w:rStyle w:val="Hyperlink"/>
            <w:noProof/>
          </w:rPr>
          <w:t>B.1.</w:t>
        </w:r>
        <w:r w:rsidR="009C2770">
          <w:rPr>
            <w:rFonts w:cstheme="minorBidi"/>
            <w:noProof/>
            <w:kern w:val="2"/>
            <w:sz w:val="22"/>
            <w:lang w:val="en-AU" w:eastAsia="en-AU"/>
            <w14:ligatures w14:val="standardContextual"/>
          </w:rPr>
          <w:tab/>
        </w:r>
        <w:r w:rsidR="009C2770" w:rsidRPr="00342905">
          <w:rPr>
            <w:rStyle w:val="Hyperlink"/>
            <w:noProof/>
          </w:rPr>
          <w:t>Notification contact</w:t>
        </w:r>
        <w:r w:rsidR="009C2770">
          <w:rPr>
            <w:noProof/>
            <w:webHidden/>
          </w:rPr>
          <w:tab/>
        </w:r>
        <w:r w:rsidR="009C2770">
          <w:rPr>
            <w:noProof/>
            <w:webHidden/>
          </w:rPr>
          <w:fldChar w:fldCharType="begin"/>
        </w:r>
        <w:r w:rsidR="009C2770">
          <w:rPr>
            <w:noProof/>
            <w:webHidden/>
          </w:rPr>
          <w:instrText xml:space="preserve"> PAGEREF _Toc177468270 \h </w:instrText>
        </w:r>
        <w:r w:rsidR="009C2770">
          <w:rPr>
            <w:noProof/>
            <w:webHidden/>
          </w:rPr>
        </w:r>
        <w:r w:rsidR="009C2770">
          <w:rPr>
            <w:noProof/>
            <w:webHidden/>
          </w:rPr>
          <w:fldChar w:fldCharType="separate"/>
        </w:r>
        <w:r w:rsidR="009C2770">
          <w:rPr>
            <w:noProof/>
            <w:webHidden/>
          </w:rPr>
          <w:t>2</w:t>
        </w:r>
        <w:r w:rsidR="009C2770">
          <w:rPr>
            <w:noProof/>
            <w:webHidden/>
          </w:rPr>
          <w:fldChar w:fldCharType="end"/>
        </w:r>
      </w:hyperlink>
    </w:p>
    <w:p w14:paraId="5615D9DE" w14:textId="4884F26C" w:rsidR="009C2770" w:rsidRDefault="00133202">
      <w:pPr>
        <w:pStyle w:val="TOC2"/>
        <w:rPr>
          <w:rFonts w:cstheme="minorBidi"/>
          <w:noProof/>
          <w:kern w:val="2"/>
          <w:sz w:val="22"/>
          <w:lang w:val="en-AU" w:eastAsia="en-AU"/>
          <w14:ligatures w14:val="standardContextual"/>
        </w:rPr>
      </w:pPr>
      <w:hyperlink w:anchor="_Toc177468271" w:history="1">
        <w:r w:rsidR="009C2770" w:rsidRPr="00342905">
          <w:rPr>
            <w:rStyle w:val="Hyperlink"/>
            <w:noProof/>
          </w:rPr>
          <w:t>B.2.</w:t>
        </w:r>
        <w:r w:rsidR="009C2770">
          <w:rPr>
            <w:rFonts w:cstheme="minorBidi"/>
            <w:noProof/>
            <w:kern w:val="2"/>
            <w:sz w:val="22"/>
            <w:lang w:val="en-AU" w:eastAsia="en-AU"/>
            <w14:ligatures w14:val="standardContextual"/>
          </w:rPr>
          <w:tab/>
        </w:r>
        <w:r w:rsidR="009C2770" w:rsidRPr="00342905">
          <w:rPr>
            <w:rStyle w:val="Hyperlink"/>
            <w:noProof/>
          </w:rPr>
          <w:t>Operational Contacts</w:t>
        </w:r>
        <w:r w:rsidR="009C2770">
          <w:rPr>
            <w:noProof/>
            <w:webHidden/>
          </w:rPr>
          <w:tab/>
        </w:r>
        <w:r w:rsidR="009C2770">
          <w:rPr>
            <w:noProof/>
            <w:webHidden/>
          </w:rPr>
          <w:fldChar w:fldCharType="begin"/>
        </w:r>
        <w:r w:rsidR="009C2770">
          <w:rPr>
            <w:noProof/>
            <w:webHidden/>
          </w:rPr>
          <w:instrText xml:space="preserve"> PAGEREF _Toc177468271 \h </w:instrText>
        </w:r>
        <w:r w:rsidR="009C2770">
          <w:rPr>
            <w:noProof/>
            <w:webHidden/>
          </w:rPr>
        </w:r>
        <w:r w:rsidR="009C2770">
          <w:rPr>
            <w:noProof/>
            <w:webHidden/>
          </w:rPr>
          <w:fldChar w:fldCharType="separate"/>
        </w:r>
        <w:r w:rsidR="009C2770">
          <w:rPr>
            <w:noProof/>
            <w:webHidden/>
          </w:rPr>
          <w:t>2</w:t>
        </w:r>
        <w:r w:rsidR="009C2770">
          <w:rPr>
            <w:noProof/>
            <w:webHidden/>
          </w:rPr>
          <w:fldChar w:fldCharType="end"/>
        </w:r>
      </w:hyperlink>
    </w:p>
    <w:p w14:paraId="1F540446" w14:textId="43983BB8" w:rsidR="009C2770" w:rsidRDefault="00133202">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77468272" w:history="1">
        <w:r w:rsidR="009C2770" w:rsidRPr="00342905">
          <w:rPr>
            <w:rStyle w:val="Hyperlink"/>
            <w14:scene3d>
              <w14:camera w14:prst="orthographicFront"/>
              <w14:lightRig w14:rig="threePt" w14:dir="t">
                <w14:rot w14:lat="0" w14:lon="0" w14:rev="0"/>
              </w14:lightRig>
            </w14:scene3d>
          </w:rPr>
          <w:t>Section C.</w:t>
        </w:r>
        <w:r w:rsidR="009C2770">
          <w:rPr>
            <w:rFonts w:asciiTheme="minorHAnsi" w:eastAsiaTheme="minorEastAsia" w:hAnsiTheme="minorHAnsi" w:cstheme="minorBidi"/>
            <w:b w:val="0"/>
            <w:bCs w:val="0"/>
            <w:kern w:val="2"/>
            <w:sz w:val="22"/>
            <w:szCs w:val="22"/>
            <w:lang w:val="en-AU" w:eastAsia="en-AU"/>
            <w14:ligatures w14:val="standardContextual"/>
          </w:rPr>
          <w:tab/>
        </w:r>
        <w:r w:rsidR="009C2770" w:rsidRPr="00342905">
          <w:rPr>
            <w:rStyle w:val="Hyperlink"/>
          </w:rPr>
          <w:t>Required Information</w:t>
        </w:r>
        <w:r w:rsidR="009C2770">
          <w:rPr>
            <w:webHidden/>
          </w:rPr>
          <w:tab/>
        </w:r>
        <w:r w:rsidR="009C2770">
          <w:rPr>
            <w:webHidden/>
          </w:rPr>
          <w:fldChar w:fldCharType="begin"/>
        </w:r>
        <w:r w:rsidR="009C2770">
          <w:rPr>
            <w:webHidden/>
          </w:rPr>
          <w:instrText xml:space="preserve"> PAGEREF _Toc177468272 \h </w:instrText>
        </w:r>
        <w:r w:rsidR="009C2770">
          <w:rPr>
            <w:webHidden/>
          </w:rPr>
        </w:r>
        <w:r w:rsidR="009C2770">
          <w:rPr>
            <w:webHidden/>
          </w:rPr>
          <w:fldChar w:fldCharType="separate"/>
        </w:r>
        <w:r w:rsidR="009C2770">
          <w:rPr>
            <w:webHidden/>
          </w:rPr>
          <w:t>2</w:t>
        </w:r>
        <w:r w:rsidR="009C2770">
          <w:rPr>
            <w:webHidden/>
          </w:rPr>
          <w:fldChar w:fldCharType="end"/>
        </w:r>
      </w:hyperlink>
    </w:p>
    <w:p w14:paraId="7534B71C" w14:textId="2E255CD8" w:rsidR="009C2770" w:rsidRDefault="00133202">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77468273" w:history="1">
        <w:r w:rsidR="009C2770" w:rsidRPr="00342905">
          <w:rPr>
            <w:rStyle w:val="Hyperlink"/>
            <w14:scene3d>
              <w14:camera w14:prst="orthographicFront"/>
              <w14:lightRig w14:rig="threePt" w14:dir="t">
                <w14:rot w14:lat="0" w14:lon="0" w14:rev="0"/>
              </w14:lightRig>
            </w14:scene3d>
          </w:rPr>
          <w:t>Section D.</w:t>
        </w:r>
        <w:r w:rsidR="009C2770">
          <w:rPr>
            <w:rFonts w:asciiTheme="minorHAnsi" w:eastAsiaTheme="minorEastAsia" w:hAnsiTheme="minorHAnsi" w:cstheme="minorBidi"/>
            <w:b w:val="0"/>
            <w:bCs w:val="0"/>
            <w:kern w:val="2"/>
            <w:sz w:val="22"/>
            <w:szCs w:val="22"/>
            <w:lang w:val="en-AU" w:eastAsia="en-AU"/>
            <w14:ligatures w14:val="standardContextual"/>
          </w:rPr>
          <w:tab/>
        </w:r>
        <w:r w:rsidR="009C2770" w:rsidRPr="00342905">
          <w:rPr>
            <w:rStyle w:val="Hyperlink"/>
          </w:rPr>
          <w:t>Supporting Information</w:t>
        </w:r>
        <w:r w:rsidR="009C2770">
          <w:rPr>
            <w:webHidden/>
          </w:rPr>
          <w:tab/>
        </w:r>
        <w:r w:rsidR="009C2770">
          <w:rPr>
            <w:webHidden/>
          </w:rPr>
          <w:fldChar w:fldCharType="begin"/>
        </w:r>
        <w:r w:rsidR="009C2770">
          <w:rPr>
            <w:webHidden/>
          </w:rPr>
          <w:instrText xml:space="preserve"> PAGEREF _Toc177468273 \h </w:instrText>
        </w:r>
        <w:r w:rsidR="009C2770">
          <w:rPr>
            <w:webHidden/>
          </w:rPr>
        </w:r>
        <w:r w:rsidR="009C2770">
          <w:rPr>
            <w:webHidden/>
          </w:rPr>
          <w:fldChar w:fldCharType="separate"/>
        </w:r>
        <w:r w:rsidR="009C2770">
          <w:rPr>
            <w:webHidden/>
          </w:rPr>
          <w:t>3</w:t>
        </w:r>
        <w:r w:rsidR="009C2770">
          <w:rPr>
            <w:webHidden/>
          </w:rPr>
          <w:fldChar w:fldCharType="end"/>
        </w:r>
      </w:hyperlink>
    </w:p>
    <w:p w14:paraId="0261AA88" w14:textId="19C9098C" w:rsidR="009C2770" w:rsidRDefault="00133202">
      <w:pPr>
        <w:pStyle w:val="TOC2"/>
        <w:rPr>
          <w:rFonts w:cstheme="minorBidi"/>
          <w:noProof/>
          <w:kern w:val="2"/>
          <w:sz w:val="22"/>
          <w:lang w:val="en-AU" w:eastAsia="en-AU"/>
          <w14:ligatures w14:val="standardContextual"/>
        </w:rPr>
      </w:pPr>
      <w:hyperlink w:anchor="_Toc177468274" w:history="1">
        <w:r w:rsidR="009C2770" w:rsidRPr="00342905">
          <w:rPr>
            <w:rStyle w:val="Hyperlink"/>
            <w:noProof/>
          </w:rPr>
          <w:t>D.1.</w:t>
        </w:r>
        <w:r w:rsidR="009C2770">
          <w:rPr>
            <w:rFonts w:cstheme="minorBidi"/>
            <w:noProof/>
            <w:kern w:val="2"/>
            <w:sz w:val="22"/>
            <w:lang w:val="en-AU" w:eastAsia="en-AU"/>
            <w14:ligatures w14:val="standardContextual"/>
          </w:rPr>
          <w:tab/>
        </w:r>
        <w:r w:rsidR="009C2770" w:rsidRPr="00342905">
          <w:rPr>
            <w:rStyle w:val="Hyperlink"/>
            <w:noProof/>
          </w:rPr>
          <w:t>Fees and charges</w:t>
        </w:r>
        <w:r w:rsidR="009C2770">
          <w:rPr>
            <w:noProof/>
            <w:webHidden/>
          </w:rPr>
          <w:tab/>
        </w:r>
        <w:r w:rsidR="009C2770">
          <w:rPr>
            <w:noProof/>
            <w:webHidden/>
          </w:rPr>
          <w:fldChar w:fldCharType="begin"/>
        </w:r>
        <w:r w:rsidR="009C2770">
          <w:rPr>
            <w:noProof/>
            <w:webHidden/>
          </w:rPr>
          <w:instrText xml:space="preserve"> PAGEREF _Toc177468274 \h </w:instrText>
        </w:r>
        <w:r w:rsidR="009C2770">
          <w:rPr>
            <w:noProof/>
            <w:webHidden/>
          </w:rPr>
        </w:r>
        <w:r w:rsidR="009C2770">
          <w:rPr>
            <w:noProof/>
            <w:webHidden/>
          </w:rPr>
          <w:fldChar w:fldCharType="separate"/>
        </w:r>
        <w:r w:rsidR="009C2770">
          <w:rPr>
            <w:noProof/>
            <w:webHidden/>
          </w:rPr>
          <w:t>4</w:t>
        </w:r>
        <w:r w:rsidR="009C2770">
          <w:rPr>
            <w:noProof/>
            <w:webHidden/>
          </w:rPr>
          <w:fldChar w:fldCharType="end"/>
        </w:r>
      </w:hyperlink>
    </w:p>
    <w:p w14:paraId="2EFE0D09" w14:textId="77D7D288" w:rsidR="008E678D" w:rsidRPr="008E678D" w:rsidRDefault="00FE445C" w:rsidP="00C14544">
      <w:pPr>
        <w:pStyle w:val="BodyText"/>
      </w:pPr>
      <w:r>
        <w:rPr>
          <w:rFonts w:eastAsiaTheme="majorEastAsia" w:cs="Times New Roman"/>
          <w:b/>
          <w:noProof/>
          <w:color w:val="auto"/>
          <w:szCs w:val="24"/>
          <w:lang w:val="en-US" w:eastAsia="en-US"/>
        </w:rPr>
        <w:fldChar w:fldCharType="end"/>
      </w:r>
      <w:r w:rsidRPr="00FE445C">
        <w:t xml:space="preserve"> </w:t>
      </w:r>
    </w:p>
    <w:p w14:paraId="6346D46E" w14:textId="77777777" w:rsidR="008E678D" w:rsidRPr="00BC6FF5" w:rsidRDefault="008E678D" w:rsidP="00BC6FF5">
      <w:pPr>
        <w:sectPr w:rsidR="008E678D" w:rsidRPr="00BC6FF5" w:rsidSect="001E0D33">
          <w:footerReference w:type="even" r:id="rId14"/>
          <w:footerReference w:type="default" r:id="rId15"/>
          <w:headerReference w:type="first" r:id="rId16"/>
          <w:type w:val="oddPage"/>
          <w:pgSz w:w="11906" w:h="16838" w:code="9"/>
          <w:pgMar w:top="1701" w:right="1247" w:bottom="1134" w:left="1247" w:header="709" w:footer="284" w:gutter="0"/>
          <w:pgNumType w:fmt="lowerRoman"/>
          <w:cols w:space="708"/>
          <w:titlePg/>
          <w:docGrid w:linePitch="360"/>
        </w:sectPr>
      </w:pPr>
    </w:p>
    <w:p w14:paraId="2F5068B6" w14:textId="324FB90A" w:rsidR="000E45AB" w:rsidRDefault="00454352" w:rsidP="004A0439">
      <w:pPr>
        <w:pStyle w:val="Heading-NoNumber"/>
      </w:pPr>
      <w:bookmarkStart w:id="0" w:name="_Toc177468263"/>
      <w:r>
        <w:lastRenderedPageBreak/>
        <w:t xml:space="preserve">Application </w:t>
      </w:r>
      <w:r w:rsidR="004A0439">
        <w:t>Overview</w:t>
      </w:r>
      <w:bookmarkEnd w:id="0"/>
    </w:p>
    <w:p w14:paraId="7A3D5933" w14:textId="2C4BF891" w:rsidR="00C712E8" w:rsidRDefault="00C712E8" w:rsidP="007D2BA3">
      <w:pPr>
        <w:pStyle w:val="BodyText"/>
      </w:pPr>
      <w:bookmarkStart w:id="1" w:name="_Hlk4162292"/>
      <w:r>
        <w:t xml:space="preserve">This </w:t>
      </w:r>
      <w:r w:rsidR="00D13061">
        <w:t>F</w:t>
      </w:r>
      <w:r>
        <w:t xml:space="preserve">orm applies to the National Electricity Market (NEM). </w:t>
      </w:r>
    </w:p>
    <w:p w14:paraId="6E89B6CF" w14:textId="02AFEA5E" w:rsidR="00BD66C2" w:rsidRDefault="007D2BA3" w:rsidP="007D2BA3">
      <w:pPr>
        <w:pStyle w:val="BodyText"/>
      </w:pPr>
      <w:r w:rsidRPr="00CA3A9B">
        <w:t>AEMO receive</w:t>
      </w:r>
      <w:r w:rsidR="00AB0FBC">
        <w:t>s</w:t>
      </w:r>
      <w:r w:rsidRPr="00CA3A9B">
        <w:t xml:space="preserve"> many </w:t>
      </w:r>
      <w:r w:rsidR="008E7B40">
        <w:t xml:space="preserve">requests to </w:t>
      </w:r>
      <w:r w:rsidR="00AA69E1">
        <w:t>permit</w:t>
      </w:r>
      <w:r w:rsidR="00954994">
        <w:t xml:space="preserve"> </w:t>
      </w:r>
      <w:r w:rsidR="009D6D83" w:rsidRPr="009C2770">
        <w:rPr>
          <w:i/>
          <w:iCs/>
        </w:rPr>
        <w:t>connection points</w:t>
      </w:r>
      <w:r w:rsidR="009D6D83">
        <w:t xml:space="preserve"> </w:t>
      </w:r>
      <w:r w:rsidR="00680A48">
        <w:t xml:space="preserve">for </w:t>
      </w:r>
      <w:r w:rsidR="006A347D" w:rsidRPr="009C2770">
        <w:rPr>
          <w:i/>
          <w:iCs/>
        </w:rPr>
        <w:t>production units</w:t>
      </w:r>
      <w:r w:rsidR="00226A67">
        <w:rPr>
          <w:i/>
          <w:iCs/>
        </w:rPr>
        <w:t xml:space="preserve"> </w:t>
      </w:r>
      <w:r w:rsidR="00226A67" w:rsidRPr="009C2770">
        <w:t>to be</w:t>
      </w:r>
      <w:r w:rsidR="00226A67">
        <w:rPr>
          <w:i/>
          <w:iCs/>
        </w:rPr>
        <w:t xml:space="preserve"> </w:t>
      </w:r>
      <w:r w:rsidR="00226A67" w:rsidRPr="009C2770">
        <w:rPr>
          <w:i/>
          <w:iCs/>
        </w:rPr>
        <w:t>energised</w:t>
      </w:r>
      <w:r w:rsidR="00226A67">
        <w:t xml:space="preserve"> </w:t>
      </w:r>
      <w:r w:rsidR="002B4423">
        <w:t>for</w:t>
      </w:r>
      <w:r w:rsidR="005D6104">
        <w:t xml:space="preserve"> </w:t>
      </w:r>
      <w:r w:rsidR="005D6104" w:rsidRPr="009627C2">
        <w:rPr>
          <w:i/>
          <w:iCs/>
        </w:rPr>
        <w:t>auxiliary load</w:t>
      </w:r>
      <w:r w:rsidR="004F1A0B">
        <w:t>,</w:t>
      </w:r>
      <w:r w:rsidR="008E7023" w:rsidRPr="00CA3A9B">
        <w:t xml:space="preserve"> </w:t>
      </w:r>
      <w:r w:rsidR="00AA69E1">
        <w:t xml:space="preserve">pending the proponent’s </w:t>
      </w:r>
      <w:r w:rsidRPr="00CA3A9B">
        <w:t xml:space="preserve">registration as a </w:t>
      </w:r>
      <w:r w:rsidR="00EA4C4F" w:rsidRPr="00E40402">
        <w:rPr>
          <w:i/>
          <w:iCs/>
        </w:rPr>
        <w:t>G</w:t>
      </w:r>
      <w:r w:rsidRPr="00E40402">
        <w:rPr>
          <w:i/>
          <w:iCs/>
        </w:rPr>
        <w:t>enerator</w:t>
      </w:r>
      <w:r w:rsidR="00EA4C4F">
        <w:t xml:space="preserve"> or </w:t>
      </w:r>
      <w:r w:rsidR="00EA4C4F" w:rsidRPr="00E40402">
        <w:rPr>
          <w:i/>
          <w:iCs/>
        </w:rPr>
        <w:t>Integrated Resource Provider</w:t>
      </w:r>
      <w:r w:rsidRPr="00CA3A9B">
        <w:t>. Th</w:t>
      </w:r>
      <w:r w:rsidR="00AA69E1">
        <w:t xml:space="preserve">e </w:t>
      </w:r>
      <w:r w:rsidR="008E7023">
        <w:t xml:space="preserve">information specified in this </w:t>
      </w:r>
      <w:r w:rsidRPr="00CA3A9B">
        <w:t xml:space="preserve">form </w:t>
      </w:r>
      <w:r w:rsidR="006D2138">
        <w:t xml:space="preserve">is necessary for AEMO to confirm that the energisation of </w:t>
      </w:r>
      <w:r w:rsidR="006D2138" w:rsidRPr="00E40402">
        <w:rPr>
          <w:i/>
          <w:iCs/>
        </w:rPr>
        <w:t>auxiliary load</w:t>
      </w:r>
      <w:r w:rsidR="006D2138">
        <w:t xml:space="preserve"> only is acceptable from a</w:t>
      </w:r>
      <w:r w:rsidR="0018465A">
        <w:t>n</w:t>
      </w:r>
      <w:r w:rsidR="006D2138">
        <w:t xml:space="preserve"> NEM perspective.</w:t>
      </w:r>
    </w:p>
    <w:p w14:paraId="54157143" w14:textId="08425C5A" w:rsidR="007D2BA3" w:rsidRDefault="007D2BA3" w:rsidP="007D2BA3">
      <w:pPr>
        <w:pStyle w:val="BodyText"/>
      </w:pPr>
      <w:r w:rsidRPr="00CA3A9B">
        <w:t xml:space="preserve">It is important that </w:t>
      </w:r>
      <w:r w:rsidR="00830F9C">
        <w:t>proponent</w:t>
      </w:r>
      <w:r w:rsidRPr="00CA3A9B">
        <w:t xml:space="preserve">s understand </w:t>
      </w:r>
      <w:r w:rsidR="008E7023">
        <w:t xml:space="preserve">all the obligations and </w:t>
      </w:r>
      <w:r w:rsidRPr="00CA3A9B">
        <w:t xml:space="preserve">restrictions that </w:t>
      </w:r>
      <w:r w:rsidR="008E7023">
        <w:t>apply to</w:t>
      </w:r>
      <w:r w:rsidRPr="00CA3A9B">
        <w:t xml:space="preserve"> them </w:t>
      </w:r>
      <w:r w:rsidR="008E7023">
        <w:t>under</w:t>
      </w:r>
      <w:r w:rsidR="008E7023" w:rsidRPr="00CA3A9B">
        <w:t xml:space="preserve"> </w:t>
      </w:r>
      <w:r w:rsidRPr="00CA3A9B">
        <w:t>the N</w:t>
      </w:r>
      <w:r w:rsidR="003765F6">
        <w:t xml:space="preserve">ational Electricity Law, National Electricity Rules, </w:t>
      </w:r>
      <w:r w:rsidRPr="00CA3A9B">
        <w:t>and jurisdictional licen</w:t>
      </w:r>
      <w:r w:rsidR="006D2138">
        <w:t>c</w:t>
      </w:r>
      <w:r w:rsidRPr="00CA3A9B">
        <w:t>es</w:t>
      </w:r>
      <w:r w:rsidR="008E7023">
        <w:t>,</w:t>
      </w:r>
      <w:r w:rsidRPr="00CA3A9B">
        <w:t xml:space="preserve"> </w:t>
      </w:r>
      <w:r w:rsidR="003765F6">
        <w:t xml:space="preserve">codes and other requirements, </w:t>
      </w:r>
      <w:r w:rsidRPr="00CA3A9B">
        <w:t xml:space="preserve">prior to </w:t>
      </w:r>
      <w:r w:rsidR="002B5D27">
        <w:t>operating any auxiliary equipment. The proponent is responsible for ensuring all applicable legislative and regulatory requirements are met.</w:t>
      </w:r>
    </w:p>
    <w:p w14:paraId="339B5635" w14:textId="4BF77DAA" w:rsidR="00FA0993" w:rsidRPr="00CA3A9B" w:rsidRDefault="00FA0993" w:rsidP="00FA0993">
      <w:pPr>
        <w:pStyle w:val="BodyText"/>
      </w:pPr>
      <w:r>
        <w:t>Where a requirement for information is ‘Not Applicable’, please put “NA” in the field.</w:t>
      </w:r>
    </w:p>
    <w:bookmarkEnd w:id="1"/>
    <w:p w14:paraId="1436847F" w14:textId="01E23BA7" w:rsidR="004A4091" w:rsidRDefault="00155541" w:rsidP="004A4091">
      <w:pPr>
        <w:pStyle w:val="BodyText"/>
        <w:rPr>
          <w:rStyle w:val="Hyperlink"/>
          <w:color w:val="auto"/>
          <w:u w:val="none"/>
        </w:rPr>
      </w:pPr>
      <w:r>
        <w:t>Please d</w:t>
      </w:r>
      <w:r w:rsidR="004A4091" w:rsidRPr="002F1F7C">
        <w:t xml:space="preserve">irect any questions regarding your </w:t>
      </w:r>
      <w:r w:rsidR="0031463D">
        <w:t>notification</w:t>
      </w:r>
      <w:r w:rsidR="004A4091" w:rsidRPr="002F1F7C">
        <w:t xml:space="preserve"> to </w:t>
      </w:r>
      <w:r w:rsidR="004A4091">
        <w:t xml:space="preserve">the </w:t>
      </w:r>
      <w:r w:rsidR="004A4091" w:rsidRPr="002F1F7C">
        <w:t>A</w:t>
      </w:r>
      <w:r w:rsidR="004A4091">
        <w:t xml:space="preserve">EMO Registration Team email: </w:t>
      </w:r>
      <w:hyperlink r:id="rId17" w:history="1">
        <w:r w:rsidR="004A4091" w:rsidRPr="00780A7A">
          <w:rPr>
            <w:rStyle w:val="Hyperlink"/>
            <w:rFonts w:cs="Arial"/>
          </w:rPr>
          <w:t>onboarding@aemo.com.au</w:t>
        </w:r>
      </w:hyperlink>
      <w:r w:rsidR="004A4091" w:rsidRPr="00830FD3">
        <w:rPr>
          <w:rStyle w:val="Hyperlink"/>
          <w:color w:val="auto"/>
          <w:u w:val="none"/>
        </w:rPr>
        <w:t>.</w:t>
      </w:r>
    </w:p>
    <w:p w14:paraId="503CEA36" w14:textId="0398CB9E" w:rsidR="00C03602" w:rsidRPr="001360E4" w:rsidRDefault="00C03602" w:rsidP="00C03602">
      <w:pPr>
        <w:pStyle w:val="Heading1"/>
        <w:numPr>
          <w:ilvl w:val="0"/>
          <w:numId w:val="0"/>
        </w:numPr>
        <w:rPr>
          <w:rStyle w:val="Hyperlink"/>
          <w:rFonts w:asciiTheme="minorHAnsi" w:eastAsiaTheme="minorEastAsia" w:hAnsiTheme="minorHAnsi" w:cs="Arial Unicode MS"/>
          <w:b w:val="0"/>
          <w:color w:val="auto"/>
          <w:kern w:val="0"/>
          <w:sz w:val="20"/>
          <w:szCs w:val="20"/>
          <w:highlight w:val="yellow"/>
          <w:u w:val="none"/>
        </w:rPr>
      </w:pPr>
      <w:bookmarkStart w:id="2" w:name="_Toc177468264"/>
      <w:r w:rsidRPr="001360E4">
        <w:rPr>
          <w:rStyle w:val="Hyperlink"/>
          <w:color w:val="auto"/>
          <w:u w:val="none"/>
        </w:rPr>
        <w:t>Notification Prerequisite</w:t>
      </w:r>
      <w:bookmarkEnd w:id="2"/>
    </w:p>
    <w:p w14:paraId="4E38D068" w14:textId="3BDCF537" w:rsidR="005E5C35" w:rsidRPr="00503193" w:rsidRDefault="004C22FF" w:rsidP="005E5C35">
      <w:pPr>
        <w:pStyle w:val="BodyText"/>
      </w:pPr>
      <w:r w:rsidRPr="001360E4">
        <w:t xml:space="preserve">Prior to submission of </w:t>
      </w:r>
      <w:r w:rsidR="00546C35">
        <w:t>this Form</w:t>
      </w:r>
      <w:r w:rsidRPr="001360E4">
        <w:t xml:space="preserve"> to AEMO an application for registration as a </w:t>
      </w:r>
      <w:r w:rsidR="00E40402">
        <w:rPr>
          <w:i/>
          <w:iCs/>
        </w:rPr>
        <w:t>G</w:t>
      </w:r>
      <w:r w:rsidRPr="001360E4">
        <w:rPr>
          <w:i/>
          <w:iCs/>
        </w:rPr>
        <w:t>enerator</w:t>
      </w:r>
      <w:r w:rsidRPr="001360E4">
        <w:t xml:space="preserve"> </w:t>
      </w:r>
      <w:r w:rsidR="00E40402">
        <w:t xml:space="preserve">or </w:t>
      </w:r>
      <w:r w:rsidR="00E40402" w:rsidRPr="00E40402">
        <w:rPr>
          <w:i/>
          <w:iCs/>
        </w:rPr>
        <w:t>Integrated Resource Provider</w:t>
      </w:r>
      <w:r w:rsidR="00E40402">
        <w:t xml:space="preserve"> </w:t>
      </w:r>
      <w:r w:rsidRPr="001360E4">
        <w:t xml:space="preserve">must be submitted and initial assessment completed by AEMO. </w:t>
      </w:r>
      <w:r w:rsidR="00081C75">
        <w:t xml:space="preserve">This Form </w:t>
      </w:r>
      <w:r w:rsidR="005E5C35" w:rsidRPr="001360E4">
        <w:t xml:space="preserve">will not be </w:t>
      </w:r>
      <w:r w:rsidR="00495197" w:rsidRPr="001360E4">
        <w:t>accepted</w:t>
      </w:r>
      <w:r w:rsidRPr="001360E4">
        <w:t xml:space="preserve"> if a</w:t>
      </w:r>
      <w:r w:rsidR="00E701E4" w:rsidRPr="001360E4">
        <w:t>n application for registration as</w:t>
      </w:r>
      <w:r w:rsidRPr="001360E4">
        <w:t xml:space="preserve"> </w:t>
      </w:r>
      <w:r w:rsidR="00E40402" w:rsidRPr="00E40402">
        <w:rPr>
          <w:i/>
          <w:iCs/>
        </w:rPr>
        <w:t>G</w:t>
      </w:r>
      <w:r w:rsidRPr="00E40402">
        <w:rPr>
          <w:i/>
          <w:iCs/>
        </w:rPr>
        <w:t>enerator</w:t>
      </w:r>
      <w:r w:rsidRPr="001360E4">
        <w:t xml:space="preserve"> </w:t>
      </w:r>
      <w:r w:rsidR="00E40402">
        <w:t xml:space="preserve">or </w:t>
      </w:r>
      <w:r w:rsidR="00E40402" w:rsidRPr="00E40402">
        <w:rPr>
          <w:i/>
          <w:iCs/>
        </w:rPr>
        <w:t xml:space="preserve">Integrated Resource Provider </w:t>
      </w:r>
      <w:r w:rsidR="00047BE8" w:rsidRPr="001360E4">
        <w:t xml:space="preserve">has not been </w:t>
      </w:r>
      <w:r w:rsidR="00047BE8">
        <w:t xml:space="preserve">submitted </w:t>
      </w:r>
      <w:r w:rsidRPr="001360E4">
        <w:t>and</w:t>
      </w:r>
      <w:r w:rsidR="00E701E4">
        <w:t>/or</w:t>
      </w:r>
      <w:r w:rsidRPr="001360E4">
        <w:t xml:space="preserve"> </w:t>
      </w:r>
      <w:r w:rsidR="00047BE8">
        <w:t xml:space="preserve">the </w:t>
      </w:r>
      <w:r w:rsidRPr="001360E4">
        <w:t xml:space="preserve">initial assessment </w:t>
      </w:r>
      <w:r w:rsidR="00E701E4">
        <w:t xml:space="preserve">not </w:t>
      </w:r>
      <w:r w:rsidRPr="001360E4">
        <w:t>completed</w:t>
      </w:r>
      <w:r w:rsidR="005E5C35" w:rsidRPr="001360E4">
        <w:t xml:space="preserve">. </w:t>
      </w:r>
      <w:r w:rsidR="005E5C35">
        <w:t xml:space="preserve"> </w:t>
      </w:r>
    </w:p>
    <w:p w14:paraId="3816D862" w14:textId="13CA0E50" w:rsidR="00EE2D47" w:rsidRPr="00BC6FF5" w:rsidRDefault="00830F9C" w:rsidP="002D7CF5">
      <w:pPr>
        <w:pStyle w:val="Heading1"/>
      </w:pPr>
      <w:bookmarkStart w:id="3" w:name="_Ref534713097"/>
      <w:bookmarkStart w:id="4" w:name="_Ref534713105"/>
      <w:bookmarkStart w:id="5" w:name="_Ref534713128"/>
      <w:bookmarkStart w:id="6" w:name="_Ref534713144"/>
      <w:bookmarkStart w:id="7" w:name="_Ref534713339"/>
      <w:bookmarkStart w:id="8" w:name="_Ref534714160"/>
      <w:bookmarkStart w:id="9" w:name="_Toc3966520"/>
      <w:bookmarkStart w:id="10" w:name="_Ref19595095"/>
      <w:bookmarkStart w:id="11" w:name="_Toc177468265"/>
      <w:bookmarkStart w:id="12" w:name="_Hlk4159666"/>
      <w:r>
        <w:t>Proponent and Installation</w:t>
      </w:r>
      <w:r w:rsidR="00EE2D47">
        <w:t xml:space="preserve"> Details</w:t>
      </w:r>
      <w:bookmarkEnd w:id="3"/>
      <w:bookmarkEnd w:id="4"/>
      <w:bookmarkEnd w:id="5"/>
      <w:bookmarkEnd w:id="6"/>
      <w:bookmarkEnd w:id="7"/>
      <w:bookmarkEnd w:id="8"/>
      <w:bookmarkEnd w:id="9"/>
      <w:bookmarkEnd w:id="10"/>
      <w:bookmarkEnd w:id="11"/>
    </w:p>
    <w:p w14:paraId="5F77E737" w14:textId="790F3001" w:rsidR="00EE2D47" w:rsidRPr="00EE2D47" w:rsidRDefault="00830F9C" w:rsidP="004B1DEA">
      <w:pPr>
        <w:pStyle w:val="Heading2"/>
      </w:pPr>
      <w:bookmarkStart w:id="13" w:name="_Toc3966521"/>
      <w:bookmarkStart w:id="14" w:name="_Toc177468266"/>
      <w:r>
        <w:t>Proponent and Installation</w:t>
      </w:r>
      <w:r w:rsidR="00EE2D47" w:rsidRPr="00EE2D47">
        <w:t xml:space="preserve"> details</w:t>
      </w:r>
      <w:bookmarkEnd w:id="13"/>
      <w:bookmarkEnd w:id="14"/>
    </w:p>
    <w:tbl>
      <w:tblPr>
        <w:tblStyle w:val="TableGrid"/>
        <w:tblW w:w="0" w:type="auto"/>
        <w:tblLook w:val="0600" w:firstRow="0" w:lastRow="0" w:firstColumn="0" w:lastColumn="0" w:noHBand="1" w:noVBand="1"/>
      </w:tblPr>
      <w:tblGrid>
        <w:gridCol w:w="1843"/>
        <w:gridCol w:w="2932"/>
        <w:gridCol w:w="607"/>
        <w:gridCol w:w="4020"/>
      </w:tblGrid>
      <w:tr w:rsidR="00EE2D47" w14:paraId="6E72E3D6" w14:textId="77777777" w:rsidTr="0018465A">
        <w:trPr>
          <w:trHeight w:val="454"/>
        </w:trPr>
        <w:tc>
          <w:tcPr>
            <w:tcW w:w="1843" w:type="dxa"/>
          </w:tcPr>
          <w:p w14:paraId="15EE0AFD" w14:textId="0624817C" w:rsidR="00EE2D47" w:rsidRPr="008D02A8" w:rsidRDefault="00D13061" w:rsidP="00A1779A">
            <w:pPr>
              <w:pStyle w:val="TableText"/>
            </w:pPr>
            <w:r>
              <w:t xml:space="preserve">Entity </w:t>
            </w:r>
            <w:r w:rsidR="00EE2D47" w:rsidRPr="008D02A8">
              <w:t xml:space="preserve">Name: </w:t>
            </w:r>
            <w:bookmarkStart w:id="15" w:name="Text1"/>
          </w:p>
        </w:tc>
        <w:bookmarkEnd w:id="15"/>
        <w:tc>
          <w:tcPr>
            <w:tcW w:w="7559" w:type="dxa"/>
            <w:gridSpan w:val="3"/>
          </w:tcPr>
          <w:p w14:paraId="682855DD" w14:textId="206F4247" w:rsidR="00EE2D47" w:rsidRPr="0023138E" w:rsidRDefault="00EE2D47" w:rsidP="00A1779A">
            <w:pPr>
              <w:pStyle w:val="TableText"/>
            </w:pPr>
            <w:r w:rsidRPr="0023138E">
              <w:fldChar w:fldCharType="begin">
                <w:ffData>
                  <w:name w:val="Text1"/>
                  <w:enabled/>
                  <w:calcOnExit w:val="0"/>
                  <w:textInput/>
                </w:ffData>
              </w:fldChar>
            </w:r>
            <w:r w:rsidRPr="0023138E">
              <w:instrText xml:space="preserve"> FORMTEXT </w:instrText>
            </w:r>
            <w:r w:rsidRPr="0023138E">
              <w:fldChar w:fldCharType="separate"/>
            </w:r>
            <w:r w:rsidR="00830FD3">
              <w:rPr>
                <w:noProof/>
              </w:rPr>
              <w:t> </w:t>
            </w:r>
            <w:r w:rsidR="00830FD3">
              <w:rPr>
                <w:noProof/>
              </w:rPr>
              <w:t> </w:t>
            </w:r>
            <w:r w:rsidR="00830FD3">
              <w:rPr>
                <w:noProof/>
              </w:rPr>
              <w:t> </w:t>
            </w:r>
            <w:r w:rsidR="00830FD3">
              <w:rPr>
                <w:noProof/>
              </w:rPr>
              <w:t> </w:t>
            </w:r>
            <w:r w:rsidR="00830FD3">
              <w:rPr>
                <w:noProof/>
              </w:rPr>
              <w:t> </w:t>
            </w:r>
            <w:r w:rsidRPr="0023138E">
              <w:fldChar w:fldCharType="end"/>
            </w:r>
          </w:p>
        </w:tc>
      </w:tr>
      <w:tr w:rsidR="0023138E" w14:paraId="3E916ECB" w14:textId="77777777" w:rsidTr="0018465A">
        <w:trPr>
          <w:trHeight w:val="454"/>
        </w:trPr>
        <w:tc>
          <w:tcPr>
            <w:tcW w:w="1843" w:type="dxa"/>
          </w:tcPr>
          <w:p w14:paraId="5792297B" w14:textId="77777777" w:rsidR="0023138E" w:rsidRPr="008D02A8" w:rsidRDefault="0023138E" w:rsidP="00A1779A">
            <w:pPr>
              <w:pStyle w:val="TableText"/>
            </w:pPr>
            <w:r w:rsidRPr="008D02A8">
              <w:t xml:space="preserve">ABN: </w:t>
            </w:r>
            <w:bookmarkStart w:id="16" w:name="Text3"/>
          </w:p>
        </w:tc>
        <w:bookmarkEnd w:id="16"/>
        <w:tc>
          <w:tcPr>
            <w:tcW w:w="2932" w:type="dxa"/>
          </w:tcPr>
          <w:p w14:paraId="1D4E2775" w14:textId="1EB44635" w:rsidR="0023138E" w:rsidRPr="008D02A8" w:rsidRDefault="0023138E" w:rsidP="00A1779A">
            <w:pPr>
              <w:pStyle w:val="TableText"/>
            </w:pPr>
            <w:r w:rsidRPr="008D02A8">
              <w:fldChar w:fldCharType="begin">
                <w:ffData>
                  <w:name w:val="Text3"/>
                  <w:enabled/>
                  <w:calcOnExit w:val="0"/>
                  <w:textInput/>
                </w:ffData>
              </w:fldChar>
            </w:r>
            <w:r w:rsidRPr="008D02A8">
              <w:instrText xml:space="preserve"> FORMTEXT </w:instrText>
            </w:r>
            <w:r w:rsidRPr="008D02A8">
              <w:fldChar w:fldCharType="separate"/>
            </w:r>
            <w:r w:rsidR="00830FD3">
              <w:rPr>
                <w:noProof/>
              </w:rPr>
              <w:t> </w:t>
            </w:r>
            <w:r w:rsidR="00830FD3">
              <w:rPr>
                <w:noProof/>
              </w:rPr>
              <w:t> </w:t>
            </w:r>
            <w:r w:rsidR="00830FD3">
              <w:rPr>
                <w:noProof/>
              </w:rPr>
              <w:t> </w:t>
            </w:r>
            <w:r w:rsidR="00830FD3">
              <w:rPr>
                <w:noProof/>
              </w:rPr>
              <w:t> </w:t>
            </w:r>
            <w:r w:rsidR="00830FD3">
              <w:rPr>
                <w:noProof/>
              </w:rPr>
              <w:t> </w:t>
            </w:r>
            <w:r w:rsidRPr="008D02A8">
              <w:fldChar w:fldCharType="end"/>
            </w:r>
          </w:p>
        </w:tc>
        <w:tc>
          <w:tcPr>
            <w:tcW w:w="607" w:type="dxa"/>
          </w:tcPr>
          <w:p w14:paraId="5A4C69D3" w14:textId="77777777" w:rsidR="0023138E" w:rsidRPr="008D02A8" w:rsidRDefault="0023138E" w:rsidP="00A1779A">
            <w:pPr>
              <w:pStyle w:val="TableText"/>
            </w:pPr>
            <w:r w:rsidRPr="008D02A8">
              <w:t xml:space="preserve">ACN: </w:t>
            </w:r>
            <w:bookmarkStart w:id="17" w:name="Text4"/>
          </w:p>
        </w:tc>
        <w:bookmarkEnd w:id="17"/>
        <w:tc>
          <w:tcPr>
            <w:tcW w:w="4020" w:type="dxa"/>
          </w:tcPr>
          <w:p w14:paraId="4084B7F1" w14:textId="7432C850" w:rsidR="0023138E" w:rsidRPr="008D02A8" w:rsidRDefault="0023138E" w:rsidP="00A1779A">
            <w:pPr>
              <w:pStyle w:val="TableText"/>
            </w:pPr>
            <w:r w:rsidRPr="008D02A8">
              <w:fldChar w:fldCharType="begin">
                <w:ffData>
                  <w:name w:val="Text4"/>
                  <w:enabled/>
                  <w:calcOnExit w:val="0"/>
                  <w:textInput/>
                </w:ffData>
              </w:fldChar>
            </w:r>
            <w:r w:rsidRPr="008D02A8">
              <w:instrText xml:space="preserve"> FORMTEXT </w:instrText>
            </w:r>
            <w:r w:rsidRPr="008D02A8">
              <w:fldChar w:fldCharType="separate"/>
            </w:r>
            <w:r w:rsidR="00830FD3">
              <w:rPr>
                <w:noProof/>
              </w:rPr>
              <w:t> </w:t>
            </w:r>
            <w:r w:rsidR="00830FD3">
              <w:rPr>
                <w:noProof/>
              </w:rPr>
              <w:t> </w:t>
            </w:r>
            <w:r w:rsidR="00830FD3">
              <w:rPr>
                <w:noProof/>
              </w:rPr>
              <w:t> </w:t>
            </w:r>
            <w:r w:rsidR="00830FD3">
              <w:rPr>
                <w:noProof/>
              </w:rPr>
              <w:t> </w:t>
            </w:r>
            <w:r w:rsidR="00830FD3">
              <w:rPr>
                <w:noProof/>
              </w:rPr>
              <w:t> </w:t>
            </w:r>
            <w:r w:rsidRPr="008D02A8">
              <w:fldChar w:fldCharType="end"/>
            </w:r>
          </w:p>
        </w:tc>
      </w:tr>
      <w:tr w:rsidR="00D632A6" w14:paraId="0A7F8DE6" w14:textId="77777777" w:rsidTr="0018465A">
        <w:trPr>
          <w:trHeight w:val="454"/>
        </w:trPr>
        <w:tc>
          <w:tcPr>
            <w:tcW w:w="1843" w:type="dxa"/>
          </w:tcPr>
          <w:p w14:paraId="6C543E35" w14:textId="00D08B88" w:rsidR="00D632A6" w:rsidRPr="008D02A8" w:rsidRDefault="00D632A6" w:rsidP="00A1779A">
            <w:pPr>
              <w:pStyle w:val="TableText"/>
            </w:pPr>
            <w:r w:rsidRPr="008D02A8">
              <w:t>Participant ID</w:t>
            </w:r>
            <w:r w:rsidR="00830FD3">
              <w:t>:</w:t>
            </w:r>
            <w:r w:rsidRPr="00CE19D1">
              <w:rPr>
                <w:rStyle w:val="FootnoteReference"/>
              </w:rPr>
              <w:footnoteReference w:id="2"/>
            </w:r>
          </w:p>
        </w:tc>
        <w:tc>
          <w:tcPr>
            <w:tcW w:w="2932" w:type="dxa"/>
          </w:tcPr>
          <w:p w14:paraId="4CD49850" w14:textId="16CD7B15" w:rsidR="00D632A6" w:rsidRPr="008D02A8" w:rsidRDefault="00D632A6" w:rsidP="00A1779A">
            <w:pPr>
              <w:pStyle w:val="TableText"/>
            </w:pPr>
            <w:r w:rsidRPr="008D02A8">
              <w:fldChar w:fldCharType="begin">
                <w:ffData>
                  <w:name w:val="Text2"/>
                  <w:enabled/>
                  <w:calcOnExit w:val="0"/>
                  <w:textInput/>
                </w:ffData>
              </w:fldChar>
            </w:r>
            <w:r w:rsidRPr="008D02A8">
              <w:instrText xml:space="preserve"> FORMTEXT </w:instrText>
            </w:r>
            <w:r w:rsidRPr="008D02A8">
              <w:fldChar w:fldCharType="separate"/>
            </w:r>
            <w:r w:rsidR="00830FD3">
              <w:rPr>
                <w:noProof/>
              </w:rPr>
              <w:t> </w:t>
            </w:r>
            <w:r w:rsidR="00830FD3">
              <w:rPr>
                <w:noProof/>
              </w:rPr>
              <w:t> </w:t>
            </w:r>
            <w:r w:rsidR="00830FD3">
              <w:rPr>
                <w:noProof/>
              </w:rPr>
              <w:t> </w:t>
            </w:r>
            <w:r w:rsidR="00830FD3">
              <w:rPr>
                <w:noProof/>
              </w:rPr>
              <w:t> </w:t>
            </w:r>
            <w:r w:rsidR="00830FD3">
              <w:rPr>
                <w:noProof/>
              </w:rPr>
              <w:t> </w:t>
            </w:r>
            <w:r w:rsidRPr="008D02A8">
              <w:fldChar w:fldCharType="end"/>
            </w:r>
          </w:p>
        </w:tc>
        <w:tc>
          <w:tcPr>
            <w:tcW w:w="607" w:type="dxa"/>
          </w:tcPr>
          <w:p w14:paraId="12E415F3" w14:textId="0801F1F8" w:rsidR="00D632A6" w:rsidRPr="008D02A8" w:rsidRDefault="00AB1B28" w:rsidP="00A1779A">
            <w:pPr>
              <w:pStyle w:val="TableText"/>
            </w:pPr>
            <w:r>
              <w:t>NMI</w:t>
            </w:r>
            <w:r w:rsidR="00830FD3">
              <w:t>:</w:t>
            </w:r>
          </w:p>
        </w:tc>
        <w:tc>
          <w:tcPr>
            <w:tcW w:w="4020" w:type="dxa"/>
          </w:tcPr>
          <w:p w14:paraId="76E356A2" w14:textId="29FC67AE" w:rsidR="00D632A6" w:rsidRPr="008D02A8" w:rsidRDefault="00AB1B28" w:rsidP="00A1779A">
            <w:pPr>
              <w:pStyle w:val="TableText"/>
            </w:pPr>
            <w:r w:rsidRPr="008D02A8">
              <w:fldChar w:fldCharType="begin">
                <w:ffData>
                  <w:name w:val="Text4"/>
                  <w:enabled/>
                  <w:calcOnExit w:val="0"/>
                  <w:textInput/>
                </w:ffData>
              </w:fldChar>
            </w:r>
            <w:r w:rsidRPr="008D02A8">
              <w:instrText xml:space="preserve"> FORMTEXT </w:instrText>
            </w:r>
            <w:r w:rsidRPr="008D02A8">
              <w:fldChar w:fldCharType="separate"/>
            </w:r>
            <w:r w:rsidR="00830FD3">
              <w:rPr>
                <w:noProof/>
              </w:rPr>
              <w:t> </w:t>
            </w:r>
            <w:r w:rsidR="00830FD3">
              <w:rPr>
                <w:noProof/>
              </w:rPr>
              <w:t> </w:t>
            </w:r>
            <w:r w:rsidR="00830FD3">
              <w:rPr>
                <w:noProof/>
              </w:rPr>
              <w:t> </w:t>
            </w:r>
            <w:r w:rsidR="00830FD3">
              <w:rPr>
                <w:noProof/>
              </w:rPr>
              <w:t> </w:t>
            </w:r>
            <w:r w:rsidR="00830FD3">
              <w:rPr>
                <w:noProof/>
              </w:rPr>
              <w:t> </w:t>
            </w:r>
            <w:r w:rsidRPr="008D02A8">
              <w:fldChar w:fldCharType="end"/>
            </w:r>
          </w:p>
        </w:tc>
      </w:tr>
      <w:tr w:rsidR="00931479" w14:paraId="53974966" w14:textId="77777777" w:rsidTr="0018465A">
        <w:trPr>
          <w:trHeight w:val="454"/>
        </w:trPr>
        <w:tc>
          <w:tcPr>
            <w:tcW w:w="1843" w:type="dxa"/>
          </w:tcPr>
          <w:p w14:paraId="1DB9057E" w14:textId="30F29390" w:rsidR="00931479" w:rsidRPr="008D02A8" w:rsidRDefault="00931479" w:rsidP="00A1779A">
            <w:pPr>
              <w:pStyle w:val="TableText"/>
            </w:pPr>
            <w:r>
              <w:t>Installation Address:</w:t>
            </w:r>
          </w:p>
        </w:tc>
        <w:tc>
          <w:tcPr>
            <w:tcW w:w="7559" w:type="dxa"/>
            <w:gridSpan w:val="3"/>
          </w:tcPr>
          <w:p w14:paraId="5E14809F" w14:textId="6687A8AE" w:rsidR="00931479" w:rsidRPr="008D02A8" w:rsidRDefault="00931479" w:rsidP="00A1779A">
            <w:pPr>
              <w:pStyle w:val="TableText"/>
            </w:pPr>
            <w:r w:rsidRPr="008D02A8">
              <w:fldChar w:fldCharType="begin">
                <w:ffData>
                  <w:name w:val="Text2"/>
                  <w:enabled/>
                  <w:calcOnExit w:val="0"/>
                  <w:textInput/>
                </w:ffData>
              </w:fldChar>
            </w:r>
            <w:r w:rsidRPr="008D02A8">
              <w:instrText xml:space="preserve"> FORMTEXT </w:instrText>
            </w:r>
            <w:r w:rsidRPr="008D02A8">
              <w:fldChar w:fldCharType="separate"/>
            </w:r>
            <w:r w:rsidR="00830FD3">
              <w:rPr>
                <w:noProof/>
              </w:rPr>
              <w:t> </w:t>
            </w:r>
            <w:r w:rsidR="00830FD3">
              <w:rPr>
                <w:noProof/>
              </w:rPr>
              <w:t> </w:t>
            </w:r>
            <w:r w:rsidR="00830FD3">
              <w:rPr>
                <w:noProof/>
              </w:rPr>
              <w:t> </w:t>
            </w:r>
            <w:r w:rsidR="00830FD3">
              <w:rPr>
                <w:noProof/>
              </w:rPr>
              <w:t> </w:t>
            </w:r>
            <w:r w:rsidR="00830FD3">
              <w:rPr>
                <w:noProof/>
              </w:rPr>
              <w:t> </w:t>
            </w:r>
            <w:r w:rsidRPr="008D02A8">
              <w:fldChar w:fldCharType="end"/>
            </w:r>
          </w:p>
        </w:tc>
      </w:tr>
    </w:tbl>
    <w:p w14:paraId="0958E71E" w14:textId="77777777" w:rsidR="00B37404" w:rsidRDefault="00B37404" w:rsidP="00B37404">
      <w:pPr>
        <w:pStyle w:val="Heading2"/>
      </w:pPr>
      <w:bookmarkStart w:id="18" w:name="_Toc177468267"/>
      <w:bookmarkStart w:id="19" w:name="_Toc3966526"/>
      <w:bookmarkEnd w:id="12"/>
      <w:r>
        <w:t>Timing</w:t>
      </w:r>
      <w:bookmarkEnd w:id="18"/>
    </w:p>
    <w:tbl>
      <w:tblPr>
        <w:tblStyle w:val="TableGrid"/>
        <w:tblW w:w="0" w:type="auto"/>
        <w:tblLook w:val="0600" w:firstRow="0" w:lastRow="0" w:firstColumn="0" w:lastColumn="0" w:noHBand="1" w:noVBand="1"/>
      </w:tblPr>
      <w:tblGrid>
        <w:gridCol w:w="4536"/>
        <w:gridCol w:w="4592"/>
      </w:tblGrid>
      <w:tr w:rsidR="00B37404" w14:paraId="2AC11B80" w14:textId="77777777" w:rsidTr="002B1F81">
        <w:tc>
          <w:tcPr>
            <w:tcW w:w="4536" w:type="dxa"/>
            <w:vAlign w:val="center"/>
          </w:tcPr>
          <w:p w14:paraId="32A71E93" w14:textId="77777777" w:rsidR="00B37404" w:rsidRDefault="00B37404" w:rsidP="002B1F81">
            <w:pPr>
              <w:pStyle w:val="BodyText"/>
              <w:spacing w:before="60"/>
              <w:ind w:left="0" w:right="195"/>
            </w:pPr>
            <w:r>
              <w:t xml:space="preserve">Target date for </w:t>
            </w:r>
            <w:r w:rsidRPr="009C2770">
              <w:rPr>
                <w:i/>
                <w:iCs/>
              </w:rPr>
              <w:t>energisation</w:t>
            </w:r>
            <w:r>
              <w:t xml:space="preserve"> of auxiliary systems:</w:t>
            </w:r>
          </w:p>
        </w:tc>
        <w:tc>
          <w:tcPr>
            <w:tcW w:w="4592" w:type="dxa"/>
            <w:vAlign w:val="center"/>
          </w:tcPr>
          <w:p w14:paraId="504CBB7A" w14:textId="40085897" w:rsidR="00B37404" w:rsidRDefault="00B37404" w:rsidP="00B24C31">
            <w:pPr>
              <w:pStyle w:val="BodyText"/>
              <w:spacing w:before="60"/>
              <w:ind w:left="0"/>
            </w:pPr>
            <w:r>
              <w:fldChar w:fldCharType="begin">
                <w:ffData>
                  <w:name w:val=""/>
                  <w:enabled/>
                  <w:calcOnExit w:val="0"/>
                  <w:textInput>
                    <w:type w:val="date"/>
                  </w:textInput>
                </w:ffData>
              </w:fldChar>
            </w:r>
            <w:r>
              <w:instrText xml:space="preserve"> FORMTEXT </w:instrText>
            </w:r>
            <w:r>
              <w:fldChar w:fldCharType="separate"/>
            </w:r>
            <w:r w:rsidR="00830FD3">
              <w:rPr>
                <w:noProof/>
              </w:rPr>
              <w:t> </w:t>
            </w:r>
            <w:r w:rsidR="00830FD3">
              <w:rPr>
                <w:noProof/>
              </w:rPr>
              <w:t> </w:t>
            </w:r>
            <w:r w:rsidR="00830FD3">
              <w:rPr>
                <w:noProof/>
              </w:rPr>
              <w:t> </w:t>
            </w:r>
            <w:r w:rsidR="00830FD3">
              <w:rPr>
                <w:noProof/>
              </w:rPr>
              <w:t> </w:t>
            </w:r>
            <w:r w:rsidR="00830FD3">
              <w:rPr>
                <w:noProof/>
              </w:rPr>
              <w:t> </w:t>
            </w:r>
            <w:r>
              <w:fldChar w:fldCharType="end"/>
            </w:r>
          </w:p>
        </w:tc>
      </w:tr>
    </w:tbl>
    <w:p w14:paraId="730793A2" w14:textId="7FBA5CA5" w:rsidR="00621228" w:rsidRDefault="00621228" w:rsidP="00BC6FF5">
      <w:pPr>
        <w:pStyle w:val="Heading2"/>
      </w:pPr>
      <w:bookmarkStart w:id="20" w:name="_Toc177468268"/>
      <w:r>
        <w:lastRenderedPageBreak/>
        <w:t>Declaration</w:t>
      </w:r>
      <w:bookmarkEnd w:id="19"/>
      <w:bookmarkEnd w:id="20"/>
    </w:p>
    <w:p w14:paraId="137358D8" w14:textId="3C10FE19" w:rsidR="0018465A" w:rsidRPr="0050728A" w:rsidRDefault="0018465A" w:rsidP="0018465A">
      <w:pPr>
        <w:pStyle w:val="BodyText"/>
        <w:keepNext/>
        <w:keepLines/>
        <w:rPr>
          <w:i/>
        </w:rPr>
      </w:pPr>
      <w:bookmarkStart w:id="21" w:name="_Hlk30063016"/>
      <w:r>
        <w:t xml:space="preserve">The Proponent </w:t>
      </w:r>
      <w:r w:rsidRPr="00BF563C">
        <w:t xml:space="preserve">authorises AEMO to contact any organisation named in any </w:t>
      </w:r>
      <w:r>
        <w:t>information provided in support of this Notification and</w:t>
      </w:r>
      <w:r w:rsidRPr="00BF563C">
        <w:t xml:space="preserve"> any </w:t>
      </w:r>
      <w:r>
        <w:t>regulatory authority</w:t>
      </w:r>
      <w:r>
        <w:rPr>
          <w:rStyle w:val="FootnoteReference"/>
        </w:rPr>
        <w:footnoteReference w:id="3"/>
      </w:r>
      <w:r>
        <w:t xml:space="preserve">. </w:t>
      </w:r>
    </w:p>
    <w:bookmarkEnd w:id="21"/>
    <w:p w14:paraId="4B242225" w14:textId="280B8ADD" w:rsidR="0018465A" w:rsidRPr="00085014" w:rsidRDefault="0018465A" w:rsidP="001360E4">
      <w:pPr>
        <w:pStyle w:val="BodyText"/>
        <w:keepNext/>
      </w:pPr>
      <w:r w:rsidRPr="00085014">
        <w:rPr>
          <w:szCs w:val="22"/>
        </w:rPr>
        <w:t xml:space="preserve">I, </w:t>
      </w:r>
      <w:r w:rsidRPr="00085014">
        <w:rPr>
          <w:szCs w:val="22"/>
        </w:rPr>
        <w:fldChar w:fldCharType="begin">
          <w:ffData>
            <w:name w:val="Text6"/>
            <w:enabled/>
            <w:calcOnExit w:val="0"/>
            <w:textInput>
              <w:default w:val="&lt;Full Name&gt;"/>
            </w:textInput>
          </w:ffData>
        </w:fldChar>
      </w:r>
      <w:r w:rsidRPr="00085014">
        <w:rPr>
          <w:szCs w:val="22"/>
        </w:rPr>
        <w:instrText xml:space="preserve"> FORMTEXT </w:instrText>
      </w:r>
      <w:r w:rsidRPr="00085014">
        <w:rPr>
          <w:szCs w:val="22"/>
        </w:rPr>
      </w:r>
      <w:r w:rsidRPr="00085014">
        <w:rPr>
          <w:szCs w:val="22"/>
        </w:rPr>
        <w:fldChar w:fldCharType="separate"/>
      </w:r>
      <w:r w:rsidRPr="00085014">
        <w:rPr>
          <w:noProof/>
          <w:szCs w:val="22"/>
        </w:rPr>
        <w:t>&lt;Full Name&gt;</w:t>
      </w:r>
      <w:r w:rsidRPr="00085014">
        <w:rPr>
          <w:szCs w:val="22"/>
        </w:rPr>
        <w:fldChar w:fldCharType="end"/>
      </w:r>
      <w:r w:rsidRPr="00085014">
        <w:rPr>
          <w:szCs w:val="22"/>
        </w:rPr>
        <w:t xml:space="preserve">, </w:t>
      </w:r>
      <w:r w:rsidRPr="00085014">
        <w:rPr>
          <w:szCs w:val="22"/>
        </w:rPr>
        <w:fldChar w:fldCharType="begin">
          <w:ffData>
            <w:name w:val="Text7"/>
            <w:enabled/>
            <w:calcOnExit w:val="0"/>
            <w:textInput>
              <w:default w:val="&lt;Position&gt;"/>
            </w:textInput>
          </w:ffData>
        </w:fldChar>
      </w:r>
      <w:r w:rsidRPr="00085014">
        <w:rPr>
          <w:szCs w:val="22"/>
        </w:rPr>
        <w:instrText xml:space="preserve"> FORMTEXT </w:instrText>
      </w:r>
      <w:r w:rsidRPr="00085014">
        <w:rPr>
          <w:szCs w:val="22"/>
        </w:rPr>
      </w:r>
      <w:r w:rsidRPr="00085014">
        <w:rPr>
          <w:szCs w:val="22"/>
        </w:rPr>
        <w:fldChar w:fldCharType="separate"/>
      </w:r>
      <w:r w:rsidRPr="00085014">
        <w:rPr>
          <w:noProof/>
          <w:szCs w:val="22"/>
        </w:rPr>
        <w:t>&lt;Position&gt;</w:t>
      </w:r>
      <w:r w:rsidRPr="00085014">
        <w:rPr>
          <w:szCs w:val="22"/>
        </w:rPr>
        <w:fldChar w:fldCharType="end"/>
      </w:r>
      <w:r w:rsidRPr="00085014">
        <w:rPr>
          <w:szCs w:val="22"/>
        </w:rPr>
        <w:t xml:space="preserve">, </w:t>
      </w:r>
      <w:r w:rsidRPr="00085014">
        <w:t xml:space="preserve">declare that I have been authorised by the </w:t>
      </w:r>
      <w:r>
        <w:t>Proponent</w:t>
      </w:r>
      <w:r w:rsidRPr="00085014">
        <w:t xml:space="preserve"> to submit this </w:t>
      </w:r>
      <w:r>
        <w:t>Notification</w:t>
      </w:r>
      <w:r w:rsidRPr="00085014">
        <w:t xml:space="preserve"> on their behalf and certify that the contents of the </w:t>
      </w:r>
      <w:r>
        <w:t>Notification</w:t>
      </w:r>
      <w:r w:rsidRPr="00085014">
        <w:t xml:space="preserve"> and any further submissions are complete, true and correct.</w:t>
      </w:r>
    </w:p>
    <w:tbl>
      <w:tblPr>
        <w:tblStyle w:val="TableGrid"/>
        <w:tblW w:w="0" w:type="auto"/>
        <w:tblLook w:val="0600" w:firstRow="0" w:lastRow="0" w:firstColumn="0" w:lastColumn="0" w:noHBand="1" w:noVBand="1"/>
      </w:tblPr>
      <w:tblGrid>
        <w:gridCol w:w="1104"/>
        <w:gridCol w:w="5050"/>
        <w:gridCol w:w="852"/>
        <w:gridCol w:w="2406"/>
      </w:tblGrid>
      <w:tr w:rsidR="0018465A" w:rsidRPr="00085014" w14:paraId="72894CD2" w14:textId="77777777" w:rsidTr="00DC16A9">
        <w:trPr>
          <w:trHeight w:val="567"/>
        </w:trPr>
        <w:tc>
          <w:tcPr>
            <w:tcW w:w="1104" w:type="dxa"/>
            <w:vAlign w:val="center"/>
          </w:tcPr>
          <w:p w14:paraId="443ED0D0" w14:textId="77777777" w:rsidR="0018465A" w:rsidRPr="00085014" w:rsidRDefault="0018465A" w:rsidP="00DC16A9">
            <w:pPr>
              <w:pStyle w:val="TableText"/>
              <w:rPr>
                <w:rFonts w:cstheme="minorHAnsi"/>
              </w:rPr>
            </w:pPr>
            <w:r w:rsidRPr="00085014">
              <w:rPr>
                <w:rFonts w:cstheme="minorHAnsi"/>
              </w:rPr>
              <w:t>Signature:</w:t>
            </w:r>
          </w:p>
        </w:tc>
        <w:tc>
          <w:tcPr>
            <w:tcW w:w="5050" w:type="dxa"/>
            <w:vAlign w:val="center"/>
          </w:tcPr>
          <w:p w14:paraId="38DDA091" w14:textId="77777777" w:rsidR="0018465A" w:rsidRPr="00085014" w:rsidRDefault="0018465A" w:rsidP="00DC16A9">
            <w:pPr>
              <w:pStyle w:val="TableText"/>
              <w:rPr>
                <w:rFonts w:cstheme="minorHAnsi"/>
              </w:rPr>
            </w:pPr>
          </w:p>
        </w:tc>
        <w:tc>
          <w:tcPr>
            <w:tcW w:w="852" w:type="dxa"/>
            <w:vAlign w:val="center"/>
          </w:tcPr>
          <w:p w14:paraId="2965AED2" w14:textId="77777777" w:rsidR="0018465A" w:rsidRPr="00085014" w:rsidRDefault="0018465A" w:rsidP="00DC16A9">
            <w:pPr>
              <w:pStyle w:val="TableText"/>
              <w:rPr>
                <w:rFonts w:cstheme="minorHAnsi"/>
              </w:rPr>
            </w:pPr>
            <w:r w:rsidRPr="00085014">
              <w:rPr>
                <w:rFonts w:cstheme="minorHAnsi"/>
              </w:rPr>
              <w:t>Date:</w:t>
            </w:r>
          </w:p>
        </w:tc>
        <w:tc>
          <w:tcPr>
            <w:tcW w:w="2406" w:type="dxa"/>
            <w:vAlign w:val="center"/>
          </w:tcPr>
          <w:p w14:paraId="3CF08774" w14:textId="0D4B5F79" w:rsidR="0018465A" w:rsidRPr="00085014" w:rsidRDefault="0018465A" w:rsidP="00DC16A9">
            <w:pPr>
              <w:pStyle w:val="TableText"/>
              <w:rPr>
                <w:rFonts w:cstheme="minorHAnsi"/>
              </w:rPr>
            </w:pPr>
            <w:r w:rsidRPr="00085014">
              <w:rPr>
                <w:rFonts w:cstheme="minorHAnsi"/>
              </w:rPr>
              <w:fldChar w:fldCharType="begin"/>
            </w:r>
            <w:r w:rsidRPr="00085014">
              <w:rPr>
                <w:rFonts w:cstheme="minorHAnsi"/>
              </w:rPr>
              <w:instrText xml:space="preserve"> DATE \@ "d/MM/yyyy" </w:instrText>
            </w:r>
            <w:r w:rsidRPr="00085014">
              <w:rPr>
                <w:rFonts w:cstheme="minorHAnsi"/>
              </w:rPr>
              <w:fldChar w:fldCharType="separate"/>
            </w:r>
            <w:r w:rsidR="00133202">
              <w:rPr>
                <w:rFonts w:cstheme="minorHAnsi"/>
                <w:noProof/>
              </w:rPr>
              <w:t>11/02/2025</w:t>
            </w:r>
            <w:r w:rsidRPr="00085014">
              <w:rPr>
                <w:rFonts w:cstheme="minorHAnsi"/>
              </w:rPr>
              <w:fldChar w:fldCharType="end"/>
            </w:r>
          </w:p>
        </w:tc>
      </w:tr>
    </w:tbl>
    <w:p w14:paraId="2B811E47" w14:textId="348A6942" w:rsidR="0018465A" w:rsidRPr="0018465A" w:rsidRDefault="0018465A" w:rsidP="00E40402">
      <w:pPr>
        <w:pStyle w:val="BodyText"/>
      </w:pPr>
      <w:r w:rsidRPr="00085014">
        <w:t xml:space="preserve">By signing this form, the signatory warrants that the signatory is duly authorised to sign this document on behalf of the </w:t>
      </w:r>
      <w:r>
        <w:t>Proponent</w:t>
      </w:r>
      <w:r w:rsidRPr="00085014">
        <w:t xml:space="preserve"> and to make the declarations set out in this document on the </w:t>
      </w:r>
      <w:r>
        <w:t>Propone</w:t>
      </w:r>
      <w:r w:rsidRPr="00085014">
        <w:t>nt’s behalf.</w:t>
      </w:r>
    </w:p>
    <w:p w14:paraId="127FB7FA" w14:textId="6A954D87" w:rsidR="0018465A" w:rsidRDefault="0018465A" w:rsidP="0018465A">
      <w:pPr>
        <w:pStyle w:val="Heading1"/>
      </w:pPr>
      <w:bookmarkStart w:id="22" w:name="_Toc177468269"/>
      <w:r>
        <w:t>Contact Details</w:t>
      </w:r>
      <w:bookmarkEnd w:id="22"/>
    </w:p>
    <w:p w14:paraId="1830B3B1" w14:textId="44281D2C" w:rsidR="00BC7A0A" w:rsidRPr="00BC6FF5" w:rsidRDefault="00643641" w:rsidP="00830FD3">
      <w:pPr>
        <w:pStyle w:val="Heading2"/>
      </w:pPr>
      <w:bookmarkStart w:id="23" w:name="_Toc3966527"/>
      <w:bookmarkStart w:id="24" w:name="_Toc177468270"/>
      <w:r>
        <w:t>Notification</w:t>
      </w:r>
      <w:r w:rsidR="00BC7A0A" w:rsidRPr="00BC6FF5">
        <w:t xml:space="preserve"> contact</w:t>
      </w:r>
      <w:bookmarkEnd w:id="23"/>
      <w:bookmarkEnd w:id="24"/>
    </w:p>
    <w:p w14:paraId="1F6A4CFE" w14:textId="3A69AB80" w:rsidR="00BC7A0A" w:rsidRDefault="00BC7A0A" w:rsidP="00BC7A0A">
      <w:pPr>
        <w:pStyle w:val="BodyText"/>
        <w:keepNext/>
        <w:keepLines/>
      </w:pPr>
      <w:r>
        <w:t xml:space="preserve">Please provide details </w:t>
      </w:r>
      <w:r w:rsidR="00CA761D">
        <w:t>below of a suitably qualified</w:t>
      </w:r>
      <w:r w:rsidR="00830F9C">
        <w:t xml:space="preserve"> representative of the proponent</w:t>
      </w:r>
      <w:r w:rsidR="00CA761D">
        <w:t xml:space="preserve"> </w:t>
      </w:r>
      <w:r w:rsidR="0018465A">
        <w:t xml:space="preserve">for AEMO to </w:t>
      </w:r>
      <w:r w:rsidR="00CA761D">
        <w:t xml:space="preserve">contact if it has </w:t>
      </w:r>
      <w:r w:rsidR="008E7023">
        <w:t xml:space="preserve">any </w:t>
      </w:r>
      <w:r>
        <w:t xml:space="preserve">questions regarding this </w:t>
      </w:r>
      <w:r w:rsidR="00643641">
        <w:t>Notification</w:t>
      </w:r>
      <w:r>
        <w:t>.</w:t>
      </w:r>
    </w:p>
    <w:tbl>
      <w:tblPr>
        <w:tblStyle w:val="TableGrid"/>
        <w:tblW w:w="9356" w:type="dxa"/>
        <w:tblLook w:val="0600" w:firstRow="0" w:lastRow="0" w:firstColumn="0" w:lastColumn="0" w:noHBand="1" w:noVBand="1"/>
      </w:tblPr>
      <w:tblGrid>
        <w:gridCol w:w="1129"/>
        <w:gridCol w:w="3398"/>
        <w:gridCol w:w="861"/>
        <w:gridCol w:w="3968"/>
      </w:tblGrid>
      <w:tr w:rsidR="00BC7A0A" w14:paraId="4778088A" w14:textId="77777777" w:rsidTr="00010C27">
        <w:trPr>
          <w:trHeight w:val="454"/>
        </w:trPr>
        <w:tc>
          <w:tcPr>
            <w:tcW w:w="1129" w:type="dxa"/>
          </w:tcPr>
          <w:p w14:paraId="4C186EE2" w14:textId="77777777" w:rsidR="00BC7A0A" w:rsidRPr="007E793B" w:rsidRDefault="00BC7A0A" w:rsidP="00A1779A">
            <w:pPr>
              <w:pStyle w:val="TableText"/>
            </w:pPr>
            <w:r w:rsidRPr="007E793B">
              <w:t>Name:</w:t>
            </w:r>
          </w:p>
        </w:tc>
        <w:tc>
          <w:tcPr>
            <w:tcW w:w="8227" w:type="dxa"/>
            <w:gridSpan w:val="3"/>
          </w:tcPr>
          <w:p w14:paraId="6062C04C" w14:textId="52B3CCD2" w:rsidR="00BC7A0A" w:rsidRPr="007E793B" w:rsidRDefault="00BC7A0A" w:rsidP="00A1779A">
            <w:pPr>
              <w:pStyle w:val="TableText"/>
            </w:pPr>
            <w:r w:rsidRPr="007E793B">
              <w:fldChar w:fldCharType="begin">
                <w:ffData>
                  <w:name w:val="Text1"/>
                  <w:enabled/>
                  <w:calcOnExit w:val="0"/>
                  <w:textInput/>
                </w:ffData>
              </w:fldChar>
            </w:r>
            <w:r w:rsidRPr="007E793B">
              <w:instrText xml:space="preserve"> FORMTEXT </w:instrText>
            </w:r>
            <w:r w:rsidRPr="007E793B">
              <w:fldChar w:fldCharType="separate"/>
            </w:r>
            <w:r w:rsidR="00830FD3">
              <w:rPr>
                <w:noProof/>
              </w:rPr>
              <w:t> </w:t>
            </w:r>
            <w:r w:rsidR="00830FD3">
              <w:rPr>
                <w:noProof/>
              </w:rPr>
              <w:t> </w:t>
            </w:r>
            <w:r w:rsidR="00830FD3">
              <w:rPr>
                <w:noProof/>
              </w:rPr>
              <w:t> </w:t>
            </w:r>
            <w:r w:rsidR="00830FD3">
              <w:rPr>
                <w:noProof/>
              </w:rPr>
              <w:t> </w:t>
            </w:r>
            <w:r w:rsidR="00830FD3">
              <w:rPr>
                <w:noProof/>
              </w:rPr>
              <w:t> </w:t>
            </w:r>
            <w:r w:rsidRPr="007E793B">
              <w:fldChar w:fldCharType="end"/>
            </w:r>
          </w:p>
        </w:tc>
      </w:tr>
      <w:tr w:rsidR="00BC7A0A" w14:paraId="77DABA9F" w14:textId="77777777" w:rsidTr="00010C27">
        <w:trPr>
          <w:trHeight w:val="454"/>
        </w:trPr>
        <w:tc>
          <w:tcPr>
            <w:tcW w:w="1129" w:type="dxa"/>
          </w:tcPr>
          <w:p w14:paraId="62EC634F" w14:textId="77777777" w:rsidR="00BC7A0A" w:rsidRPr="007E793B" w:rsidRDefault="00BC7A0A" w:rsidP="00A1779A">
            <w:pPr>
              <w:pStyle w:val="TableText"/>
            </w:pPr>
            <w:r w:rsidRPr="007E793B">
              <w:t>Position:</w:t>
            </w:r>
          </w:p>
        </w:tc>
        <w:tc>
          <w:tcPr>
            <w:tcW w:w="3398" w:type="dxa"/>
          </w:tcPr>
          <w:p w14:paraId="21AAAAFD" w14:textId="6EC87D8A" w:rsidR="00BC7A0A" w:rsidRPr="007E793B" w:rsidRDefault="00BC7A0A" w:rsidP="00A1779A">
            <w:pPr>
              <w:pStyle w:val="TableText"/>
            </w:pPr>
            <w:r w:rsidRPr="007E793B">
              <w:fldChar w:fldCharType="begin">
                <w:ffData>
                  <w:name w:val=""/>
                  <w:enabled/>
                  <w:calcOnExit w:val="0"/>
                  <w:textInput/>
                </w:ffData>
              </w:fldChar>
            </w:r>
            <w:r w:rsidRPr="007E793B">
              <w:instrText xml:space="preserve"> FORMTEXT </w:instrText>
            </w:r>
            <w:r w:rsidRPr="007E793B">
              <w:fldChar w:fldCharType="separate"/>
            </w:r>
            <w:r w:rsidR="00830FD3">
              <w:rPr>
                <w:noProof/>
              </w:rPr>
              <w:t> </w:t>
            </w:r>
            <w:r w:rsidR="00830FD3">
              <w:rPr>
                <w:noProof/>
              </w:rPr>
              <w:t> </w:t>
            </w:r>
            <w:r w:rsidR="00830FD3">
              <w:rPr>
                <w:noProof/>
              </w:rPr>
              <w:t> </w:t>
            </w:r>
            <w:r w:rsidR="00830FD3">
              <w:rPr>
                <w:noProof/>
              </w:rPr>
              <w:t> </w:t>
            </w:r>
            <w:r w:rsidR="00830FD3">
              <w:rPr>
                <w:noProof/>
              </w:rPr>
              <w:t> </w:t>
            </w:r>
            <w:r w:rsidRPr="007E793B">
              <w:fldChar w:fldCharType="end"/>
            </w:r>
          </w:p>
        </w:tc>
        <w:tc>
          <w:tcPr>
            <w:tcW w:w="861" w:type="dxa"/>
          </w:tcPr>
          <w:p w14:paraId="2B6E64DB" w14:textId="77777777" w:rsidR="00BC7A0A" w:rsidRPr="007E793B" w:rsidRDefault="00BC7A0A" w:rsidP="00A1779A">
            <w:pPr>
              <w:pStyle w:val="TableText"/>
            </w:pPr>
            <w:r w:rsidRPr="007E793B">
              <w:t>Email:</w:t>
            </w:r>
          </w:p>
        </w:tc>
        <w:tc>
          <w:tcPr>
            <w:tcW w:w="3968" w:type="dxa"/>
          </w:tcPr>
          <w:p w14:paraId="45200132" w14:textId="3453C43D" w:rsidR="00BC7A0A" w:rsidRPr="007E793B" w:rsidRDefault="00BC7A0A" w:rsidP="00A1779A">
            <w:pPr>
              <w:pStyle w:val="TableText"/>
            </w:pPr>
            <w:r w:rsidRPr="007E793B">
              <w:fldChar w:fldCharType="begin">
                <w:ffData>
                  <w:name w:val="Text9"/>
                  <w:enabled/>
                  <w:calcOnExit w:val="0"/>
                  <w:textInput/>
                </w:ffData>
              </w:fldChar>
            </w:r>
            <w:bookmarkStart w:id="25" w:name="Text9"/>
            <w:r w:rsidRPr="007E793B">
              <w:instrText xml:space="preserve"> FORMTEXT </w:instrText>
            </w:r>
            <w:r w:rsidRPr="007E793B">
              <w:fldChar w:fldCharType="separate"/>
            </w:r>
            <w:r w:rsidR="00830FD3">
              <w:rPr>
                <w:noProof/>
              </w:rPr>
              <w:t> </w:t>
            </w:r>
            <w:r w:rsidR="00830FD3">
              <w:rPr>
                <w:noProof/>
              </w:rPr>
              <w:t> </w:t>
            </w:r>
            <w:r w:rsidR="00830FD3">
              <w:rPr>
                <w:noProof/>
              </w:rPr>
              <w:t> </w:t>
            </w:r>
            <w:r w:rsidR="00830FD3">
              <w:rPr>
                <w:noProof/>
              </w:rPr>
              <w:t> </w:t>
            </w:r>
            <w:r w:rsidR="00830FD3">
              <w:rPr>
                <w:noProof/>
              </w:rPr>
              <w:t> </w:t>
            </w:r>
            <w:r w:rsidRPr="007E793B">
              <w:fldChar w:fldCharType="end"/>
            </w:r>
            <w:bookmarkEnd w:id="25"/>
          </w:p>
        </w:tc>
      </w:tr>
      <w:tr w:rsidR="00BC7A0A" w14:paraId="70B22D1D" w14:textId="77777777" w:rsidTr="00010C27">
        <w:trPr>
          <w:trHeight w:val="454"/>
        </w:trPr>
        <w:tc>
          <w:tcPr>
            <w:tcW w:w="1129" w:type="dxa"/>
          </w:tcPr>
          <w:p w14:paraId="1D364F57" w14:textId="77777777" w:rsidR="00BC7A0A" w:rsidRPr="007E793B" w:rsidRDefault="00BC7A0A" w:rsidP="00A1779A">
            <w:pPr>
              <w:pStyle w:val="TableText"/>
            </w:pPr>
            <w:r w:rsidRPr="007E793B">
              <w:t>Phone:</w:t>
            </w:r>
          </w:p>
        </w:tc>
        <w:tc>
          <w:tcPr>
            <w:tcW w:w="3398" w:type="dxa"/>
          </w:tcPr>
          <w:p w14:paraId="478E6D89" w14:textId="5CBBB840" w:rsidR="00BC7A0A" w:rsidRPr="007E793B" w:rsidRDefault="00BC7A0A" w:rsidP="00A1779A">
            <w:pPr>
              <w:pStyle w:val="TableText"/>
            </w:pPr>
            <w:r w:rsidRPr="007E793B">
              <w:fldChar w:fldCharType="begin">
                <w:ffData>
                  <w:name w:val="Text8"/>
                  <w:enabled/>
                  <w:calcOnExit w:val="0"/>
                  <w:textInput/>
                </w:ffData>
              </w:fldChar>
            </w:r>
            <w:bookmarkStart w:id="26" w:name="Text8"/>
            <w:r w:rsidRPr="007E793B">
              <w:instrText xml:space="preserve"> FORMTEXT </w:instrText>
            </w:r>
            <w:r w:rsidRPr="007E793B">
              <w:fldChar w:fldCharType="separate"/>
            </w:r>
            <w:r w:rsidR="00830FD3">
              <w:rPr>
                <w:noProof/>
              </w:rPr>
              <w:t> </w:t>
            </w:r>
            <w:r w:rsidR="00830FD3">
              <w:rPr>
                <w:noProof/>
              </w:rPr>
              <w:t> </w:t>
            </w:r>
            <w:r w:rsidR="00830FD3">
              <w:rPr>
                <w:noProof/>
              </w:rPr>
              <w:t> </w:t>
            </w:r>
            <w:r w:rsidR="00830FD3">
              <w:rPr>
                <w:noProof/>
              </w:rPr>
              <w:t> </w:t>
            </w:r>
            <w:r w:rsidR="00830FD3">
              <w:rPr>
                <w:noProof/>
              </w:rPr>
              <w:t> </w:t>
            </w:r>
            <w:r w:rsidRPr="007E793B">
              <w:fldChar w:fldCharType="end"/>
            </w:r>
            <w:bookmarkEnd w:id="26"/>
          </w:p>
        </w:tc>
        <w:tc>
          <w:tcPr>
            <w:tcW w:w="861" w:type="dxa"/>
          </w:tcPr>
          <w:p w14:paraId="3E0CEBB3" w14:textId="77777777" w:rsidR="00BC7A0A" w:rsidRPr="007E793B" w:rsidRDefault="00BC7A0A" w:rsidP="00A1779A">
            <w:pPr>
              <w:pStyle w:val="TableText"/>
            </w:pPr>
            <w:r w:rsidRPr="007E793B">
              <w:t>Mobile:</w:t>
            </w:r>
          </w:p>
        </w:tc>
        <w:tc>
          <w:tcPr>
            <w:tcW w:w="3968" w:type="dxa"/>
          </w:tcPr>
          <w:p w14:paraId="10BAFE15" w14:textId="7968F8C9" w:rsidR="00BC7A0A" w:rsidRPr="007E793B" w:rsidRDefault="00BC7A0A" w:rsidP="00A1779A">
            <w:pPr>
              <w:pStyle w:val="TableText"/>
            </w:pPr>
            <w:r w:rsidRPr="007E793B">
              <w:fldChar w:fldCharType="begin">
                <w:ffData>
                  <w:name w:val="Text10"/>
                  <w:enabled/>
                  <w:calcOnExit w:val="0"/>
                  <w:textInput/>
                </w:ffData>
              </w:fldChar>
            </w:r>
            <w:bookmarkStart w:id="27" w:name="Text10"/>
            <w:r w:rsidRPr="007E793B">
              <w:instrText xml:space="preserve"> FORMTEXT </w:instrText>
            </w:r>
            <w:r w:rsidRPr="007E793B">
              <w:fldChar w:fldCharType="separate"/>
            </w:r>
            <w:r w:rsidR="00830FD3">
              <w:rPr>
                <w:noProof/>
              </w:rPr>
              <w:t> </w:t>
            </w:r>
            <w:r w:rsidR="00830FD3">
              <w:rPr>
                <w:noProof/>
              </w:rPr>
              <w:t> </w:t>
            </w:r>
            <w:r w:rsidR="00830FD3">
              <w:rPr>
                <w:noProof/>
              </w:rPr>
              <w:t> </w:t>
            </w:r>
            <w:r w:rsidR="00830FD3">
              <w:rPr>
                <w:noProof/>
              </w:rPr>
              <w:t> </w:t>
            </w:r>
            <w:r w:rsidR="00830FD3">
              <w:rPr>
                <w:noProof/>
              </w:rPr>
              <w:t> </w:t>
            </w:r>
            <w:r w:rsidRPr="007E793B">
              <w:fldChar w:fldCharType="end"/>
            </w:r>
            <w:bookmarkEnd w:id="27"/>
          </w:p>
        </w:tc>
      </w:tr>
    </w:tbl>
    <w:p w14:paraId="7A530193" w14:textId="2EF91478" w:rsidR="00832031" w:rsidRDefault="00832031" w:rsidP="00832031">
      <w:pPr>
        <w:pStyle w:val="Heading2"/>
      </w:pPr>
      <w:bookmarkStart w:id="28" w:name="_Toc177468271"/>
      <w:bookmarkStart w:id="29" w:name="_Ref19593987"/>
      <w:bookmarkStart w:id="30" w:name="_Ref3965266"/>
      <w:bookmarkStart w:id="31" w:name="_Toc3966535"/>
      <w:bookmarkStart w:id="32" w:name="_Hlk524681837"/>
      <w:r>
        <w:t>Operational C</w:t>
      </w:r>
      <w:r w:rsidRPr="00BC6FF5">
        <w:t>ontact</w:t>
      </w:r>
      <w:r>
        <w:t>s</w:t>
      </w:r>
      <w:bookmarkEnd w:id="28"/>
    </w:p>
    <w:p w14:paraId="249318D6" w14:textId="47260F32" w:rsidR="00832031" w:rsidRPr="00832031" w:rsidRDefault="00832031" w:rsidP="0023580C">
      <w:pPr>
        <w:pStyle w:val="BodyText"/>
      </w:pPr>
      <w:r>
        <w:t>Please provide the details of operational staff in</w:t>
      </w:r>
      <w:r w:rsidR="001E0FA0">
        <w:t>volved with this</w:t>
      </w:r>
      <w:r>
        <w:t xml:space="preserve"> </w:t>
      </w:r>
      <w:r w:rsidRPr="009C2770">
        <w:rPr>
          <w:i/>
          <w:iCs/>
        </w:rPr>
        <w:t>energisation</w:t>
      </w:r>
      <w:r w:rsidR="001E0FA0">
        <w:t xml:space="preserve"> of </w:t>
      </w:r>
      <w:r w:rsidR="001E0FA0" w:rsidRPr="00DE2D13">
        <w:rPr>
          <w:i/>
          <w:iCs/>
        </w:rPr>
        <w:t>auxiliary load</w:t>
      </w:r>
      <w:r w:rsidR="005C6AA2">
        <w:t>, please add as many relevant cont</w:t>
      </w:r>
      <w:r w:rsidR="00C80857">
        <w:t>acts as appropriate</w:t>
      </w:r>
      <w:r w:rsidR="00B316C0">
        <w:t>.</w:t>
      </w:r>
      <w:r w:rsidR="00451E59">
        <w:t xml:space="preserve"> </w:t>
      </w:r>
    </w:p>
    <w:tbl>
      <w:tblPr>
        <w:tblStyle w:val="TableGrid1"/>
        <w:tblW w:w="0" w:type="auto"/>
        <w:tblLook w:val="04A0" w:firstRow="1" w:lastRow="0" w:firstColumn="1" w:lastColumn="0" w:noHBand="0" w:noVBand="1"/>
      </w:tblPr>
      <w:tblGrid>
        <w:gridCol w:w="1555"/>
        <w:gridCol w:w="1677"/>
        <w:gridCol w:w="1542"/>
        <w:gridCol w:w="1175"/>
        <w:gridCol w:w="1964"/>
        <w:gridCol w:w="1489"/>
      </w:tblGrid>
      <w:tr w:rsidR="00832031" w14:paraId="3D18CAA3" w14:textId="7220591C" w:rsidTr="00116E51">
        <w:tc>
          <w:tcPr>
            <w:tcW w:w="1555" w:type="dxa"/>
          </w:tcPr>
          <w:p w14:paraId="3AA9E3C7" w14:textId="53E02138" w:rsidR="00832031" w:rsidRPr="0023580C" w:rsidRDefault="00832031" w:rsidP="0023580C">
            <w:pPr>
              <w:pStyle w:val="BodyText"/>
              <w:ind w:left="0"/>
              <w:jc w:val="both"/>
              <w:rPr>
                <w:b/>
              </w:rPr>
            </w:pPr>
            <w:r>
              <w:rPr>
                <w:b/>
              </w:rPr>
              <w:t>Role</w:t>
            </w:r>
          </w:p>
        </w:tc>
        <w:tc>
          <w:tcPr>
            <w:tcW w:w="1677" w:type="dxa"/>
          </w:tcPr>
          <w:p w14:paraId="674B0FAF" w14:textId="7C5D26C4" w:rsidR="00832031" w:rsidRPr="00832031" w:rsidRDefault="00832031" w:rsidP="00116E51">
            <w:pPr>
              <w:pStyle w:val="BodyText"/>
              <w:ind w:left="0"/>
              <w:jc w:val="left"/>
              <w:rPr>
                <w:b/>
              </w:rPr>
            </w:pPr>
            <w:r>
              <w:rPr>
                <w:b/>
              </w:rPr>
              <w:t>Organisation</w:t>
            </w:r>
          </w:p>
        </w:tc>
        <w:tc>
          <w:tcPr>
            <w:tcW w:w="1542" w:type="dxa"/>
          </w:tcPr>
          <w:p w14:paraId="22941CFD" w14:textId="5DA392FE" w:rsidR="00832031" w:rsidRPr="0023580C" w:rsidRDefault="00832031" w:rsidP="00116E51">
            <w:pPr>
              <w:pStyle w:val="BodyText"/>
              <w:ind w:left="0"/>
              <w:jc w:val="left"/>
              <w:rPr>
                <w:b/>
              </w:rPr>
            </w:pPr>
            <w:r w:rsidRPr="0023580C">
              <w:rPr>
                <w:b/>
              </w:rPr>
              <w:t>Name</w:t>
            </w:r>
          </w:p>
        </w:tc>
        <w:tc>
          <w:tcPr>
            <w:tcW w:w="1175" w:type="dxa"/>
          </w:tcPr>
          <w:p w14:paraId="2728EBA1" w14:textId="28A6330B" w:rsidR="00832031" w:rsidRPr="0023580C" w:rsidRDefault="00832031" w:rsidP="00116E51">
            <w:pPr>
              <w:pStyle w:val="BodyText"/>
              <w:ind w:left="0"/>
              <w:jc w:val="left"/>
              <w:rPr>
                <w:b/>
              </w:rPr>
            </w:pPr>
            <w:r w:rsidRPr="0023580C">
              <w:rPr>
                <w:b/>
              </w:rPr>
              <w:t>Position</w:t>
            </w:r>
          </w:p>
        </w:tc>
        <w:tc>
          <w:tcPr>
            <w:tcW w:w="1964" w:type="dxa"/>
          </w:tcPr>
          <w:p w14:paraId="67E45188" w14:textId="0C800001" w:rsidR="00832031" w:rsidRPr="0023580C" w:rsidRDefault="00832031" w:rsidP="00116E51">
            <w:pPr>
              <w:pStyle w:val="BodyText"/>
              <w:ind w:left="0"/>
              <w:jc w:val="left"/>
              <w:rPr>
                <w:b/>
              </w:rPr>
            </w:pPr>
            <w:r w:rsidRPr="0023580C">
              <w:rPr>
                <w:b/>
              </w:rPr>
              <w:t>Email</w:t>
            </w:r>
          </w:p>
        </w:tc>
        <w:tc>
          <w:tcPr>
            <w:tcW w:w="1489" w:type="dxa"/>
          </w:tcPr>
          <w:p w14:paraId="5E077C22" w14:textId="412E4D12" w:rsidR="00832031" w:rsidRPr="0023580C" w:rsidRDefault="00832031" w:rsidP="00116E51">
            <w:pPr>
              <w:pStyle w:val="BodyText"/>
              <w:ind w:left="0"/>
              <w:jc w:val="left"/>
              <w:rPr>
                <w:b/>
              </w:rPr>
            </w:pPr>
            <w:r w:rsidRPr="0023580C">
              <w:rPr>
                <w:b/>
              </w:rPr>
              <w:t>Contact Number</w:t>
            </w:r>
          </w:p>
        </w:tc>
      </w:tr>
      <w:tr w:rsidR="00832031" w14:paraId="31ECD142" w14:textId="60321305" w:rsidTr="00116E51">
        <w:tc>
          <w:tcPr>
            <w:tcW w:w="1555" w:type="dxa"/>
          </w:tcPr>
          <w:p w14:paraId="7B22AF32" w14:textId="12A843C7" w:rsidR="00832031" w:rsidRDefault="00832031" w:rsidP="0023580C">
            <w:pPr>
              <w:pStyle w:val="BodyText"/>
              <w:ind w:left="0"/>
              <w:jc w:val="left"/>
            </w:pPr>
            <w:r>
              <w:t>NSP</w:t>
            </w:r>
          </w:p>
        </w:tc>
        <w:tc>
          <w:tcPr>
            <w:tcW w:w="1677" w:type="dxa"/>
          </w:tcPr>
          <w:p w14:paraId="7DC2D867" w14:textId="4749921F" w:rsidR="00832031" w:rsidRDefault="00116E51" w:rsidP="00116E51">
            <w:pPr>
              <w:pStyle w:val="BodyText"/>
              <w:ind w:left="0"/>
              <w:jc w:val="left"/>
            </w:pPr>
            <w:r w:rsidRPr="007E793B">
              <w:fldChar w:fldCharType="begin">
                <w:ffData>
                  <w:name w:val="Text1"/>
                  <w:enabled/>
                  <w:calcOnExit w:val="0"/>
                  <w:textInput/>
                </w:ffData>
              </w:fldChar>
            </w:r>
            <w:r w:rsidRPr="007E793B">
              <w:instrText xml:space="preserve"> FORMTEXT </w:instrText>
            </w:r>
            <w:r w:rsidRPr="007E793B">
              <w:fldChar w:fldCharType="separate"/>
            </w:r>
            <w:r>
              <w:rPr>
                <w:noProof/>
              </w:rPr>
              <w:t> </w:t>
            </w:r>
            <w:r>
              <w:rPr>
                <w:noProof/>
              </w:rPr>
              <w:t> </w:t>
            </w:r>
            <w:r>
              <w:rPr>
                <w:noProof/>
              </w:rPr>
              <w:t> </w:t>
            </w:r>
            <w:r>
              <w:rPr>
                <w:noProof/>
              </w:rPr>
              <w:t> </w:t>
            </w:r>
            <w:r>
              <w:rPr>
                <w:noProof/>
              </w:rPr>
              <w:t> </w:t>
            </w:r>
            <w:r w:rsidRPr="007E793B">
              <w:fldChar w:fldCharType="end"/>
            </w:r>
          </w:p>
        </w:tc>
        <w:tc>
          <w:tcPr>
            <w:tcW w:w="1542" w:type="dxa"/>
          </w:tcPr>
          <w:p w14:paraId="7CA80526" w14:textId="41F2EF2F" w:rsidR="00832031" w:rsidRDefault="00116E51" w:rsidP="00116E51">
            <w:pPr>
              <w:pStyle w:val="BodyText"/>
              <w:ind w:left="0"/>
              <w:jc w:val="left"/>
            </w:pPr>
            <w:r w:rsidRPr="007E793B">
              <w:fldChar w:fldCharType="begin">
                <w:ffData>
                  <w:name w:val="Text1"/>
                  <w:enabled/>
                  <w:calcOnExit w:val="0"/>
                  <w:textInput/>
                </w:ffData>
              </w:fldChar>
            </w:r>
            <w:r w:rsidRPr="007E793B">
              <w:instrText xml:space="preserve"> FORMTEXT </w:instrText>
            </w:r>
            <w:r w:rsidRPr="007E793B">
              <w:fldChar w:fldCharType="separate"/>
            </w:r>
            <w:r>
              <w:rPr>
                <w:noProof/>
              </w:rPr>
              <w:t> </w:t>
            </w:r>
            <w:r>
              <w:rPr>
                <w:noProof/>
              </w:rPr>
              <w:t> </w:t>
            </w:r>
            <w:r>
              <w:rPr>
                <w:noProof/>
              </w:rPr>
              <w:t> </w:t>
            </w:r>
            <w:r>
              <w:rPr>
                <w:noProof/>
              </w:rPr>
              <w:t> </w:t>
            </w:r>
            <w:r>
              <w:rPr>
                <w:noProof/>
              </w:rPr>
              <w:t> </w:t>
            </w:r>
            <w:r w:rsidRPr="007E793B">
              <w:fldChar w:fldCharType="end"/>
            </w:r>
          </w:p>
        </w:tc>
        <w:tc>
          <w:tcPr>
            <w:tcW w:w="1175" w:type="dxa"/>
          </w:tcPr>
          <w:p w14:paraId="54DA89E6" w14:textId="59E24D20" w:rsidR="00832031" w:rsidRDefault="00116E51" w:rsidP="00116E51">
            <w:pPr>
              <w:pStyle w:val="BodyText"/>
              <w:ind w:left="0"/>
              <w:jc w:val="left"/>
            </w:pPr>
            <w:r w:rsidRPr="007E793B">
              <w:fldChar w:fldCharType="begin">
                <w:ffData>
                  <w:name w:val="Text1"/>
                  <w:enabled/>
                  <w:calcOnExit w:val="0"/>
                  <w:textInput/>
                </w:ffData>
              </w:fldChar>
            </w:r>
            <w:r w:rsidRPr="007E793B">
              <w:instrText xml:space="preserve"> FORMTEXT </w:instrText>
            </w:r>
            <w:r w:rsidRPr="007E793B">
              <w:fldChar w:fldCharType="separate"/>
            </w:r>
            <w:r>
              <w:rPr>
                <w:noProof/>
              </w:rPr>
              <w:t> </w:t>
            </w:r>
            <w:r>
              <w:rPr>
                <w:noProof/>
              </w:rPr>
              <w:t> </w:t>
            </w:r>
            <w:r>
              <w:rPr>
                <w:noProof/>
              </w:rPr>
              <w:t> </w:t>
            </w:r>
            <w:r>
              <w:rPr>
                <w:noProof/>
              </w:rPr>
              <w:t> </w:t>
            </w:r>
            <w:r>
              <w:rPr>
                <w:noProof/>
              </w:rPr>
              <w:t> </w:t>
            </w:r>
            <w:r w:rsidRPr="007E793B">
              <w:fldChar w:fldCharType="end"/>
            </w:r>
          </w:p>
        </w:tc>
        <w:tc>
          <w:tcPr>
            <w:tcW w:w="1964" w:type="dxa"/>
          </w:tcPr>
          <w:p w14:paraId="5EE92993" w14:textId="28EBBD20" w:rsidR="00832031" w:rsidRDefault="00116E51" w:rsidP="00116E51">
            <w:pPr>
              <w:pStyle w:val="BodyText"/>
              <w:ind w:left="0"/>
              <w:jc w:val="left"/>
            </w:pPr>
            <w:r w:rsidRPr="007E793B">
              <w:fldChar w:fldCharType="begin">
                <w:ffData>
                  <w:name w:val="Text1"/>
                  <w:enabled/>
                  <w:calcOnExit w:val="0"/>
                  <w:textInput/>
                </w:ffData>
              </w:fldChar>
            </w:r>
            <w:r w:rsidRPr="007E793B">
              <w:instrText xml:space="preserve"> FORMTEXT </w:instrText>
            </w:r>
            <w:r w:rsidRPr="007E793B">
              <w:fldChar w:fldCharType="separate"/>
            </w:r>
            <w:r>
              <w:rPr>
                <w:noProof/>
              </w:rPr>
              <w:t> </w:t>
            </w:r>
            <w:r>
              <w:rPr>
                <w:noProof/>
              </w:rPr>
              <w:t> </w:t>
            </w:r>
            <w:r>
              <w:rPr>
                <w:noProof/>
              </w:rPr>
              <w:t> </w:t>
            </w:r>
            <w:r>
              <w:rPr>
                <w:noProof/>
              </w:rPr>
              <w:t> </w:t>
            </w:r>
            <w:r>
              <w:rPr>
                <w:noProof/>
              </w:rPr>
              <w:t> </w:t>
            </w:r>
            <w:r w:rsidRPr="007E793B">
              <w:fldChar w:fldCharType="end"/>
            </w:r>
          </w:p>
        </w:tc>
        <w:tc>
          <w:tcPr>
            <w:tcW w:w="1489" w:type="dxa"/>
          </w:tcPr>
          <w:p w14:paraId="7C108B84" w14:textId="3CF984AA" w:rsidR="00832031" w:rsidRDefault="00116E51" w:rsidP="00116E51">
            <w:pPr>
              <w:pStyle w:val="BodyText"/>
              <w:ind w:left="0"/>
              <w:jc w:val="left"/>
            </w:pPr>
            <w:r w:rsidRPr="007E793B">
              <w:fldChar w:fldCharType="begin">
                <w:ffData>
                  <w:name w:val="Text1"/>
                  <w:enabled/>
                  <w:calcOnExit w:val="0"/>
                  <w:textInput/>
                </w:ffData>
              </w:fldChar>
            </w:r>
            <w:r w:rsidRPr="007E793B">
              <w:instrText xml:space="preserve"> FORMTEXT </w:instrText>
            </w:r>
            <w:r w:rsidRPr="007E793B">
              <w:fldChar w:fldCharType="separate"/>
            </w:r>
            <w:r>
              <w:rPr>
                <w:noProof/>
              </w:rPr>
              <w:t> </w:t>
            </w:r>
            <w:r>
              <w:rPr>
                <w:noProof/>
              </w:rPr>
              <w:t> </w:t>
            </w:r>
            <w:r>
              <w:rPr>
                <w:noProof/>
              </w:rPr>
              <w:t> </w:t>
            </w:r>
            <w:r>
              <w:rPr>
                <w:noProof/>
              </w:rPr>
              <w:t> </w:t>
            </w:r>
            <w:r>
              <w:rPr>
                <w:noProof/>
              </w:rPr>
              <w:t> </w:t>
            </w:r>
            <w:r w:rsidRPr="007E793B">
              <w:fldChar w:fldCharType="end"/>
            </w:r>
          </w:p>
        </w:tc>
      </w:tr>
      <w:tr w:rsidR="00832031" w14:paraId="332DA12B" w14:textId="6FB74C27" w:rsidTr="00116E51">
        <w:tc>
          <w:tcPr>
            <w:tcW w:w="1555" w:type="dxa"/>
          </w:tcPr>
          <w:p w14:paraId="002ADAC0" w14:textId="17C4E12C" w:rsidR="00832031" w:rsidRDefault="00832031" w:rsidP="0023580C">
            <w:pPr>
              <w:pStyle w:val="BodyText"/>
              <w:ind w:left="0"/>
              <w:jc w:val="left"/>
            </w:pPr>
            <w:r>
              <w:t>Commissioning Contact</w:t>
            </w:r>
          </w:p>
        </w:tc>
        <w:tc>
          <w:tcPr>
            <w:tcW w:w="1677" w:type="dxa"/>
          </w:tcPr>
          <w:p w14:paraId="0561A812" w14:textId="6C779097" w:rsidR="00832031" w:rsidRDefault="00116E51" w:rsidP="00116E51">
            <w:pPr>
              <w:pStyle w:val="BodyText"/>
              <w:ind w:left="0"/>
              <w:jc w:val="left"/>
            </w:pPr>
            <w:r w:rsidRPr="007E793B">
              <w:fldChar w:fldCharType="begin">
                <w:ffData>
                  <w:name w:val="Text1"/>
                  <w:enabled/>
                  <w:calcOnExit w:val="0"/>
                  <w:textInput/>
                </w:ffData>
              </w:fldChar>
            </w:r>
            <w:r w:rsidRPr="007E793B">
              <w:instrText xml:space="preserve"> FORMTEXT </w:instrText>
            </w:r>
            <w:r w:rsidRPr="007E793B">
              <w:fldChar w:fldCharType="separate"/>
            </w:r>
            <w:r>
              <w:rPr>
                <w:noProof/>
              </w:rPr>
              <w:t> </w:t>
            </w:r>
            <w:r>
              <w:rPr>
                <w:noProof/>
              </w:rPr>
              <w:t> </w:t>
            </w:r>
            <w:r>
              <w:rPr>
                <w:noProof/>
              </w:rPr>
              <w:t> </w:t>
            </w:r>
            <w:r>
              <w:rPr>
                <w:noProof/>
              </w:rPr>
              <w:t> </w:t>
            </w:r>
            <w:r>
              <w:rPr>
                <w:noProof/>
              </w:rPr>
              <w:t> </w:t>
            </w:r>
            <w:r w:rsidRPr="007E793B">
              <w:fldChar w:fldCharType="end"/>
            </w:r>
          </w:p>
        </w:tc>
        <w:tc>
          <w:tcPr>
            <w:tcW w:w="1542" w:type="dxa"/>
          </w:tcPr>
          <w:p w14:paraId="0716B1F9" w14:textId="1FCEC182" w:rsidR="00832031" w:rsidRDefault="00116E51" w:rsidP="00116E51">
            <w:pPr>
              <w:pStyle w:val="BodyText"/>
              <w:ind w:left="0"/>
              <w:jc w:val="left"/>
            </w:pPr>
            <w:r w:rsidRPr="007E793B">
              <w:fldChar w:fldCharType="begin">
                <w:ffData>
                  <w:name w:val="Text1"/>
                  <w:enabled/>
                  <w:calcOnExit w:val="0"/>
                  <w:textInput/>
                </w:ffData>
              </w:fldChar>
            </w:r>
            <w:r w:rsidRPr="007E793B">
              <w:instrText xml:space="preserve"> FORMTEXT </w:instrText>
            </w:r>
            <w:r w:rsidRPr="007E793B">
              <w:fldChar w:fldCharType="separate"/>
            </w:r>
            <w:r>
              <w:rPr>
                <w:noProof/>
              </w:rPr>
              <w:t> </w:t>
            </w:r>
            <w:r>
              <w:rPr>
                <w:noProof/>
              </w:rPr>
              <w:t> </w:t>
            </w:r>
            <w:r>
              <w:rPr>
                <w:noProof/>
              </w:rPr>
              <w:t> </w:t>
            </w:r>
            <w:r>
              <w:rPr>
                <w:noProof/>
              </w:rPr>
              <w:t> </w:t>
            </w:r>
            <w:r>
              <w:rPr>
                <w:noProof/>
              </w:rPr>
              <w:t> </w:t>
            </w:r>
            <w:r w:rsidRPr="007E793B">
              <w:fldChar w:fldCharType="end"/>
            </w:r>
          </w:p>
        </w:tc>
        <w:tc>
          <w:tcPr>
            <w:tcW w:w="1175" w:type="dxa"/>
          </w:tcPr>
          <w:p w14:paraId="0CB6561C" w14:textId="59B5A79B" w:rsidR="00832031" w:rsidRDefault="00116E51" w:rsidP="00116E51">
            <w:pPr>
              <w:pStyle w:val="BodyText"/>
              <w:ind w:left="0"/>
              <w:jc w:val="left"/>
            </w:pPr>
            <w:r w:rsidRPr="007E793B">
              <w:fldChar w:fldCharType="begin">
                <w:ffData>
                  <w:name w:val="Text1"/>
                  <w:enabled/>
                  <w:calcOnExit w:val="0"/>
                  <w:textInput/>
                </w:ffData>
              </w:fldChar>
            </w:r>
            <w:r w:rsidRPr="007E793B">
              <w:instrText xml:space="preserve"> FORMTEXT </w:instrText>
            </w:r>
            <w:r w:rsidRPr="007E793B">
              <w:fldChar w:fldCharType="separate"/>
            </w:r>
            <w:r>
              <w:rPr>
                <w:noProof/>
              </w:rPr>
              <w:t> </w:t>
            </w:r>
            <w:r>
              <w:rPr>
                <w:noProof/>
              </w:rPr>
              <w:t> </w:t>
            </w:r>
            <w:r>
              <w:rPr>
                <w:noProof/>
              </w:rPr>
              <w:t> </w:t>
            </w:r>
            <w:r>
              <w:rPr>
                <w:noProof/>
              </w:rPr>
              <w:t> </w:t>
            </w:r>
            <w:r>
              <w:rPr>
                <w:noProof/>
              </w:rPr>
              <w:t> </w:t>
            </w:r>
            <w:r w:rsidRPr="007E793B">
              <w:fldChar w:fldCharType="end"/>
            </w:r>
          </w:p>
        </w:tc>
        <w:tc>
          <w:tcPr>
            <w:tcW w:w="1964" w:type="dxa"/>
          </w:tcPr>
          <w:p w14:paraId="4A1217F3" w14:textId="76C349F7" w:rsidR="00832031" w:rsidRDefault="00116E51" w:rsidP="00116E51">
            <w:pPr>
              <w:pStyle w:val="BodyText"/>
              <w:ind w:left="0"/>
              <w:jc w:val="left"/>
            </w:pPr>
            <w:r w:rsidRPr="007E793B">
              <w:fldChar w:fldCharType="begin">
                <w:ffData>
                  <w:name w:val="Text1"/>
                  <w:enabled/>
                  <w:calcOnExit w:val="0"/>
                  <w:textInput/>
                </w:ffData>
              </w:fldChar>
            </w:r>
            <w:r w:rsidRPr="007E793B">
              <w:instrText xml:space="preserve"> FORMTEXT </w:instrText>
            </w:r>
            <w:r w:rsidRPr="007E793B">
              <w:fldChar w:fldCharType="separate"/>
            </w:r>
            <w:r>
              <w:rPr>
                <w:noProof/>
              </w:rPr>
              <w:t> </w:t>
            </w:r>
            <w:r>
              <w:rPr>
                <w:noProof/>
              </w:rPr>
              <w:t> </w:t>
            </w:r>
            <w:r>
              <w:rPr>
                <w:noProof/>
              </w:rPr>
              <w:t> </w:t>
            </w:r>
            <w:r>
              <w:rPr>
                <w:noProof/>
              </w:rPr>
              <w:t> </w:t>
            </w:r>
            <w:r>
              <w:rPr>
                <w:noProof/>
              </w:rPr>
              <w:t> </w:t>
            </w:r>
            <w:r w:rsidRPr="007E793B">
              <w:fldChar w:fldCharType="end"/>
            </w:r>
          </w:p>
        </w:tc>
        <w:tc>
          <w:tcPr>
            <w:tcW w:w="1489" w:type="dxa"/>
          </w:tcPr>
          <w:p w14:paraId="65F1563F" w14:textId="4B633204" w:rsidR="00832031" w:rsidRDefault="00116E51" w:rsidP="00116E51">
            <w:pPr>
              <w:pStyle w:val="BodyText"/>
              <w:ind w:left="0"/>
              <w:jc w:val="left"/>
            </w:pPr>
            <w:r w:rsidRPr="007E793B">
              <w:fldChar w:fldCharType="begin">
                <w:ffData>
                  <w:name w:val="Text1"/>
                  <w:enabled/>
                  <w:calcOnExit w:val="0"/>
                  <w:textInput/>
                </w:ffData>
              </w:fldChar>
            </w:r>
            <w:r w:rsidRPr="007E793B">
              <w:instrText xml:space="preserve"> FORMTEXT </w:instrText>
            </w:r>
            <w:r w:rsidRPr="007E793B">
              <w:fldChar w:fldCharType="separate"/>
            </w:r>
            <w:r>
              <w:rPr>
                <w:noProof/>
              </w:rPr>
              <w:t> </w:t>
            </w:r>
            <w:r>
              <w:rPr>
                <w:noProof/>
              </w:rPr>
              <w:t> </w:t>
            </w:r>
            <w:r>
              <w:rPr>
                <w:noProof/>
              </w:rPr>
              <w:t> </w:t>
            </w:r>
            <w:r>
              <w:rPr>
                <w:noProof/>
              </w:rPr>
              <w:t> </w:t>
            </w:r>
            <w:r>
              <w:rPr>
                <w:noProof/>
              </w:rPr>
              <w:t> </w:t>
            </w:r>
            <w:r w:rsidRPr="007E793B">
              <w:fldChar w:fldCharType="end"/>
            </w:r>
          </w:p>
        </w:tc>
      </w:tr>
      <w:tr w:rsidR="00F66EF8" w14:paraId="4DF9B213" w14:textId="77777777" w:rsidTr="00116E51">
        <w:tc>
          <w:tcPr>
            <w:tcW w:w="1555" w:type="dxa"/>
          </w:tcPr>
          <w:p w14:paraId="0480B47C" w14:textId="59787A11" w:rsidR="00F66EF8" w:rsidRDefault="00F66EF8" w:rsidP="00A2206A">
            <w:pPr>
              <w:pStyle w:val="BodyText"/>
              <w:ind w:left="0"/>
              <w:jc w:val="left"/>
            </w:pPr>
            <w:r>
              <w:t>Metering Coordinator</w:t>
            </w:r>
          </w:p>
        </w:tc>
        <w:tc>
          <w:tcPr>
            <w:tcW w:w="1677" w:type="dxa"/>
          </w:tcPr>
          <w:p w14:paraId="5898ABD9" w14:textId="49136B97" w:rsidR="00F66EF8" w:rsidRPr="007E793B" w:rsidRDefault="00F66EF8" w:rsidP="00F66EF8">
            <w:pPr>
              <w:pStyle w:val="BodyText"/>
              <w:ind w:left="0"/>
              <w:jc w:val="left"/>
            </w:pPr>
            <w:r w:rsidRPr="007E793B">
              <w:fldChar w:fldCharType="begin">
                <w:ffData>
                  <w:name w:val="Text1"/>
                  <w:enabled/>
                  <w:calcOnExit w:val="0"/>
                  <w:textInput/>
                </w:ffData>
              </w:fldChar>
            </w:r>
            <w:r w:rsidRPr="007E793B">
              <w:instrText xml:space="preserve"> FORMTEXT </w:instrText>
            </w:r>
            <w:r w:rsidRPr="007E793B">
              <w:fldChar w:fldCharType="separate"/>
            </w:r>
            <w:r>
              <w:rPr>
                <w:noProof/>
              </w:rPr>
              <w:t> </w:t>
            </w:r>
            <w:r>
              <w:rPr>
                <w:noProof/>
              </w:rPr>
              <w:t> </w:t>
            </w:r>
            <w:r>
              <w:rPr>
                <w:noProof/>
              </w:rPr>
              <w:t> </w:t>
            </w:r>
            <w:r>
              <w:rPr>
                <w:noProof/>
              </w:rPr>
              <w:t> </w:t>
            </w:r>
            <w:r>
              <w:rPr>
                <w:noProof/>
              </w:rPr>
              <w:t> </w:t>
            </w:r>
            <w:r w:rsidRPr="007E793B">
              <w:fldChar w:fldCharType="end"/>
            </w:r>
          </w:p>
        </w:tc>
        <w:tc>
          <w:tcPr>
            <w:tcW w:w="1542" w:type="dxa"/>
          </w:tcPr>
          <w:p w14:paraId="74059A82" w14:textId="09134BB0" w:rsidR="00F66EF8" w:rsidRPr="007E793B" w:rsidRDefault="00F66EF8" w:rsidP="00F66EF8">
            <w:pPr>
              <w:pStyle w:val="BodyText"/>
              <w:ind w:left="0"/>
              <w:jc w:val="left"/>
            </w:pPr>
            <w:r w:rsidRPr="007E793B">
              <w:fldChar w:fldCharType="begin">
                <w:ffData>
                  <w:name w:val="Text1"/>
                  <w:enabled/>
                  <w:calcOnExit w:val="0"/>
                  <w:textInput/>
                </w:ffData>
              </w:fldChar>
            </w:r>
            <w:r w:rsidRPr="007E793B">
              <w:instrText xml:space="preserve"> FORMTEXT </w:instrText>
            </w:r>
            <w:r w:rsidRPr="007E793B">
              <w:fldChar w:fldCharType="separate"/>
            </w:r>
            <w:r>
              <w:rPr>
                <w:noProof/>
              </w:rPr>
              <w:t> </w:t>
            </w:r>
            <w:r>
              <w:rPr>
                <w:noProof/>
              </w:rPr>
              <w:t> </w:t>
            </w:r>
            <w:r>
              <w:rPr>
                <w:noProof/>
              </w:rPr>
              <w:t> </w:t>
            </w:r>
            <w:r>
              <w:rPr>
                <w:noProof/>
              </w:rPr>
              <w:t> </w:t>
            </w:r>
            <w:r>
              <w:rPr>
                <w:noProof/>
              </w:rPr>
              <w:t> </w:t>
            </w:r>
            <w:r w:rsidRPr="007E793B">
              <w:fldChar w:fldCharType="end"/>
            </w:r>
          </w:p>
        </w:tc>
        <w:tc>
          <w:tcPr>
            <w:tcW w:w="1175" w:type="dxa"/>
          </w:tcPr>
          <w:p w14:paraId="1605535B" w14:textId="444B4B85" w:rsidR="00F66EF8" w:rsidRPr="007E793B" w:rsidRDefault="00F66EF8" w:rsidP="00F66EF8">
            <w:pPr>
              <w:pStyle w:val="BodyText"/>
              <w:ind w:left="0"/>
              <w:jc w:val="left"/>
            </w:pPr>
            <w:r w:rsidRPr="007E793B">
              <w:fldChar w:fldCharType="begin">
                <w:ffData>
                  <w:name w:val="Text1"/>
                  <w:enabled/>
                  <w:calcOnExit w:val="0"/>
                  <w:textInput/>
                </w:ffData>
              </w:fldChar>
            </w:r>
            <w:r w:rsidRPr="007E793B">
              <w:instrText xml:space="preserve"> FORMTEXT </w:instrText>
            </w:r>
            <w:r w:rsidRPr="007E793B">
              <w:fldChar w:fldCharType="separate"/>
            </w:r>
            <w:r>
              <w:rPr>
                <w:noProof/>
              </w:rPr>
              <w:t> </w:t>
            </w:r>
            <w:r>
              <w:rPr>
                <w:noProof/>
              </w:rPr>
              <w:t> </w:t>
            </w:r>
            <w:r>
              <w:rPr>
                <w:noProof/>
              </w:rPr>
              <w:t> </w:t>
            </w:r>
            <w:r>
              <w:rPr>
                <w:noProof/>
              </w:rPr>
              <w:t> </w:t>
            </w:r>
            <w:r>
              <w:rPr>
                <w:noProof/>
              </w:rPr>
              <w:t> </w:t>
            </w:r>
            <w:r w:rsidRPr="007E793B">
              <w:fldChar w:fldCharType="end"/>
            </w:r>
          </w:p>
        </w:tc>
        <w:tc>
          <w:tcPr>
            <w:tcW w:w="1964" w:type="dxa"/>
          </w:tcPr>
          <w:p w14:paraId="655B93B6" w14:textId="179D0A15" w:rsidR="00F66EF8" w:rsidRPr="007E793B" w:rsidRDefault="00F66EF8" w:rsidP="00F66EF8">
            <w:pPr>
              <w:pStyle w:val="BodyText"/>
              <w:ind w:left="0"/>
              <w:jc w:val="left"/>
            </w:pPr>
            <w:r w:rsidRPr="007E793B">
              <w:fldChar w:fldCharType="begin">
                <w:ffData>
                  <w:name w:val="Text1"/>
                  <w:enabled/>
                  <w:calcOnExit w:val="0"/>
                  <w:textInput/>
                </w:ffData>
              </w:fldChar>
            </w:r>
            <w:r w:rsidRPr="007E793B">
              <w:instrText xml:space="preserve"> FORMTEXT </w:instrText>
            </w:r>
            <w:r w:rsidRPr="007E793B">
              <w:fldChar w:fldCharType="separate"/>
            </w:r>
            <w:r>
              <w:rPr>
                <w:noProof/>
              </w:rPr>
              <w:t> </w:t>
            </w:r>
            <w:r>
              <w:rPr>
                <w:noProof/>
              </w:rPr>
              <w:t> </w:t>
            </w:r>
            <w:r>
              <w:rPr>
                <w:noProof/>
              </w:rPr>
              <w:t> </w:t>
            </w:r>
            <w:r>
              <w:rPr>
                <w:noProof/>
              </w:rPr>
              <w:t> </w:t>
            </w:r>
            <w:r>
              <w:rPr>
                <w:noProof/>
              </w:rPr>
              <w:t> </w:t>
            </w:r>
            <w:r w:rsidRPr="007E793B">
              <w:fldChar w:fldCharType="end"/>
            </w:r>
          </w:p>
        </w:tc>
        <w:tc>
          <w:tcPr>
            <w:tcW w:w="1489" w:type="dxa"/>
          </w:tcPr>
          <w:p w14:paraId="053E9C2A" w14:textId="7E987628" w:rsidR="00F66EF8" w:rsidRPr="007E793B" w:rsidRDefault="00F66EF8" w:rsidP="00F66EF8">
            <w:pPr>
              <w:pStyle w:val="BodyText"/>
              <w:ind w:left="0"/>
              <w:jc w:val="left"/>
            </w:pPr>
            <w:r w:rsidRPr="007E793B">
              <w:fldChar w:fldCharType="begin">
                <w:ffData>
                  <w:name w:val="Text1"/>
                  <w:enabled/>
                  <w:calcOnExit w:val="0"/>
                  <w:textInput/>
                </w:ffData>
              </w:fldChar>
            </w:r>
            <w:r w:rsidRPr="007E793B">
              <w:instrText xml:space="preserve"> FORMTEXT </w:instrText>
            </w:r>
            <w:r w:rsidRPr="007E793B">
              <w:fldChar w:fldCharType="separate"/>
            </w:r>
            <w:r>
              <w:rPr>
                <w:noProof/>
              </w:rPr>
              <w:t> </w:t>
            </w:r>
            <w:r>
              <w:rPr>
                <w:noProof/>
              </w:rPr>
              <w:t> </w:t>
            </w:r>
            <w:r>
              <w:rPr>
                <w:noProof/>
              </w:rPr>
              <w:t> </w:t>
            </w:r>
            <w:r>
              <w:rPr>
                <w:noProof/>
              </w:rPr>
              <w:t> </w:t>
            </w:r>
            <w:r>
              <w:rPr>
                <w:noProof/>
              </w:rPr>
              <w:t> </w:t>
            </w:r>
            <w:r w:rsidRPr="007E793B">
              <w:fldChar w:fldCharType="end"/>
            </w:r>
          </w:p>
        </w:tc>
      </w:tr>
      <w:tr w:rsidR="00A2206A" w14:paraId="27A47EC7" w14:textId="77777777" w:rsidTr="00116E51">
        <w:tc>
          <w:tcPr>
            <w:tcW w:w="1555" w:type="dxa"/>
          </w:tcPr>
          <w:p w14:paraId="1D980B88" w14:textId="14D762E7" w:rsidR="00A2206A" w:rsidRDefault="00A2206A" w:rsidP="00A2206A">
            <w:pPr>
              <w:pStyle w:val="BodyText"/>
              <w:ind w:left="0"/>
              <w:jc w:val="left"/>
            </w:pPr>
            <w:r>
              <w:t>Retailer</w:t>
            </w:r>
          </w:p>
        </w:tc>
        <w:tc>
          <w:tcPr>
            <w:tcW w:w="1677" w:type="dxa"/>
          </w:tcPr>
          <w:p w14:paraId="6CFF2BA2" w14:textId="42480A81" w:rsidR="00A2206A" w:rsidRPr="007E793B" w:rsidRDefault="00A2206A" w:rsidP="00A2206A">
            <w:pPr>
              <w:pStyle w:val="BodyText"/>
              <w:ind w:left="0"/>
              <w:jc w:val="left"/>
            </w:pPr>
            <w:r w:rsidRPr="007E793B">
              <w:fldChar w:fldCharType="begin">
                <w:ffData>
                  <w:name w:val="Text1"/>
                  <w:enabled/>
                  <w:calcOnExit w:val="0"/>
                  <w:textInput/>
                </w:ffData>
              </w:fldChar>
            </w:r>
            <w:r w:rsidRPr="007E793B">
              <w:instrText xml:space="preserve"> FORMTEXT </w:instrText>
            </w:r>
            <w:r w:rsidRPr="007E793B">
              <w:fldChar w:fldCharType="separate"/>
            </w:r>
            <w:r>
              <w:rPr>
                <w:noProof/>
              </w:rPr>
              <w:t> </w:t>
            </w:r>
            <w:r>
              <w:rPr>
                <w:noProof/>
              </w:rPr>
              <w:t> </w:t>
            </w:r>
            <w:r>
              <w:rPr>
                <w:noProof/>
              </w:rPr>
              <w:t> </w:t>
            </w:r>
            <w:r>
              <w:rPr>
                <w:noProof/>
              </w:rPr>
              <w:t> </w:t>
            </w:r>
            <w:r>
              <w:rPr>
                <w:noProof/>
              </w:rPr>
              <w:t> </w:t>
            </w:r>
            <w:r w:rsidRPr="007E793B">
              <w:fldChar w:fldCharType="end"/>
            </w:r>
          </w:p>
        </w:tc>
        <w:tc>
          <w:tcPr>
            <w:tcW w:w="1542" w:type="dxa"/>
          </w:tcPr>
          <w:p w14:paraId="1439CDC8" w14:textId="60C7D499" w:rsidR="00A2206A" w:rsidRPr="007E793B" w:rsidRDefault="00A2206A" w:rsidP="00A2206A">
            <w:pPr>
              <w:pStyle w:val="BodyText"/>
              <w:ind w:left="0"/>
              <w:jc w:val="left"/>
            </w:pPr>
            <w:r w:rsidRPr="007E793B">
              <w:fldChar w:fldCharType="begin">
                <w:ffData>
                  <w:name w:val="Text1"/>
                  <w:enabled/>
                  <w:calcOnExit w:val="0"/>
                  <w:textInput/>
                </w:ffData>
              </w:fldChar>
            </w:r>
            <w:r w:rsidRPr="007E793B">
              <w:instrText xml:space="preserve"> FORMTEXT </w:instrText>
            </w:r>
            <w:r w:rsidRPr="007E793B">
              <w:fldChar w:fldCharType="separate"/>
            </w:r>
            <w:r>
              <w:rPr>
                <w:noProof/>
              </w:rPr>
              <w:t> </w:t>
            </w:r>
            <w:r>
              <w:rPr>
                <w:noProof/>
              </w:rPr>
              <w:t> </w:t>
            </w:r>
            <w:r>
              <w:rPr>
                <w:noProof/>
              </w:rPr>
              <w:t> </w:t>
            </w:r>
            <w:r>
              <w:rPr>
                <w:noProof/>
              </w:rPr>
              <w:t> </w:t>
            </w:r>
            <w:r>
              <w:rPr>
                <w:noProof/>
              </w:rPr>
              <w:t> </w:t>
            </w:r>
            <w:r w:rsidRPr="007E793B">
              <w:fldChar w:fldCharType="end"/>
            </w:r>
          </w:p>
        </w:tc>
        <w:tc>
          <w:tcPr>
            <w:tcW w:w="1175" w:type="dxa"/>
          </w:tcPr>
          <w:p w14:paraId="089822BD" w14:textId="6D33D456" w:rsidR="00A2206A" w:rsidRPr="007E793B" w:rsidRDefault="00A2206A" w:rsidP="00A2206A">
            <w:pPr>
              <w:pStyle w:val="BodyText"/>
              <w:ind w:left="0"/>
              <w:jc w:val="left"/>
            </w:pPr>
            <w:r w:rsidRPr="007E793B">
              <w:fldChar w:fldCharType="begin">
                <w:ffData>
                  <w:name w:val="Text1"/>
                  <w:enabled/>
                  <w:calcOnExit w:val="0"/>
                  <w:textInput/>
                </w:ffData>
              </w:fldChar>
            </w:r>
            <w:r w:rsidRPr="007E793B">
              <w:instrText xml:space="preserve"> FORMTEXT </w:instrText>
            </w:r>
            <w:r w:rsidRPr="007E793B">
              <w:fldChar w:fldCharType="separate"/>
            </w:r>
            <w:r>
              <w:rPr>
                <w:noProof/>
              </w:rPr>
              <w:t> </w:t>
            </w:r>
            <w:r>
              <w:rPr>
                <w:noProof/>
              </w:rPr>
              <w:t> </w:t>
            </w:r>
            <w:r>
              <w:rPr>
                <w:noProof/>
              </w:rPr>
              <w:t> </w:t>
            </w:r>
            <w:r>
              <w:rPr>
                <w:noProof/>
              </w:rPr>
              <w:t> </w:t>
            </w:r>
            <w:r>
              <w:rPr>
                <w:noProof/>
              </w:rPr>
              <w:t> </w:t>
            </w:r>
            <w:r w:rsidRPr="007E793B">
              <w:fldChar w:fldCharType="end"/>
            </w:r>
          </w:p>
        </w:tc>
        <w:tc>
          <w:tcPr>
            <w:tcW w:w="1964" w:type="dxa"/>
          </w:tcPr>
          <w:p w14:paraId="4F795F29" w14:textId="7865D083" w:rsidR="00A2206A" w:rsidRPr="007E793B" w:rsidRDefault="00A2206A" w:rsidP="00A2206A">
            <w:pPr>
              <w:pStyle w:val="BodyText"/>
              <w:ind w:left="0"/>
              <w:jc w:val="left"/>
            </w:pPr>
            <w:r w:rsidRPr="007E793B">
              <w:fldChar w:fldCharType="begin">
                <w:ffData>
                  <w:name w:val="Text1"/>
                  <w:enabled/>
                  <w:calcOnExit w:val="0"/>
                  <w:textInput/>
                </w:ffData>
              </w:fldChar>
            </w:r>
            <w:r w:rsidRPr="007E793B">
              <w:instrText xml:space="preserve"> FORMTEXT </w:instrText>
            </w:r>
            <w:r w:rsidRPr="007E793B">
              <w:fldChar w:fldCharType="separate"/>
            </w:r>
            <w:r>
              <w:rPr>
                <w:noProof/>
              </w:rPr>
              <w:t> </w:t>
            </w:r>
            <w:r>
              <w:rPr>
                <w:noProof/>
              </w:rPr>
              <w:t> </w:t>
            </w:r>
            <w:r>
              <w:rPr>
                <w:noProof/>
              </w:rPr>
              <w:t> </w:t>
            </w:r>
            <w:r>
              <w:rPr>
                <w:noProof/>
              </w:rPr>
              <w:t> </w:t>
            </w:r>
            <w:r>
              <w:rPr>
                <w:noProof/>
              </w:rPr>
              <w:t> </w:t>
            </w:r>
            <w:r w:rsidRPr="007E793B">
              <w:fldChar w:fldCharType="end"/>
            </w:r>
          </w:p>
        </w:tc>
        <w:tc>
          <w:tcPr>
            <w:tcW w:w="1489" w:type="dxa"/>
          </w:tcPr>
          <w:p w14:paraId="7E449210" w14:textId="74FD39BB" w:rsidR="00A2206A" w:rsidRPr="007E793B" w:rsidRDefault="00A2206A" w:rsidP="00A2206A">
            <w:pPr>
              <w:pStyle w:val="BodyText"/>
              <w:ind w:left="0"/>
              <w:jc w:val="left"/>
            </w:pPr>
            <w:r w:rsidRPr="007E793B">
              <w:fldChar w:fldCharType="begin">
                <w:ffData>
                  <w:name w:val="Text1"/>
                  <w:enabled/>
                  <w:calcOnExit w:val="0"/>
                  <w:textInput/>
                </w:ffData>
              </w:fldChar>
            </w:r>
            <w:r w:rsidRPr="007E793B">
              <w:instrText xml:space="preserve"> FORMTEXT </w:instrText>
            </w:r>
            <w:r w:rsidRPr="007E793B">
              <w:fldChar w:fldCharType="separate"/>
            </w:r>
            <w:r>
              <w:rPr>
                <w:noProof/>
              </w:rPr>
              <w:t> </w:t>
            </w:r>
            <w:r>
              <w:rPr>
                <w:noProof/>
              </w:rPr>
              <w:t> </w:t>
            </w:r>
            <w:r>
              <w:rPr>
                <w:noProof/>
              </w:rPr>
              <w:t> </w:t>
            </w:r>
            <w:r>
              <w:rPr>
                <w:noProof/>
              </w:rPr>
              <w:t> </w:t>
            </w:r>
            <w:r>
              <w:rPr>
                <w:noProof/>
              </w:rPr>
              <w:t> </w:t>
            </w:r>
            <w:r w:rsidRPr="007E793B">
              <w:fldChar w:fldCharType="end"/>
            </w:r>
          </w:p>
        </w:tc>
      </w:tr>
    </w:tbl>
    <w:p w14:paraId="7DCB39D5" w14:textId="02E52745" w:rsidR="008A4E58" w:rsidRDefault="008A4E58" w:rsidP="004600F3">
      <w:pPr>
        <w:pStyle w:val="Heading1"/>
      </w:pPr>
      <w:bookmarkStart w:id="33" w:name="_Toc177468272"/>
      <w:r>
        <w:t>Require</w:t>
      </w:r>
      <w:r w:rsidR="003B32C5">
        <w:t>d Information</w:t>
      </w:r>
      <w:bookmarkEnd w:id="29"/>
      <w:bookmarkEnd w:id="33"/>
    </w:p>
    <w:p w14:paraId="73B9FF8D" w14:textId="0E84522C" w:rsidR="0028667A" w:rsidRDefault="0028667A" w:rsidP="00027D2B">
      <w:pPr>
        <w:pStyle w:val="BodyText"/>
      </w:pPr>
      <w:r w:rsidRPr="00027D2B">
        <w:t xml:space="preserve">The following is a list of mandatory requirements to </w:t>
      </w:r>
      <w:r w:rsidRPr="009C2770">
        <w:rPr>
          <w:i/>
          <w:iCs/>
        </w:rPr>
        <w:t>energise</w:t>
      </w:r>
      <w:r w:rsidRPr="00027D2B">
        <w:t xml:space="preserve"> </w:t>
      </w:r>
      <w:r w:rsidRPr="00DE2D13">
        <w:rPr>
          <w:i/>
          <w:iCs/>
        </w:rPr>
        <w:t>auxiliary load.</w:t>
      </w:r>
      <w:r w:rsidRPr="00027D2B">
        <w:t xml:space="preserve"> If you do not indicate that each </w:t>
      </w:r>
      <w:r w:rsidR="00CA761D">
        <w:t>requirement</w:t>
      </w:r>
      <w:r w:rsidR="00CA761D" w:rsidRPr="00027D2B">
        <w:t xml:space="preserve"> </w:t>
      </w:r>
      <w:r w:rsidRPr="00027D2B">
        <w:t xml:space="preserve">is met and provide the supporting evidence </w:t>
      </w:r>
      <w:r w:rsidR="00CA761D">
        <w:t>specified</w:t>
      </w:r>
      <w:r w:rsidR="00CA761D" w:rsidRPr="00027D2B">
        <w:t xml:space="preserve"> </w:t>
      </w:r>
      <w:r w:rsidRPr="00D421E3">
        <w:t>below</w:t>
      </w:r>
      <w:r w:rsidR="009618B0" w:rsidRPr="00D421E3">
        <w:t xml:space="preserve"> </w:t>
      </w:r>
      <w:r w:rsidR="00CA761D" w:rsidRPr="00D421E3">
        <w:t xml:space="preserve">in </w:t>
      </w:r>
      <w:r w:rsidR="003B32C5">
        <w:fldChar w:fldCharType="begin"/>
      </w:r>
      <w:r w:rsidR="003B32C5">
        <w:instrText xml:space="preserve"> REF _Ref34228935 \r \h </w:instrText>
      </w:r>
      <w:r w:rsidR="003B32C5">
        <w:fldChar w:fldCharType="separate"/>
      </w:r>
      <w:r w:rsidR="00E50F8C">
        <w:t>Section D</w:t>
      </w:r>
      <w:r w:rsidR="003B32C5">
        <w:fldChar w:fldCharType="end"/>
      </w:r>
      <w:r w:rsidRPr="009618B0">
        <w:t>,</w:t>
      </w:r>
      <w:r w:rsidRPr="00027D2B">
        <w:t xml:space="preserve"> AEMO will not assess your proposal.</w:t>
      </w:r>
    </w:p>
    <w:p w14:paraId="418DCB78" w14:textId="512F2CD3" w:rsidR="0028667A" w:rsidRDefault="0028667A" w:rsidP="002B1F81">
      <w:pPr>
        <w:pStyle w:val="CBoxBox"/>
        <w:numPr>
          <w:ilvl w:val="0"/>
          <w:numId w:val="28"/>
        </w:numPr>
      </w:pPr>
      <w:r w:rsidRPr="00D807CA">
        <w:lastRenderedPageBreak/>
        <w:t>AEMO</w:t>
      </w:r>
      <w:r w:rsidR="00830FD3">
        <w:t>-</w:t>
      </w:r>
      <w:r w:rsidRPr="00027D2B">
        <w:t xml:space="preserve">approved revenue metering </w:t>
      </w:r>
      <w:r w:rsidR="00F87702">
        <w:t xml:space="preserve">must be installed, </w:t>
      </w:r>
      <w:r w:rsidRPr="00027D2B">
        <w:t xml:space="preserve">with a </w:t>
      </w:r>
      <w:r w:rsidR="00712A3A" w:rsidRPr="00DE2D13">
        <w:rPr>
          <w:i/>
          <w:iCs/>
        </w:rPr>
        <w:t>M</w:t>
      </w:r>
      <w:r w:rsidRPr="00DE2D13">
        <w:rPr>
          <w:i/>
          <w:iCs/>
        </w:rPr>
        <w:t xml:space="preserve">etering </w:t>
      </w:r>
      <w:r w:rsidR="00712A3A" w:rsidRPr="00DE2D13">
        <w:rPr>
          <w:i/>
          <w:iCs/>
        </w:rPr>
        <w:t>C</w:t>
      </w:r>
      <w:r w:rsidRPr="00DE2D13">
        <w:rPr>
          <w:i/>
          <w:iCs/>
        </w:rPr>
        <w:t>oordinator</w:t>
      </w:r>
      <w:r w:rsidRPr="00027D2B">
        <w:t xml:space="preserve"> and a </w:t>
      </w:r>
      <w:r w:rsidR="00712A3A" w:rsidRPr="00DE2D13">
        <w:rPr>
          <w:i/>
          <w:iCs/>
        </w:rPr>
        <w:t>M</w:t>
      </w:r>
      <w:r w:rsidRPr="00DE2D13">
        <w:rPr>
          <w:i/>
          <w:iCs/>
        </w:rPr>
        <w:t xml:space="preserve">arket </w:t>
      </w:r>
      <w:r w:rsidR="00712A3A" w:rsidRPr="00DE2D13">
        <w:rPr>
          <w:i/>
          <w:iCs/>
        </w:rPr>
        <w:t>C</w:t>
      </w:r>
      <w:r w:rsidRPr="00DE2D13">
        <w:rPr>
          <w:i/>
          <w:iCs/>
        </w:rPr>
        <w:t>ustomer</w:t>
      </w:r>
      <w:r w:rsidR="006B3AF1">
        <w:rPr>
          <w:i/>
          <w:iCs/>
        </w:rPr>
        <w:t xml:space="preserve"> </w:t>
      </w:r>
      <w:r w:rsidR="006B3AF1" w:rsidRPr="006B3AF1">
        <w:t>or</w:t>
      </w:r>
      <w:r w:rsidR="006B3AF1">
        <w:rPr>
          <w:i/>
          <w:iCs/>
        </w:rPr>
        <w:t xml:space="preserve"> </w:t>
      </w:r>
      <w:r w:rsidR="006B3AF1" w:rsidRPr="00E7024E">
        <w:rPr>
          <w:i/>
          <w:iCs/>
        </w:rPr>
        <w:t>Integrated Resource Provider</w:t>
      </w:r>
      <w:r w:rsidR="006B3AF1">
        <w:t xml:space="preserve"> </w:t>
      </w:r>
      <w:r w:rsidR="006B3AF1" w:rsidRPr="008C3734">
        <w:t>(</w:t>
      </w:r>
      <w:r w:rsidR="006B3AF1">
        <w:t xml:space="preserve">in its capacity of Market Customer </w:t>
      </w:r>
      <w:r w:rsidR="006B3AF1" w:rsidRPr="008C3734">
        <w:t>Retailer)</w:t>
      </w:r>
      <w:r w:rsidRPr="00DE2D13">
        <w:rPr>
          <w:i/>
          <w:iCs/>
        </w:rPr>
        <w:t xml:space="preserve"> </w:t>
      </w:r>
      <w:r w:rsidRPr="00027D2B">
        <w:t>responsible for the connection point energy settlement</w:t>
      </w:r>
      <w:r w:rsidR="00F87702">
        <w:t xml:space="preserve"> -</w:t>
      </w:r>
      <w:r w:rsidR="002048FE">
        <w:t xml:space="preserve"> supporting information items 1, 2 and 3. </w:t>
      </w:r>
    </w:p>
    <w:p w14:paraId="40B491B0" w14:textId="42ECB144" w:rsidR="0023580C" w:rsidRPr="00027D2B" w:rsidRDefault="0023580C" w:rsidP="0023580C">
      <w:pPr>
        <w:pStyle w:val="CBoxBox"/>
        <w:numPr>
          <w:ilvl w:val="0"/>
          <w:numId w:val="28"/>
        </w:numPr>
      </w:pPr>
      <w:r w:rsidRPr="00027D2B">
        <w:t xml:space="preserve">The installation </w:t>
      </w:r>
      <w:r w:rsidRPr="009C2770">
        <w:rPr>
          <w:i/>
          <w:iCs/>
        </w:rPr>
        <w:t>NMI</w:t>
      </w:r>
      <w:r w:rsidRPr="00027D2B">
        <w:t xml:space="preserve">/s must be ready to be established in MSATS with the appropriate market roles </w:t>
      </w:r>
      <w:r>
        <w:t>and</w:t>
      </w:r>
      <w:r w:rsidRPr="00027D2B">
        <w:t xml:space="preserve"> </w:t>
      </w:r>
      <w:r w:rsidRPr="009C2770">
        <w:rPr>
          <w:i/>
          <w:iCs/>
        </w:rPr>
        <w:t xml:space="preserve">NMI </w:t>
      </w:r>
      <w:r w:rsidR="00526CB4">
        <w:rPr>
          <w:i/>
          <w:iCs/>
        </w:rPr>
        <w:t>S</w:t>
      </w:r>
      <w:r w:rsidRPr="009C2770">
        <w:rPr>
          <w:i/>
          <w:iCs/>
        </w:rPr>
        <w:t xml:space="preserve">tanding </w:t>
      </w:r>
      <w:r w:rsidR="00931491">
        <w:rPr>
          <w:i/>
          <w:iCs/>
        </w:rPr>
        <w:t>D</w:t>
      </w:r>
      <w:r w:rsidRPr="009C2770">
        <w:rPr>
          <w:i/>
          <w:iCs/>
        </w:rPr>
        <w:t>ata</w:t>
      </w:r>
      <w:r w:rsidRPr="00027D2B">
        <w:t xml:space="preserve"> assigned</w:t>
      </w:r>
      <w:r>
        <w:t xml:space="preserve"> - supporting information item 2. </w:t>
      </w:r>
    </w:p>
    <w:p w14:paraId="672D010C" w14:textId="109087C6" w:rsidR="0024753E" w:rsidRPr="0023580C" w:rsidRDefault="0024753E" w:rsidP="002B1F81">
      <w:pPr>
        <w:pStyle w:val="CBoxBox"/>
        <w:numPr>
          <w:ilvl w:val="0"/>
          <w:numId w:val="28"/>
        </w:numPr>
        <w:rPr>
          <w:color w:val="auto"/>
        </w:rPr>
      </w:pPr>
      <w:r w:rsidRPr="0023580C">
        <w:rPr>
          <w:color w:val="auto"/>
        </w:rPr>
        <w:t xml:space="preserve">Confirmation that all parties involved in </w:t>
      </w:r>
      <w:r w:rsidRPr="009C2770">
        <w:rPr>
          <w:i/>
          <w:iCs/>
          <w:color w:val="auto"/>
        </w:rPr>
        <w:t>energisation</w:t>
      </w:r>
      <w:r w:rsidRPr="0023580C">
        <w:rPr>
          <w:color w:val="auto"/>
        </w:rPr>
        <w:t xml:space="preserve"> </w:t>
      </w:r>
      <w:r w:rsidR="00F87702" w:rsidRPr="0023580C">
        <w:rPr>
          <w:color w:val="auto"/>
        </w:rPr>
        <w:t xml:space="preserve">and operation </w:t>
      </w:r>
      <w:r w:rsidRPr="0023580C">
        <w:rPr>
          <w:color w:val="auto"/>
        </w:rPr>
        <w:t xml:space="preserve">of </w:t>
      </w:r>
      <w:r w:rsidRPr="009C2770">
        <w:rPr>
          <w:i/>
          <w:iCs/>
          <w:color w:val="auto"/>
        </w:rPr>
        <w:t>plant</w:t>
      </w:r>
      <w:r w:rsidRPr="0023580C">
        <w:rPr>
          <w:color w:val="auto"/>
        </w:rPr>
        <w:t xml:space="preserve"> have the appropriate authorisations </w:t>
      </w:r>
      <w:r w:rsidR="00F87702" w:rsidRPr="0023580C">
        <w:rPr>
          <w:color w:val="auto"/>
        </w:rPr>
        <w:t xml:space="preserve">and approvals </w:t>
      </w:r>
      <w:r w:rsidRPr="0023580C">
        <w:rPr>
          <w:color w:val="auto"/>
        </w:rPr>
        <w:t>in place</w:t>
      </w:r>
      <w:r w:rsidR="00F87702" w:rsidRPr="0023580C">
        <w:rPr>
          <w:color w:val="auto"/>
        </w:rPr>
        <w:t xml:space="preserve"> and are aware of all compliance requirements</w:t>
      </w:r>
      <w:r w:rsidRPr="0023580C">
        <w:rPr>
          <w:color w:val="auto"/>
        </w:rPr>
        <w:t xml:space="preserve"> </w:t>
      </w:r>
      <w:r w:rsidR="00F87702" w:rsidRPr="0023580C">
        <w:rPr>
          <w:color w:val="auto"/>
        </w:rPr>
        <w:t xml:space="preserve">– supporting information item </w:t>
      </w:r>
      <w:r w:rsidRPr="0023580C">
        <w:rPr>
          <w:color w:val="auto"/>
        </w:rPr>
        <w:t>4.</w:t>
      </w:r>
    </w:p>
    <w:p w14:paraId="2459010D" w14:textId="2641FC43" w:rsidR="0028667A" w:rsidRPr="00027D2B" w:rsidRDefault="0028667A" w:rsidP="002B1F81">
      <w:pPr>
        <w:pStyle w:val="CBoxBox"/>
        <w:numPr>
          <w:ilvl w:val="0"/>
          <w:numId w:val="28"/>
        </w:numPr>
      </w:pPr>
      <w:r w:rsidRPr="00027D2B">
        <w:t>A process reviewed by AEMO</w:t>
      </w:r>
      <w:r w:rsidR="00965C4D">
        <w:t xml:space="preserve"> and endorsed by the </w:t>
      </w:r>
      <w:r w:rsidR="003B32C5" w:rsidRPr="003B32C5">
        <w:rPr>
          <w:i/>
          <w:iCs/>
        </w:rPr>
        <w:t>Network Service Provider</w:t>
      </w:r>
      <w:r w:rsidR="003B32C5">
        <w:t xml:space="preserve"> (</w:t>
      </w:r>
      <w:r w:rsidR="00965C4D">
        <w:t>NSP</w:t>
      </w:r>
      <w:r w:rsidR="003B32C5">
        <w:t>)</w:t>
      </w:r>
      <w:r w:rsidRPr="00027D2B">
        <w:t xml:space="preserve"> must be in place to ensure that the </w:t>
      </w:r>
      <w:r w:rsidR="00DE2D13" w:rsidRPr="00DE2D13">
        <w:rPr>
          <w:i/>
          <w:iCs/>
        </w:rPr>
        <w:t>production</w:t>
      </w:r>
      <w:r w:rsidRPr="00DE2D13">
        <w:rPr>
          <w:i/>
          <w:iCs/>
        </w:rPr>
        <w:t xml:space="preserve"> </w:t>
      </w:r>
      <w:r w:rsidR="003C51F2" w:rsidRPr="00DE2D13">
        <w:rPr>
          <w:i/>
          <w:iCs/>
        </w:rPr>
        <w:t>units</w:t>
      </w:r>
      <w:r w:rsidR="003C51F2" w:rsidRPr="00027D2B">
        <w:t xml:space="preserve"> </w:t>
      </w:r>
      <w:r w:rsidRPr="00027D2B">
        <w:t xml:space="preserve">and any other part of the </w:t>
      </w:r>
      <w:r w:rsidRPr="00DE2D13">
        <w:rPr>
          <w:i/>
          <w:iCs/>
        </w:rPr>
        <w:t>generating system</w:t>
      </w:r>
      <w:r w:rsidRPr="00027D2B">
        <w:t xml:space="preserve"> </w:t>
      </w:r>
      <w:r w:rsidR="00DE2D13">
        <w:t xml:space="preserve">or </w:t>
      </w:r>
      <w:r w:rsidR="00DE2D13" w:rsidRPr="00DE2D13">
        <w:rPr>
          <w:i/>
          <w:iCs/>
        </w:rPr>
        <w:t>integrated resource system</w:t>
      </w:r>
      <w:r w:rsidR="00DE2D13">
        <w:t xml:space="preserve"> </w:t>
      </w:r>
      <w:r w:rsidR="003C51F2">
        <w:t xml:space="preserve">or supporting </w:t>
      </w:r>
      <w:r w:rsidR="003C51F2" w:rsidRPr="009C2770">
        <w:rPr>
          <w:i/>
          <w:iCs/>
        </w:rPr>
        <w:t>plant</w:t>
      </w:r>
      <w:r w:rsidR="003C51F2">
        <w:t xml:space="preserve"> </w:t>
      </w:r>
      <w:r w:rsidRPr="00027D2B">
        <w:t xml:space="preserve">that requires registration or exemption as a </w:t>
      </w:r>
      <w:r w:rsidR="00DE2D13" w:rsidRPr="00DE2D13">
        <w:rPr>
          <w:i/>
          <w:iCs/>
        </w:rPr>
        <w:t>G</w:t>
      </w:r>
      <w:r w:rsidRPr="00DE2D13">
        <w:rPr>
          <w:i/>
          <w:iCs/>
        </w:rPr>
        <w:t>enerator</w:t>
      </w:r>
      <w:r w:rsidRPr="00027D2B">
        <w:t xml:space="preserve"> </w:t>
      </w:r>
      <w:r w:rsidR="00DE2D13">
        <w:t xml:space="preserve">or </w:t>
      </w:r>
      <w:r w:rsidR="00DE2D13" w:rsidRPr="00DE2D13">
        <w:rPr>
          <w:i/>
          <w:iCs/>
        </w:rPr>
        <w:t>Integrated Resource Provider</w:t>
      </w:r>
      <w:r w:rsidR="00DE2D13">
        <w:t xml:space="preserve"> </w:t>
      </w:r>
      <w:r w:rsidRPr="00027D2B">
        <w:t>is not connected at any time</w:t>
      </w:r>
      <w:r w:rsidR="00F87702">
        <w:t xml:space="preserve"> -</w:t>
      </w:r>
      <w:r w:rsidR="002048FE">
        <w:t xml:space="preserve"> </w:t>
      </w:r>
      <w:r w:rsidR="006B3B92">
        <w:t xml:space="preserve">supporting information items </w:t>
      </w:r>
      <w:r w:rsidR="0088751B">
        <w:t>5</w:t>
      </w:r>
      <w:r w:rsidR="006B3B92">
        <w:t xml:space="preserve">, </w:t>
      </w:r>
      <w:r w:rsidR="0088751B">
        <w:t>6</w:t>
      </w:r>
      <w:r w:rsidR="006B3B92">
        <w:t xml:space="preserve"> and </w:t>
      </w:r>
      <w:r w:rsidR="0088751B">
        <w:t>7</w:t>
      </w:r>
      <w:r w:rsidR="006B3B92">
        <w:t>.</w:t>
      </w:r>
      <w:r w:rsidR="002048FE">
        <w:t xml:space="preserve"> </w:t>
      </w:r>
    </w:p>
    <w:p w14:paraId="058A16AF" w14:textId="211DE27A" w:rsidR="0028667A" w:rsidRPr="00027D2B" w:rsidRDefault="0028667A" w:rsidP="00027D2B">
      <w:pPr>
        <w:pStyle w:val="BodyText"/>
      </w:pPr>
      <w:r w:rsidRPr="00CD0E61">
        <w:rPr>
          <w:rFonts w:ascii="Segoe UI Semibold" w:hAnsi="Segoe UI Semibold" w:cs="Segoe UI Semibold"/>
        </w:rPr>
        <w:t>Note:</w:t>
      </w:r>
      <w:r w:rsidRPr="00027D2B">
        <w:t xml:space="preserve"> Revenue metering installations must be approved by AEMO prior to any connection to the grid at the </w:t>
      </w:r>
      <w:r w:rsidRPr="009C2770">
        <w:rPr>
          <w:i/>
          <w:iCs/>
        </w:rPr>
        <w:t>connection point</w:t>
      </w:r>
      <w:r w:rsidRPr="00027D2B">
        <w:t>.</w:t>
      </w:r>
    </w:p>
    <w:p w14:paraId="7ADAE59B" w14:textId="1D987B9F" w:rsidR="00005308" w:rsidRPr="00A21788" w:rsidRDefault="00FF3F81" w:rsidP="004600F3">
      <w:pPr>
        <w:pStyle w:val="Heading1"/>
      </w:pPr>
      <w:bookmarkStart w:id="34" w:name="_Ref19594303"/>
      <w:bookmarkStart w:id="35" w:name="_Ref34228935"/>
      <w:bookmarkStart w:id="36" w:name="_Toc177468273"/>
      <w:r>
        <w:t>Supporting</w:t>
      </w:r>
      <w:r w:rsidR="00005308" w:rsidRPr="00A21788">
        <w:t xml:space="preserve"> Information</w:t>
      </w:r>
      <w:bookmarkEnd w:id="30"/>
      <w:bookmarkEnd w:id="31"/>
      <w:bookmarkEnd w:id="34"/>
      <w:bookmarkEnd w:id="35"/>
      <w:bookmarkEnd w:id="36"/>
    </w:p>
    <w:p w14:paraId="3AA7533C" w14:textId="28D7BCF3" w:rsidR="00005308" w:rsidRDefault="00005308" w:rsidP="00AB46E7">
      <w:pPr>
        <w:pStyle w:val="BodyText"/>
        <w:keepNext/>
      </w:pPr>
      <w:r w:rsidRPr="00440E7E">
        <w:t xml:space="preserve">Include the following information and ensure the information is attached to this </w:t>
      </w:r>
      <w:r w:rsidR="00BD2140">
        <w:t>Notification</w:t>
      </w:r>
      <w:r w:rsidRPr="00440E7E">
        <w:t xml:space="preserve">. </w:t>
      </w:r>
      <w:bookmarkStart w:id="37" w:name="_Hlk3896535"/>
      <w:r>
        <w:t>Click in each checkbox to indicate that you have attached the information required.</w:t>
      </w:r>
      <w:bookmarkEnd w:id="37"/>
    </w:p>
    <w:p w14:paraId="4030FC3D" w14:textId="112D1300" w:rsidR="00005308" w:rsidRDefault="00005308" w:rsidP="002B1F81">
      <w:pPr>
        <w:pStyle w:val="CBoxBoxIndent"/>
      </w:pPr>
      <w:r>
        <w:rPr>
          <w:noProof/>
          <w:lang w:eastAsia="en-AU"/>
        </w:rPr>
        <w:drawing>
          <wp:anchor distT="0" distB="0" distL="114300" distR="114300" simplePos="0" relativeHeight="251658240" behindDoc="0" locked="0" layoutInCell="1" allowOverlap="1" wp14:anchorId="06A340FE" wp14:editId="40011475">
            <wp:simplePos x="0" y="0"/>
            <wp:positionH relativeFrom="column">
              <wp:posOffset>0</wp:posOffset>
            </wp:positionH>
            <wp:positionV relativeFrom="paragraph">
              <wp:posOffset>0</wp:posOffset>
            </wp:positionV>
            <wp:extent cx="161948" cy="219106"/>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n.PNG"/>
                    <pic:cNvPicPr/>
                  </pic:nvPicPr>
                  <pic:blipFill>
                    <a:blip r:embed="rId18">
                      <a:extLst>
                        <a:ext uri="{28A0092B-C50C-407E-A947-70E740481C1C}">
                          <a14:useLocalDpi xmlns:a14="http://schemas.microsoft.com/office/drawing/2010/main" val="0"/>
                        </a:ext>
                      </a:extLst>
                    </a:blip>
                    <a:stretch>
                      <a:fillRect/>
                    </a:stretch>
                  </pic:blipFill>
                  <pic:spPr>
                    <a:xfrm>
                      <a:off x="0" y="0"/>
                      <a:ext cx="161948" cy="219106"/>
                    </a:xfrm>
                    <a:prstGeom prst="rect">
                      <a:avLst/>
                    </a:prstGeom>
                  </pic:spPr>
                </pic:pic>
              </a:graphicData>
            </a:graphic>
            <wp14:sizeRelH relativeFrom="page">
              <wp14:pctWidth>0</wp14:pctWidth>
            </wp14:sizeRelH>
            <wp14:sizeRelV relativeFrom="page">
              <wp14:pctHeight>0</wp14:pctHeight>
            </wp14:sizeRelV>
          </wp:anchor>
        </w:drawing>
      </w:r>
      <w:r w:rsidR="00B33DA8">
        <w:t xml:space="preserve">  Please</w:t>
      </w:r>
      <w:r>
        <w:t xml:space="preserve"> clearly mark all attachments as "Attachment to </w:t>
      </w:r>
      <w:r w:rsidR="00630C35">
        <w:fldChar w:fldCharType="begin"/>
      </w:r>
      <w:r w:rsidR="00630C35">
        <w:instrText xml:space="preserve"> REF _Ref19594303 \r \h </w:instrText>
      </w:r>
      <w:r w:rsidR="00AB46E7">
        <w:instrText xml:space="preserve"> \* MERGEFORMAT </w:instrText>
      </w:r>
      <w:r w:rsidR="00630C35">
        <w:fldChar w:fldCharType="separate"/>
      </w:r>
      <w:r w:rsidR="00E50F8C">
        <w:t>Section D</w:t>
      </w:r>
      <w:r w:rsidR="00630C35">
        <w:fldChar w:fldCharType="end"/>
      </w:r>
      <w:r>
        <w:t>" and number each page consecutively.</w:t>
      </w:r>
    </w:p>
    <w:p w14:paraId="2D1D0429" w14:textId="4C28203F" w:rsidR="00FE7A18" w:rsidRPr="00F44B24" w:rsidRDefault="00FE7A18" w:rsidP="00AB46E7">
      <w:pPr>
        <w:pStyle w:val="BodyText"/>
        <w:keepNext/>
        <w:rPr>
          <w:rFonts w:cstheme="minorHAnsi"/>
          <w:szCs w:val="22"/>
        </w:rPr>
      </w:pPr>
      <w:r w:rsidRPr="00F44B24">
        <w:rPr>
          <w:rFonts w:cstheme="minorHAnsi"/>
          <w:szCs w:val="22"/>
        </w:rPr>
        <w:t xml:space="preserve">The following information is required in addition to that provided </w:t>
      </w:r>
      <w:r w:rsidR="00CA761D">
        <w:rPr>
          <w:rFonts w:cstheme="minorHAnsi"/>
          <w:szCs w:val="22"/>
        </w:rPr>
        <w:t>in</w:t>
      </w:r>
      <w:r w:rsidR="00CA761D" w:rsidRPr="00F44B24">
        <w:rPr>
          <w:rFonts w:cstheme="minorHAnsi"/>
          <w:szCs w:val="22"/>
        </w:rPr>
        <w:t xml:space="preserve"> </w:t>
      </w:r>
      <w:r w:rsidRPr="00F44B24">
        <w:rPr>
          <w:rFonts w:cstheme="minorHAnsi"/>
          <w:szCs w:val="22"/>
        </w:rPr>
        <w:t xml:space="preserve">the current Application for Registration as </w:t>
      </w:r>
      <w:r w:rsidRPr="00E7024E">
        <w:rPr>
          <w:rFonts w:cstheme="minorHAnsi"/>
          <w:i/>
          <w:iCs/>
          <w:szCs w:val="22"/>
        </w:rPr>
        <w:t>Generator</w:t>
      </w:r>
      <w:r w:rsidR="00E7024E">
        <w:rPr>
          <w:rFonts w:cstheme="minorHAnsi"/>
          <w:szCs w:val="22"/>
        </w:rPr>
        <w:t xml:space="preserve"> or </w:t>
      </w:r>
      <w:r w:rsidR="00E7024E" w:rsidRPr="00E7024E">
        <w:rPr>
          <w:rFonts w:cstheme="minorHAnsi"/>
          <w:i/>
          <w:iCs/>
          <w:szCs w:val="22"/>
        </w:rPr>
        <w:t>Integrated Resource Provider</w:t>
      </w:r>
      <w:r w:rsidRPr="00F44B24">
        <w:rPr>
          <w:rFonts w:cstheme="minorHAnsi"/>
          <w:szCs w:val="22"/>
        </w:rPr>
        <w:t xml:space="preserve"> to confirm the requirements</w:t>
      </w:r>
      <w:r w:rsidR="00CA761D">
        <w:rPr>
          <w:rFonts w:cstheme="minorHAnsi"/>
          <w:szCs w:val="22"/>
        </w:rPr>
        <w:t xml:space="preserve"> [in Section </w:t>
      </w:r>
      <w:r w:rsidR="00E7024E">
        <w:rPr>
          <w:rFonts w:cstheme="minorHAnsi"/>
          <w:szCs w:val="22"/>
        </w:rPr>
        <w:t>C</w:t>
      </w:r>
      <w:r w:rsidR="009618B0">
        <w:rPr>
          <w:rFonts w:cstheme="minorHAnsi"/>
          <w:szCs w:val="22"/>
        </w:rPr>
        <w:t>]</w:t>
      </w:r>
      <w:r w:rsidRPr="00F44B24">
        <w:rPr>
          <w:rFonts w:cstheme="minorHAnsi"/>
          <w:szCs w:val="22"/>
        </w:rPr>
        <w:t xml:space="preserve"> above:</w:t>
      </w:r>
    </w:p>
    <w:p w14:paraId="023BD412" w14:textId="0607EB1C" w:rsidR="00DA40C4" w:rsidRDefault="002048FE" w:rsidP="002B1F81">
      <w:pPr>
        <w:pStyle w:val="CBoxBox"/>
      </w:pPr>
      <w:r>
        <w:rPr>
          <w:rFonts w:cstheme="minorHAnsi"/>
          <w:szCs w:val="22"/>
        </w:rPr>
        <w:t xml:space="preserve">1. </w:t>
      </w:r>
      <w:r w:rsidR="00FE7A18" w:rsidRPr="00F44B24">
        <w:fldChar w:fldCharType="begin">
          <w:ffData>
            <w:name w:val=""/>
            <w:enabled/>
            <w:calcOnExit w:val="0"/>
            <w:checkBox>
              <w:sizeAuto/>
              <w:default w:val="0"/>
            </w:checkBox>
          </w:ffData>
        </w:fldChar>
      </w:r>
      <w:r w:rsidR="00FE7A18" w:rsidRPr="00F44B24">
        <w:instrText xml:space="preserve">formcheckbox </w:instrText>
      </w:r>
      <w:r w:rsidR="00133202">
        <w:fldChar w:fldCharType="separate"/>
      </w:r>
      <w:r w:rsidR="00FE7A18" w:rsidRPr="00F44B24">
        <w:fldChar w:fldCharType="end"/>
      </w:r>
      <w:r w:rsidR="00FE7A18" w:rsidRPr="00F44B24">
        <w:tab/>
      </w:r>
      <w:r w:rsidR="007C1EA6">
        <w:t>Confirmation that a</w:t>
      </w:r>
      <w:r w:rsidR="00FE7A18" w:rsidRPr="008C3734">
        <w:t xml:space="preserve"> </w:t>
      </w:r>
      <w:r w:rsidR="00FE7A18" w:rsidRPr="00E7024E">
        <w:rPr>
          <w:i/>
          <w:iCs/>
        </w:rPr>
        <w:t>Market Customer</w:t>
      </w:r>
      <w:r w:rsidR="00FE7A18" w:rsidRPr="008C3734">
        <w:t xml:space="preserve"> </w:t>
      </w:r>
      <w:r w:rsidR="00E7024E">
        <w:t xml:space="preserve">or </w:t>
      </w:r>
      <w:r w:rsidR="00E7024E" w:rsidRPr="00E7024E">
        <w:rPr>
          <w:i/>
          <w:iCs/>
        </w:rPr>
        <w:t>Integrated Resource Provider</w:t>
      </w:r>
      <w:r w:rsidR="00E7024E">
        <w:t xml:space="preserve"> </w:t>
      </w:r>
      <w:r w:rsidR="00FE7A18" w:rsidRPr="008C3734">
        <w:t>(</w:t>
      </w:r>
      <w:r w:rsidR="006B3AF1">
        <w:t xml:space="preserve">in its capacity of Market Customer </w:t>
      </w:r>
      <w:r w:rsidR="00FE7A18" w:rsidRPr="008C3734">
        <w:t>Retailer) has been en</w:t>
      </w:r>
      <w:r w:rsidR="00830F9C">
        <w:t>gaged by the proponent</w:t>
      </w:r>
      <w:r w:rsidR="00FE7A18" w:rsidRPr="008C3734">
        <w:t xml:space="preserve"> and the </w:t>
      </w:r>
      <w:r w:rsidR="006B3AF1" w:rsidRPr="00E7024E">
        <w:rPr>
          <w:i/>
          <w:iCs/>
        </w:rPr>
        <w:t>Market Customer</w:t>
      </w:r>
      <w:r w:rsidR="006B3AF1" w:rsidRPr="008C3734">
        <w:t xml:space="preserve"> </w:t>
      </w:r>
      <w:r w:rsidR="006B3AF1">
        <w:t xml:space="preserve">or </w:t>
      </w:r>
      <w:r w:rsidR="006B3AF1" w:rsidRPr="00E7024E">
        <w:rPr>
          <w:i/>
          <w:iCs/>
        </w:rPr>
        <w:t>Integrated Resource Provider</w:t>
      </w:r>
      <w:r w:rsidR="006B3AF1">
        <w:t xml:space="preserve"> </w:t>
      </w:r>
      <w:r w:rsidR="00FE7A18" w:rsidRPr="008C3734">
        <w:t xml:space="preserve">has advised AEMO that they will take responsibility for the installation as </w:t>
      </w:r>
      <w:r w:rsidR="006B3AF1">
        <w:t xml:space="preserve">its </w:t>
      </w:r>
      <w:r w:rsidR="006B3AF1" w:rsidRPr="006B3AF1">
        <w:rPr>
          <w:i/>
          <w:iCs/>
        </w:rPr>
        <w:t>market connection point</w:t>
      </w:r>
      <w:r w:rsidR="00FE7A18" w:rsidRPr="008C3734">
        <w:t xml:space="preserve"> and ha</w:t>
      </w:r>
      <w:r w:rsidR="00B24316">
        <w:t>s</w:t>
      </w:r>
      <w:r w:rsidR="00FE7A18" w:rsidRPr="008C3734">
        <w:t xml:space="preserve"> provided the Participant ID that is to be assigned to the NMI. </w:t>
      </w:r>
    </w:p>
    <w:p w14:paraId="34C8282B" w14:textId="107C06F6" w:rsidR="00FE7A18" w:rsidRPr="008C3734" w:rsidRDefault="002048FE" w:rsidP="002B1F81">
      <w:pPr>
        <w:pStyle w:val="CBoxBox"/>
      </w:pPr>
      <w:r>
        <w:t>2</w:t>
      </w:r>
      <w:r w:rsidR="008D7BAE">
        <w:t>.</w:t>
      </w:r>
      <w:r w:rsidR="00830FD3">
        <w:t xml:space="preserve"> </w:t>
      </w:r>
      <w:r w:rsidR="00FE7A18" w:rsidRPr="008C3734">
        <w:fldChar w:fldCharType="begin">
          <w:ffData>
            <w:name w:val=""/>
            <w:enabled/>
            <w:calcOnExit w:val="0"/>
            <w:checkBox>
              <w:sizeAuto/>
              <w:default w:val="0"/>
            </w:checkBox>
          </w:ffData>
        </w:fldChar>
      </w:r>
      <w:r w:rsidR="00FE7A18" w:rsidRPr="008C3734">
        <w:instrText xml:space="preserve">formcheckbox </w:instrText>
      </w:r>
      <w:r w:rsidR="00133202">
        <w:fldChar w:fldCharType="separate"/>
      </w:r>
      <w:r w:rsidR="00FE7A18" w:rsidRPr="008C3734">
        <w:fldChar w:fldCharType="end"/>
      </w:r>
      <w:r w:rsidR="00FE7A18" w:rsidRPr="008C3734">
        <w:tab/>
      </w:r>
      <w:r w:rsidR="007C1EA6">
        <w:t>Evidence that t</w:t>
      </w:r>
      <w:r w:rsidR="00FE7A18" w:rsidRPr="008C3734">
        <w:t>here is an AEMO-approved NER</w:t>
      </w:r>
      <w:r w:rsidR="00830FD3">
        <w:t>-</w:t>
      </w:r>
      <w:r w:rsidR="00FE7A18" w:rsidRPr="008C3734">
        <w:t>compliant metering installation at the connection point</w:t>
      </w:r>
      <w:r w:rsidR="00A30E3C">
        <w:t>, including evidence that NMI standing data is available for NMI creation in market systems.</w:t>
      </w:r>
    </w:p>
    <w:p w14:paraId="7DB9D541" w14:textId="73ECE050" w:rsidR="00FE7A18" w:rsidRDefault="002048FE" w:rsidP="002B1F81">
      <w:pPr>
        <w:pStyle w:val="CBoxBox"/>
      </w:pPr>
      <w:r>
        <w:t>3</w:t>
      </w:r>
      <w:r w:rsidR="008D7BAE">
        <w:t>.</w:t>
      </w:r>
      <w:r w:rsidR="00830FD3">
        <w:t xml:space="preserve"> </w:t>
      </w:r>
      <w:r w:rsidR="00FE7A18" w:rsidRPr="008C3734">
        <w:fldChar w:fldCharType="begin">
          <w:ffData>
            <w:name w:val=""/>
            <w:enabled/>
            <w:calcOnExit w:val="0"/>
            <w:checkBox>
              <w:sizeAuto/>
              <w:default w:val="0"/>
            </w:checkBox>
          </w:ffData>
        </w:fldChar>
      </w:r>
      <w:r w:rsidR="00FE7A18" w:rsidRPr="008C3734">
        <w:instrText xml:space="preserve">formcheckbox </w:instrText>
      </w:r>
      <w:r w:rsidR="00133202">
        <w:fldChar w:fldCharType="separate"/>
      </w:r>
      <w:r w:rsidR="00FE7A18" w:rsidRPr="008C3734">
        <w:fldChar w:fldCharType="end"/>
      </w:r>
      <w:r w:rsidR="008C3734">
        <w:tab/>
      </w:r>
      <w:r w:rsidR="00FE7A18" w:rsidRPr="008C3734">
        <w:t xml:space="preserve">Written confirmation from a Metering Coordinator that they have been advised the installation is to be energised prior to Registration as a </w:t>
      </w:r>
      <w:r w:rsidR="00FE7A18" w:rsidRPr="0052231E">
        <w:rPr>
          <w:i/>
          <w:iCs/>
        </w:rPr>
        <w:t>Generator</w:t>
      </w:r>
      <w:r w:rsidR="0052231E" w:rsidRPr="0052231E">
        <w:rPr>
          <w:i/>
          <w:iCs/>
        </w:rPr>
        <w:t xml:space="preserve"> </w:t>
      </w:r>
      <w:r w:rsidR="0052231E">
        <w:t xml:space="preserve">or </w:t>
      </w:r>
      <w:r w:rsidR="0052231E" w:rsidRPr="0052231E">
        <w:rPr>
          <w:i/>
          <w:iCs/>
        </w:rPr>
        <w:t>Integrated Resource Provider</w:t>
      </w:r>
      <w:r w:rsidR="00FE7A18" w:rsidRPr="008C3734">
        <w:t xml:space="preserve">. </w:t>
      </w:r>
    </w:p>
    <w:p w14:paraId="2A16C369" w14:textId="77777777" w:rsidR="005C1BC1" w:rsidRPr="0023580C" w:rsidRDefault="0062117F" w:rsidP="0023580C">
      <w:pPr>
        <w:pStyle w:val="CBoxBox"/>
        <w:keepNext/>
        <w:rPr>
          <w:color w:val="auto"/>
        </w:rPr>
      </w:pPr>
      <w:r>
        <w:t>4</w:t>
      </w:r>
      <w:r w:rsidRPr="0023580C">
        <w:rPr>
          <w:color w:val="auto"/>
        </w:rPr>
        <w:t xml:space="preserve">. </w:t>
      </w:r>
      <w:r w:rsidRPr="0023580C">
        <w:rPr>
          <w:color w:val="auto"/>
        </w:rPr>
        <w:fldChar w:fldCharType="begin">
          <w:ffData>
            <w:name w:val=""/>
            <w:enabled/>
            <w:calcOnExit w:val="0"/>
            <w:checkBox>
              <w:sizeAuto/>
              <w:default w:val="0"/>
            </w:checkBox>
          </w:ffData>
        </w:fldChar>
      </w:r>
      <w:r w:rsidRPr="0023580C">
        <w:rPr>
          <w:color w:val="auto"/>
        </w:rPr>
        <w:instrText xml:space="preserve">formcheckbox </w:instrText>
      </w:r>
      <w:r w:rsidR="00133202">
        <w:rPr>
          <w:color w:val="auto"/>
        </w:rPr>
      </w:r>
      <w:r w:rsidR="00133202">
        <w:rPr>
          <w:color w:val="auto"/>
        </w:rPr>
        <w:fldChar w:fldCharType="separate"/>
      </w:r>
      <w:r w:rsidRPr="0023580C">
        <w:rPr>
          <w:color w:val="auto"/>
        </w:rPr>
        <w:fldChar w:fldCharType="end"/>
      </w:r>
      <w:r w:rsidRPr="0023580C">
        <w:rPr>
          <w:color w:val="auto"/>
        </w:rPr>
        <w:tab/>
        <w:t xml:space="preserve">Written </w:t>
      </w:r>
      <w:r w:rsidR="005C1BC1" w:rsidRPr="0023580C">
        <w:rPr>
          <w:color w:val="auto"/>
        </w:rPr>
        <w:t xml:space="preserve">assurance that all relevant entities involved in </w:t>
      </w:r>
      <w:r w:rsidR="005C1BC1" w:rsidRPr="009C2770">
        <w:rPr>
          <w:i/>
          <w:iCs/>
          <w:color w:val="auto"/>
        </w:rPr>
        <w:t>energising</w:t>
      </w:r>
      <w:r w:rsidR="005C1BC1" w:rsidRPr="0023580C">
        <w:rPr>
          <w:color w:val="auto"/>
        </w:rPr>
        <w:t xml:space="preserve"> </w:t>
      </w:r>
      <w:r w:rsidR="005C1BC1" w:rsidRPr="0052231E">
        <w:rPr>
          <w:i/>
          <w:iCs/>
          <w:color w:val="auto"/>
        </w:rPr>
        <w:t>auxiliary load</w:t>
      </w:r>
      <w:r w:rsidR="005C1BC1" w:rsidRPr="0023580C">
        <w:rPr>
          <w:color w:val="auto"/>
        </w:rPr>
        <w:t>:</w:t>
      </w:r>
    </w:p>
    <w:p w14:paraId="18E7DF5D" w14:textId="01E99D7D" w:rsidR="005C1BC1" w:rsidRPr="0023580C" w:rsidRDefault="005C1BC1" w:rsidP="00116E51">
      <w:pPr>
        <w:pStyle w:val="Bullet1"/>
        <w:ind w:hanging="357"/>
        <w:rPr>
          <w:rFonts w:cs="Calibri"/>
          <w:lang w:eastAsia="en-AU"/>
        </w:rPr>
      </w:pPr>
      <w:r w:rsidRPr="0023580C">
        <w:rPr>
          <w:lang w:eastAsia="en-AU"/>
        </w:rPr>
        <w:t xml:space="preserve">Have obtained all necessary licences or authorisations prior to </w:t>
      </w:r>
      <w:r w:rsidRPr="009C2770">
        <w:rPr>
          <w:i/>
          <w:iCs/>
          <w:lang w:eastAsia="en-AU"/>
        </w:rPr>
        <w:t>energising</w:t>
      </w:r>
      <w:r w:rsidRPr="0023580C">
        <w:rPr>
          <w:lang w:eastAsia="en-AU"/>
        </w:rPr>
        <w:t xml:space="preserve"> and operating any parts of the </w:t>
      </w:r>
      <w:r w:rsidRPr="0052231E">
        <w:rPr>
          <w:i/>
          <w:iCs/>
          <w:lang w:eastAsia="en-AU"/>
        </w:rPr>
        <w:t>generating system</w:t>
      </w:r>
      <w:r w:rsidR="0052231E">
        <w:rPr>
          <w:lang w:eastAsia="en-AU"/>
        </w:rPr>
        <w:t xml:space="preserve"> or </w:t>
      </w:r>
      <w:r w:rsidR="0052231E" w:rsidRPr="0052231E">
        <w:rPr>
          <w:i/>
          <w:iCs/>
          <w:lang w:eastAsia="en-AU"/>
        </w:rPr>
        <w:t>integrated resource system</w:t>
      </w:r>
      <w:r w:rsidRPr="0023580C">
        <w:rPr>
          <w:lang w:eastAsia="en-AU"/>
        </w:rPr>
        <w:t xml:space="preserve"> and any high voltage transformers, lines and other network equipment within the facility. </w:t>
      </w:r>
    </w:p>
    <w:p w14:paraId="62641582" w14:textId="1286332C" w:rsidR="005C1BC1" w:rsidRPr="0023580C" w:rsidRDefault="005C1BC1" w:rsidP="00116E51">
      <w:pPr>
        <w:pStyle w:val="Bullet1"/>
        <w:ind w:hanging="357"/>
        <w:rPr>
          <w:rFonts w:cs="Calibri"/>
          <w:lang w:eastAsia="en-AU"/>
        </w:rPr>
      </w:pPr>
      <w:r w:rsidRPr="0023580C">
        <w:rPr>
          <w:lang w:eastAsia="en-AU"/>
        </w:rPr>
        <w:t xml:space="preserve">Will comply with all applicable safety and regulatory requirements to operate that </w:t>
      </w:r>
      <w:r w:rsidR="00312CCA" w:rsidRPr="009C2770">
        <w:rPr>
          <w:i/>
          <w:iCs/>
          <w:lang w:eastAsia="en-AU"/>
        </w:rPr>
        <w:t>plant</w:t>
      </w:r>
      <w:r w:rsidRPr="0023580C">
        <w:rPr>
          <w:lang w:eastAsia="en-AU"/>
        </w:rPr>
        <w:t>.</w:t>
      </w:r>
      <w:r w:rsidR="004B4137" w:rsidRPr="0023580C">
        <w:rPr>
          <w:lang w:eastAsia="en-AU"/>
        </w:rPr>
        <w:t xml:space="preserve"> It is the proponent’s responsibility to ens</w:t>
      </w:r>
      <w:r w:rsidR="00CC2CC0" w:rsidRPr="0023580C">
        <w:rPr>
          <w:lang w:eastAsia="en-AU"/>
        </w:rPr>
        <w:t xml:space="preserve">ure </w:t>
      </w:r>
      <w:r w:rsidR="009D7F24">
        <w:rPr>
          <w:lang w:eastAsia="en-AU"/>
        </w:rPr>
        <w:t xml:space="preserve">it is </w:t>
      </w:r>
      <w:r w:rsidR="004B4137" w:rsidRPr="0023580C">
        <w:rPr>
          <w:lang w:eastAsia="en-AU"/>
        </w:rPr>
        <w:t>fully informed of all applicable requirements in this regard. AEMO does not authorise the conduct of these activities and cannot advise on or verify compliance</w:t>
      </w:r>
      <w:r w:rsidR="006A287D" w:rsidRPr="0023580C">
        <w:rPr>
          <w:lang w:eastAsia="en-AU"/>
        </w:rPr>
        <w:t>.</w:t>
      </w:r>
    </w:p>
    <w:p w14:paraId="3DFB0968" w14:textId="7F977105" w:rsidR="00965C4D" w:rsidRPr="002B1F81" w:rsidRDefault="002048FE" w:rsidP="002B1F81">
      <w:pPr>
        <w:pStyle w:val="CBoxBox"/>
      </w:pPr>
      <w:r>
        <w:rPr>
          <w:rFonts w:cstheme="minorHAnsi"/>
          <w:szCs w:val="22"/>
        </w:rPr>
        <w:t>5</w:t>
      </w:r>
      <w:r w:rsidR="00965C4D">
        <w:rPr>
          <w:rFonts w:cstheme="minorHAnsi"/>
          <w:szCs w:val="22"/>
        </w:rPr>
        <w:t xml:space="preserve">. </w:t>
      </w:r>
      <w:r w:rsidR="00965C4D" w:rsidRPr="00F44B24">
        <w:rPr>
          <w:rFonts w:cstheme="minorHAnsi"/>
          <w:szCs w:val="22"/>
        </w:rPr>
        <w:fldChar w:fldCharType="begin">
          <w:ffData>
            <w:name w:val=""/>
            <w:enabled/>
            <w:calcOnExit w:val="0"/>
            <w:checkBox>
              <w:sizeAuto/>
              <w:default w:val="0"/>
            </w:checkBox>
          </w:ffData>
        </w:fldChar>
      </w:r>
      <w:r w:rsidR="00965C4D" w:rsidRPr="00F44B24">
        <w:rPr>
          <w:rFonts w:cstheme="minorHAnsi"/>
          <w:szCs w:val="22"/>
        </w:rPr>
        <w:instrText xml:space="preserve">formcheckbox </w:instrText>
      </w:r>
      <w:r w:rsidR="00133202">
        <w:rPr>
          <w:rFonts w:cstheme="minorHAnsi"/>
          <w:szCs w:val="22"/>
        </w:rPr>
      </w:r>
      <w:r w:rsidR="00133202">
        <w:rPr>
          <w:rFonts w:cstheme="minorHAnsi"/>
          <w:szCs w:val="22"/>
        </w:rPr>
        <w:fldChar w:fldCharType="separate"/>
      </w:r>
      <w:r w:rsidR="00965C4D" w:rsidRPr="00F44B24">
        <w:rPr>
          <w:rFonts w:cstheme="minorHAnsi"/>
          <w:szCs w:val="22"/>
        </w:rPr>
        <w:fldChar w:fldCharType="end"/>
      </w:r>
      <w:r w:rsidR="00965C4D" w:rsidRPr="00F44B24">
        <w:rPr>
          <w:rFonts w:cstheme="minorHAnsi"/>
          <w:szCs w:val="22"/>
        </w:rPr>
        <w:tab/>
      </w:r>
      <w:r w:rsidR="00965C4D" w:rsidRPr="00177E67">
        <w:t xml:space="preserve">Evidence of how the </w:t>
      </w:r>
      <w:r w:rsidR="0052231E" w:rsidRPr="0052231E">
        <w:rPr>
          <w:i/>
          <w:iCs/>
        </w:rPr>
        <w:t>production</w:t>
      </w:r>
      <w:r w:rsidR="003C51F2" w:rsidRPr="0052231E">
        <w:rPr>
          <w:i/>
          <w:iCs/>
        </w:rPr>
        <w:t xml:space="preserve"> units</w:t>
      </w:r>
      <w:r w:rsidR="003C51F2">
        <w:t xml:space="preserve"> and any other supporting </w:t>
      </w:r>
      <w:r w:rsidR="003C51F2" w:rsidRPr="009C2770">
        <w:rPr>
          <w:i/>
          <w:iCs/>
        </w:rPr>
        <w:t>plant</w:t>
      </w:r>
      <w:r w:rsidR="003C51F2">
        <w:t xml:space="preserve"> (capacitor </w:t>
      </w:r>
      <w:r w:rsidR="00CB1C15">
        <w:t>bank,</w:t>
      </w:r>
      <w:r w:rsidR="003C51F2">
        <w:t xml:space="preserve"> SVC, STATCOM, Synchronous condenser etc) </w:t>
      </w:r>
      <w:r w:rsidR="00965C4D" w:rsidRPr="00177E67">
        <w:t>ha</w:t>
      </w:r>
      <w:r w:rsidR="003C51F2">
        <w:t>ve</w:t>
      </w:r>
      <w:r w:rsidR="00965C4D" w:rsidRPr="00177E67">
        <w:t xml:space="preserve"> been isolated from the </w:t>
      </w:r>
      <w:r w:rsidR="00965C4D" w:rsidRPr="009C2770">
        <w:rPr>
          <w:i/>
          <w:iCs/>
        </w:rPr>
        <w:t>NEM</w:t>
      </w:r>
      <w:r w:rsidR="00965C4D" w:rsidRPr="00177E67">
        <w:t xml:space="preserve"> i.e. the opening of breaker and isolators etc. </w:t>
      </w:r>
    </w:p>
    <w:p w14:paraId="62A4C182" w14:textId="1191A096" w:rsidR="00965C4D" w:rsidRDefault="00965C4D" w:rsidP="002B1F81">
      <w:pPr>
        <w:pStyle w:val="Bullet1"/>
      </w:pPr>
      <w:r w:rsidRPr="002B1F81">
        <w:t>Marked</w:t>
      </w:r>
      <w:r w:rsidR="00830FD3">
        <w:t>-</w:t>
      </w:r>
      <w:r w:rsidRPr="00177E67">
        <w:t xml:space="preserve">up single line diagram showing which elements will be energised </w:t>
      </w:r>
      <w:r w:rsidR="00CB1C15">
        <w:t xml:space="preserve">and isolated, </w:t>
      </w:r>
      <w:r w:rsidRPr="00177E67">
        <w:t>and an explanation of how this is acceptable under applicable jurisdictional licencing arrangements.</w:t>
      </w:r>
    </w:p>
    <w:p w14:paraId="65A07330" w14:textId="4165D216" w:rsidR="00965C4D" w:rsidRPr="00177E67" w:rsidRDefault="00965C4D" w:rsidP="002B1F81">
      <w:pPr>
        <w:pStyle w:val="Bullet1"/>
      </w:pPr>
      <w:r w:rsidRPr="00177E67">
        <w:t xml:space="preserve">Evidence that there are processes in place to prevent </w:t>
      </w:r>
      <w:r w:rsidRPr="009C2770">
        <w:rPr>
          <w:i/>
          <w:iCs/>
        </w:rPr>
        <w:t>energisation</w:t>
      </w:r>
      <w:r w:rsidRPr="00177E67">
        <w:t xml:space="preserve"> of ‘</w:t>
      </w:r>
      <w:r w:rsidR="0052231E" w:rsidRPr="009C2770">
        <w:rPr>
          <w:i/>
          <w:iCs/>
        </w:rPr>
        <w:t>production</w:t>
      </w:r>
      <w:r w:rsidRPr="009C2770">
        <w:rPr>
          <w:i/>
          <w:iCs/>
        </w:rPr>
        <w:t xml:space="preserve"> units</w:t>
      </w:r>
      <w:r w:rsidRPr="00177E67">
        <w:t xml:space="preserve">’ </w:t>
      </w:r>
      <w:r w:rsidR="003C51F2">
        <w:t>(</w:t>
      </w:r>
      <w:r w:rsidR="004C22FF">
        <w:t>e.g.</w:t>
      </w:r>
      <w:r w:rsidRPr="00177E67">
        <w:t xml:space="preserve"> inverters</w:t>
      </w:r>
      <w:r w:rsidR="003C51F2">
        <w:t xml:space="preserve">/turbines) and other supporting </w:t>
      </w:r>
      <w:r w:rsidR="003C51F2" w:rsidRPr="009C2770">
        <w:rPr>
          <w:i/>
          <w:iCs/>
        </w:rPr>
        <w:t>plant</w:t>
      </w:r>
      <w:r w:rsidR="003C51F2">
        <w:t>.</w:t>
      </w:r>
      <w:r w:rsidRPr="00177E67">
        <w:t xml:space="preserve"> This can be in the form of photos of padlocks and tags on relevant switchgear. </w:t>
      </w:r>
    </w:p>
    <w:p w14:paraId="576FE5E8" w14:textId="6544565B" w:rsidR="00965C4D" w:rsidRDefault="00965C4D" w:rsidP="002B1F81">
      <w:pPr>
        <w:pStyle w:val="Bullet1"/>
      </w:pPr>
      <w:r w:rsidRPr="00177E67">
        <w:t xml:space="preserve">Any relevant operating procedures to further provide evidence that the </w:t>
      </w:r>
      <w:r w:rsidR="0052231E" w:rsidRPr="009C2770">
        <w:rPr>
          <w:i/>
          <w:iCs/>
        </w:rPr>
        <w:t>production</w:t>
      </w:r>
      <w:r w:rsidR="003C51F2" w:rsidRPr="009C2770">
        <w:rPr>
          <w:i/>
          <w:iCs/>
        </w:rPr>
        <w:t xml:space="preserve"> units</w:t>
      </w:r>
      <w:r w:rsidR="003C51F2" w:rsidRPr="00177E67">
        <w:t xml:space="preserve"> </w:t>
      </w:r>
      <w:r w:rsidRPr="00177E67">
        <w:t xml:space="preserve">and </w:t>
      </w:r>
      <w:r w:rsidR="003C51F2">
        <w:t>other supporting</w:t>
      </w:r>
      <w:r w:rsidRPr="00177E67">
        <w:t xml:space="preserve"> </w:t>
      </w:r>
      <w:r w:rsidRPr="009C2770">
        <w:rPr>
          <w:i/>
          <w:iCs/>
        </w:rPr>
        <w:t>plant</w:t>
      </w:r>
      <w:r w:rsidRPr="00177E67">
        <w:t xml:space="preserve"> that requires registration will not be energised. </w:t>
      </w:r>
    </w:p>
    <w:p w14:paraId="17C24675" w14:textId="7A3908E7" w:rsidR="00965C4D" w:rsidRDefault="0023580C" w:rsidP="002B1F81">
      <w:pPr>
        <w:pStyle w:val="CBoxBox"/>
      </w:pPr>
      <w:r>
        <w:lastRenderedPageBreak/>
        <w:t>6</w:t>
      </w:r>
      <w:r w:rsidR="00965C4D">
        <w:t>.</w:t>
      </w:r>
      <w:r w:rsidR="00B55CBD">
        <w:t xml:space="preserve"> </w:t>
      </w:r>
      <w:r w:rsidR="00965C4D" w:rsidRPr="00F44B24">
        <w:fldChar w:fldCharType="begin">
          <w:ffData>
            <w:name w:val=""/>
            <w:enabled/>
            <w:calcOnExit w:val="0"/>
            <w:checkBox>
              <w:sizeAuto/>
              <w:default w:val="0"/>
            </w:checkBox>
          </w:ffData>
        </w:fldChar>
      </w:r>
      <w:r w:rsidR="00965C4D" w:rsidRPr="00F44B24">
        <w:instrText xml:space="preserve">formcheckbox </w:instrText>
      </w:r>
      <w:r w:rsidR="00133202">
        <w:fldChar w:fldCharType="separate"/>
      </w:r>
      <w:r w:rsidR="00965C4D" w:rsidRPr="00F44B24">
        <w:fldChar w:fldCharType="end"/>
      </w:r>
      <w:r w:rsidR="00965C4D" w:rsidRPr="00F44B24">
        <w:tab/>
      </w:r>
      <w:r w:rsidR="00965C4D" w:rsidRPr="008D46D3">
        <w:t>Evidence</w:t>
      </w:r>
      <w:r w:rsidR="00965C4D">
        <w:t xml:space="preserve"> that</w:t>
      </w:r>
      <w:r w:rsidR="00965C4D" w:rsidRPr="008D46D3">
        <w:t xml:space="preserve"> the connecting NSP approves the </w:t>
      </w:r>
      <w:r w:rsidR="00965C4D" w:rsidRPr="009C2770">
        <w:rPr>
          <w:i/>
          <w:iCs/>
        </w:rPr>
        <w:t>energisation</w:t>
      </w:r>
      <w:r w:rsidR="00965C4D" w:rsidRPr="008D46D3">
        <w:t xml:space="preserve"> of </w:t>
      </w:r>
      <w:r w:rsidR="00965C4D" w:rsidRPr="0052231E">
        <w:rPr>
          <w:i/>
          <w:iCs/>
        </w:rPr>
        <w:t>auxiliary load</w:t>
      </w:r>
      <w:r w:rsidR="00965C4D" w:rsidRPr="008D46D3">
        <w:t xml:space="preserve"> at the proposed </w:t>
      </w:r>
      <w:r w:rsidR="00965C4D" w:rsidRPr="0052231E">
        <w:rPr>
          <w:i/>
          <w:iCs/>
        </w:rPr>
        <w:t>connection point</w:t>
      </w:r>
      <w:r w:rsidR="00965C4D" w:rsidRPr="008D46D3">
        <w:t>.</w:t>
      </w:r>
    </w:p>
    <w:p w14:paraId="19DACD98" w14:textId="172ABD75" w:rsidR="00965C4D" w:rsidRPr="008D46D3" w:rsidRDefault="0023580C" w:rsidP="002B1F81">
      <w:pPr>
        <w:pStyle w:val="CBoxBox"/>
      </w:pPr>
      <w:r>
        <w:t>7</w:t>
      </w:r>
      <w:r w:rsidR="00965C4D">
        <w:t>.</w:t>
      </w:r>
      <w:r w:rsidR="00B55CBD">
        <w:t xml:space="preserve"> </w:t>
      </w:r>
      <w:r w:rsidR="00965C4D" w:rsidRPr="008D46D3">
        <w:fldChar w:fldCharType="begin">
          <w:ffData>
            <w:name w:val=""/>
            <w:enabled/>
            <w:calcOnExit w:val="0"/>
            <w:checkBox>
              <w:sizeAuto/>
              <w:default w:val="0"/>
            </w:checkBox>
          </w:ffData>
        </w:fldChar>
      </w:r>
      <w:r w:rsidR="00965C4D" w:rsidRPr="008D46D3">
        <w:instrText xml:space="preserve">formcheckbox </w:instrText>
      </w:r>
      <w:r w:rsidR="00133202">
        <w:fldChar w:fldCharType="separate"/>
      </w:r>
      <w:r w:rsidR="00965C4D" w:rsidRPr="008D46D3">
        <w:fldChar w:fldCharType="end"/>
      </w:r>
      <w:r w:rsidR="00965C4D" w:rsidRPr="008D46D3">
        <w:tab/>
        <w:t xml:space="preserve">Confirmation from the connecting NSP </w:t>
      </w:r>
      <w:r w:rsidR="00965C4D">
        <w:t xml:space="preserve">that </w:t>
      </w:r>
      <w:r w:rsidR="00965C4D" w:rsidRPr="008D46D3">
        <w:t xml:space="preserve">a technical assessment has been undertaken </w:t>
      </w:r>
      <w:r w:rsidR="00965C4D">
        <w:t>which</w:t>
      </w:r>
      <w:r w:rsidR="00965C4D" w:rsidRPr="008D46D3">
        <w:t xml:space="preserve"> confirm</w:t>
      </w:r>
      <w:r w:rsidR="00965C4D">
        <w:t>s all of the following</w:t>
      </w:r>
      <w:r w:rsidR="00965C4D" w:rsidRPr="008D46D3">
        <w:t>:</w:t>
      </w:r>
    </w:p>
    <w:p w14:paraId="7A0DF5B7" w14:textId="061D600F" w:rsidR="00965C4D" w:rsidRPr="008D46D3" w:rsidRDefault="00965C4D" w:rsidP="002B1F81">
      <w:pPr>
        <w:pStyle w:val="Bullet1"/>
      </w:pPr>
      <w:r w:rsidRPr="008D46D3">
        <w:t xml:space="preserve">Assets can be switched and </w:t>
      </w:r>
      <w:r w:rsidRPr="009C2770">
        <w:rPr>
          <w:i/>
          <w:iCs/>
        </w:rPr>
        <w:t>energised</w:t>
      </w:r>
      <w:r w:rsidRPr="008D46D3">
        <w:t xml:space="preserve"> without adverse impacts to the system (e.g. transformer inrush)</w:t>
      </w:r>
    </w:p>
    <w:p w14:paraId="049861D9" w14:textId="69EF0DA1" w:rsidR="00965C4D" w:rsidRPr="008D46D3" w:rsidRDefault="00965C4D" w:rsidP="002B1F81">
      <w:pPr>
        <w:pStyle w:val="Bullet1"/>
      </w:pPr>
      <w:r w:rsidRPr="009C2770">
        <w:rPr>
          <w:i/>
          <w:iCs/>
        </w:rPr>
        <w:t>Energisation</w:t>
      </w:r>
      <w:r w:rsidRPr="008D46D3">
        <w:t xml:space="preserve"> of the </w:t>
      </w:r>
      <w:r w:rsidR="00155541" w:rsidRPr="0052231E">
        <w:rPr>
          <w:i/>
          <w:iCs/>
        </w:rPr>
        <w:t>a</w:t>
      </w:r>
      <w:r w:rsidRPr="0052231E">
        <w:rPr>
          <w:i/>
          <w:iCs/>
        </w:rPr>
        <w:t>uxiliary load</w:t>
      </w:r>
      <w:r w:rsidRPr="008D46D3">
        <w:t xml:space="preserve"> will not have a material impact on Network voltage control (e.g. Mvar flows from connection assets including cables)</w:t>
      </w:r>
    </w:p>
    <w:p w14:paraId="027FA81B" w14:textId="0E4A6753" w:rsidR="00CB1C15" w:rsidRDefault="00CB1C15" w:rsidP="0023580C">
      <w:pPr>
        <w:pStyle w:val="Bullet1"/>
        <w:numPr>
          <w:ilvl w:val="0"/>
          <w:numId w:val="0"/>
        </w:numPr>
        <w:ind w:left="1134"/>
      </w:pPr>
    </w:p>
    <w:p w14:paraId="1273D4E2" w14:textId="65A91A1C" w:rsidR="00CB1C15" w:rsidRDefault="00CB1C15" w:rsidP="00CB1C15">
      <w:pPr>
        <w:pStyle w:val="Bullet1"/>
      </w:pPr>
      <w:r>
        <w:t>All energised equipment protection and control schemes successfully commissioned and enabled.</w:t>
      </w:r>
    </w:p>
    <w:p w14:paraId="235B935E" w14:textId="265CE7BC" w:rsidR="000A5992" w:rsidRDefault="000A5992" w:rsidP="00CB1C15">
      <w:pPr>
        <w:pStyle w:val="Bullet1"/>
      </w:pPr>
      <w:r>
        <w:t xml:space="preserve">It is safe to </w:t>
      </w:r>
      <w:r w:rsidRPr="009C2770">
        <w:rPr>
          <w:i/>
          <w:iCs/>
        </w:rPr>
        <w:t>energise</w:t>
      </w:r>
      <w:r>
        <w:t xml:space="preserve"> </w:t>
      </w:r>
      <w:r w:rsidRPr="0052231E">
        <w:rPr>
          <w:i/>
          <w:iCs/>
        </w:rPr>
        <w:t>auxiliary load</w:t>
      </w:r>
      <w:r>
        <w:t xml:space="preserve"> and appropriate safety barriers or restrictions are placed between energised part of the plant and </w:t>
      </w:r>
      <w:r w:rsidR="00EC3E79">
        <w:t xml:space="preserve">the </w:t>
      </w:r>
      <w:r>
        <w:t>non-energised part.</w:t>
      </w:r>
    </w:p>
    <w:p w14:paraId="78182689" w14:textId="239C9E01" w:rsidR="00041C6A" w:rsidRPr="00A621D0" w:rsidRDefault="006620F0" w:rsidP="006620F0">
      <w:pPr>
        <w:pStyle w:val="Heading2"/>
      </w:pPr>
      <w:bookmarkStart w:id="38" w:name="_Toc177468274"/>
      <w:bookmarkEnd w:id="32"/>
      <w:r>
        <w:t>Fees and charges</w:t>
      </w:r>
      <w:bookmarkEnd w:id="38"/>
    </w:p>
    <w:p w14:paraId="211FC3D9" w14:textId="52455E6C" w:rsidR="00B9703A" w:rsidRPr="00C2330C" w:rsidRDefault="00C2330C" w:rsidP="00116E51">
      <w:pPr>
        <w:pStyle w:val="BodyText"/>
        <w:rPr>
          <w:rFonts w:cstheme="minorHAnsi"/>
          <w:szCs w:val="22"/>
        </w:rPr>
      </w:pPr>
      <w:r w:rsidRPr="00F44B24">
        <w:rPr>
          <w:rFonts w:cstheme="minorHAnsi"/>
          <w:szCs w:val="22"/>
        </w:rPr>
        <w:t xml:space="preserve">There </w:t>
      </w:r>
      <w:r>
        <w:rPr>
          <w:rFonts w:cstheme="minorHAnsi"/>
          <w:szCs w:val="22"/>
        </w:rPr>
        <w:t>are</w:t>
      </w:r>
      <w:r w:rsidRPr="00F44B24">
        <w:rPr>
          <w:rFonts w:cstheme="minorHAnsi"/>
          <w:szCs w:val="22"/>
        </w:rPr>
        <w:t xml:space="preserve"> no fee</w:t>
      </w:r>
      <w:r>
        <w:rPr>
          <w:rFonts w:cstheme="minorHAnsi"/>
          <w:szCs w:val="22"/>
        </w:rPr>
        <w:t xml:space="preserve">s or charges </w:t>
      </w:r>
      <w:r w:rsidRPr="00F44B24">
        <w:rPr>
          <w:rFonts w:cstheme="minorHAnsi"/>
          <w:szCs w:val="22"/>
        </w:rPr>
        <w:t xml:space="preserve">associated with this process </w:t>
      </w:r>
      <w:r>
        <w:rPr>
          <w:rFonts w:cstheme="minorHAnsi"/>
          <w:szCs w:val="22"/>
        </w:rPr>
        <w:t xml:space="preserve">as </w:t>
      </w:r>
      <w:r w:rsidR="00F435B2">
        <w:rPr>
          <w:rFonts w:cstheme="minorHAnsi"/>
          <w:szCs w:val="22"/>
        </w:rPr>
        <w:t>they are</w:t>
      </w:r>
      <w:r w:rsidRPr="00F44B24">
        <w:rPr>
          <w:rFonts w:cstheme="minorHAnsi"/>
          <w:szCs w:val="22"/>
        </w:rPr>
        <w:t xml:space="preserve"> covered as part of the </w:t>
      </w:r>
      <w:r w:rsidR="0052231E" w:rsidRPr="0052231E">
        <w:rPr>
          <w:rFonts w:cstheme="minorHAnsi"/>
          <w:i/>
          <w:iCs/>
          <w:szCs w:val="22"/>
        </w:rPr>
        <w:t>G</w:t>
      </w:r>
      <w:r w:rsidRPr="0052231E">
        <w:rPr>
          <w:rFonts w:cstheme="minorHAnsi"/>
          <w:i/>
          <w:iCs/>
          <w:szCs w:val="22"/>
        </w:rPr>
        <w:t>enerator</w:t>
      </w:r>
      <w:r w:rsidRPr="00F44B24">
        <w:rPr>
          <w:rFonts w:cstheme="minorHAnsi"/>
          <w:szCs w:val="22"/>
        </w:rPr>
        <w:t xml:space="preserve"> </w:t>
      </w:r>
      <w:r w:rsidR="0052231E">
        <w:rPr>
          <w:rFonts w:cstheme="minorHAnsi"/>
          <w:szCs w:val="22"/>
        </w:rPr>
        <w:t xml:space="preserve">or </w:t>
      </w:r>
      <w:r w:rsidR="0052231E" w:rsidRPr="0052231E">
        <w:rPr>
          <w:rFonts w:cstheme="minorHAnsi"/>
          <w:i/>
          <w:iCs/>
          <w:szCs w:val="22"/>
        </w:rPr>
        <w:t>Integrated Resource Provider</w:t>
      </w:r>
      <w:r w:rsidR="0052231E">
        <w:rPr>
          <w:rFonts w:cstheme="minorHAnsi"/>
          <w:szCs w:val="22"/>
        </w:rPr>
        <w:t xml:space="preserve"> </w:t>
      </w:r>
      <w:r w:rsidRPr="00F44B24">
        <w:rPr>
          <w:rFonts w:cstheme="minorHAnsi"/>
          <w:szCs w:val="22"/>
        </w:rPr>
        <w:t>registration fee.</w:t>
      </w:r>
    </w:p>
    <w:sectPr w:rsidR="00B9703A" w:rsidRPr="00C2330C" w:rsidSect="008B3006">
      <w:headerReference w:type="even" r:id="rId19"/>
      <w:footerReference w:type="default" r:id="rId20"/>
      <w:headerReference w:type="first" r:id="rId21"/>
      <w:type w:val="oddPage"/>
      <w:pgSz w:w="11906" w:h="16838" w:code="9"/>
      <w:pgMar w:top="1134" w:right="1247" w:bottom="1134" w:left="1247" w:header="284"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38425" w14:textId="77777777" w:rsidR="00446F0B" w:rsidRDefault="00446F0B" w:rsidP="0097771C">
      <w:r>
        <w:separator/>
      </w:r>
    </w:p>
  </w:endnote>
  <w:endnote w:type="continuationSeparator" w:id="0">
    <w:p w14:paraId="6769907F" w14:textId="77777777" w:rsidR="00446F0B" w:rsidRDefault="00446F0B" w:rsidP="0097771C">
      <w:r>
        <w:continuationSeparator/>
      </w:r>
    </w:p>
  </w:endnote>
  <w:endnote w:type="continuationNotice" w:id="1">
    <w:p w14:paraId="43228CB3" w14:textId="77777777" w:rsidR="00446F0B" w:rsidRDefault="00446F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j-ea">
    <w:panose1 w:val="00000000000000000000"/>
    <w:charset w:val="00"/>
    <w:family w:val="roman"/>
    <w:notTrueType/>
    <w:pitch w:val="default"/>
  </w:font>
  <w:font w:name="+mj-cs">
    <w:altName w:val="Cambria"/>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0"/>
      <w:gridCol w:w="7938"/>
    </w:tblGrid>
    <w:tr w:rsidR="008F31F7" w:rsidRPr="004F7970" w14:paraId="6C7982FA" w14:textId="77777777" w:rsidTr="008B3006">
      <w:tc>
        <w:tcPr>
          <w:tcW w:w="1560" w:type="dxa"/>
        </w:tcPr>
        <w:p w14:paraId="6DCFE517" w14:textId="15C63A7B" w:rsidR="008F31F7" w:rsidRPr="00A1779A" w:rsidRDefault="008F31F7" w:rsidP="008D02A8">
          <w:pPr>
            <w:pStyle w:val="Footer"/>
            <w:tabs>
              <w:tab w:val="clear" w:pos="4513"/>
              <w:tab w:val="clear" w:pos="9026"/>
              <w:tab w:val="right" w:pos="3120"/>
            </w:tabs>
          </w:pPr>
          <w:r w:rsidRPr="00A1779A">
            <w:fldChar w:fldCharType="begin"/>
          </w:r>
          <w:r w:rsidRPr="00A1779A">
            <w:instrText xml:space="preserve"> PAGE   \* MERGEFORMAT </w:instrText>
          </w:r>
          <w:r w:rsidRPr="00A1779A">
            <w:fldChar w:fldCharType="separate"/>
          </w:r>
          <w:r w:rsidR="0023580C">
            <w:rPr>
              <w:noProof/>
            </w:rPr>
            <w:t>2</w:t>
          </w:r>
          <w:r w:rsidRPr="00A1779A">
            <w:rPr>
              <w:noProof/>
            </w:rPr>
            <w:fldChar w:fldCharType="end"/>
          </w:r>
        </w:p>
      </w:tc>
      <w:tc>
        <w:tcPr>
          <w:tcW w:w="7938" w:type="dxa"/>
        </w:tcPr>
        <w:p w14:paraId="5B9489DB" w14:textId="02C4010B" w:rsidR="008F31F7" w:rsidRPr="00A1779A" w:rsidRDefault="008F31F7" w:rsidP="00A1779A">
          <w:pPr>
            <w:pStyle w:val="Footer"/>
            <w:tabs>
              <w:tab w:val="clear" w:pos="4513"/>
            </w:tabs>
            <w:jc w:val="right"/>
          </w:pPr>
          <w:r w:rsidRPr="00A1779A">
            <w:t xml:space="preserve">© </w:t>
          </w:r>
          <w:r w:rsidRPr="00A1779A">
            <w:fldChar w:fldCharType="begin"/>
          </w:r>
          <w:r w:rsidRPr="00A1779A">
            <w:instrText xml:space="preserve"> DATE  \@ ”YYYY”"  \* MERGEFORMAT </w:instrText>
          </w:r>
          <w:r w:rsidRPr="00A1779A">
            <w:fldChar w:fldCharType="separate"/>
          </w:r>
          <w:r w:rsidR="00133202">
            <w:rPr>
              <w:noProof/>
            </w:rPr>
            <w:t>2025</w:t>
          </w:r>
          <w:r w:rsidRPr="00A1779A">
            <w:fldChar w:fldCharType="end"/>
          </w:r>
          <w:r w:rsidRPr="00A1779A">
            <w:t xml:space="preserve"> AEMO </w:t>
          </w:r>
          <w:r w:rsidRPr="00A1779A">
            <w:rPr>
              <w:color w:val="C41230" w:themeColor="accent1"/>
            </w:rPr>
            <w:t>|</w:t>
          </w:r>
          <w:r w:rsidRPr="00A1779A">
            <w:t xml:space="preserve"> </w:t>
          </w:r>
          <w:r w:rsidRPr="00A1779A">
            <w:rPr>
              <w:noProof/>
            </w:rPr>
            <w:fldChar w:fldCharType="begin"/>
          </w:r>
          <w:r w:rsidRPr="00A1779A">
            <w:rPr>
              <w:noProof/>
            </w:rPr>
            <w:instrText xml:space="preserve"> FILENAME   \* MERGEFORMAT </w:instrText>
          </w:r>
          <w:r w:rsidRPr="00A1779A">
            <w:rPr>
              <w:noProof/>
            </w:rPr>
            <w:fldChar w:fldCharType="separate"/>
          </w:r>
          <w:r w:rsidR="001F5175">
            <w:rPr>
              <w:noProof/>
            </w:rPr>
            <w:t xml:space="preserve">Notification Form - NEM - Energise Auxiliary Load </w:t>
          </w:r>
          <w:r w:rsidRPr="00A1779A">
            <w:rPr>
              <w:noProof/>
            </w:rPr>
            <w:fldChar w:fldCharType="end"/>
          </w:r>
        </w:p>
      </w:tc>
    </w:tr>
  </w:tbl>
  <w:p w14:paraId="0CA2AAA8" w14:textId="77777777" w:rsidR="008F31F7" w:rsidRPr="004F7970" w:rsidRDefault="008F31F7" w:rsidP="008B3006">
    <w:pPr>
      <w:pStyle w:val="Footer"/>
      <w:rPr>
        <w:highlight w:val="yell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97"/>
      <w:gridCol w:w="1615"/>
    </w:tblGrid>
    <w:tr w:rsidR="008F31F7" w:rsidRPr="00A1779A" w14:paraId="6D515CB6" w14:textId="77777777" w:rsidTr="00556A71">
      <w:tc>
        <w:tcPr>
          <w:tcW w:w="7797" w:type="dxa"/>
        </w:tcPr>
        <w:p w14:paraId="72618F9E" w14:textId="1DA8F8E7" w:rsidR="008F31F7" w:rsidRPr="00A1779A" w:rsidRDefault="008F31F7" w:rsidP="00A1779A">
          <w:pPr>
            <w:pStyle w:val="Footer"/>
            <w:tabs>
              <w:tab w:val="clear" w:pos="4513"/>
              <w:tab w:val="clear" w:pos="9026"/>
            </w:tabs>
          </w:pPr>
          <w:r w:rsidRPr="00A1779A">
            <w:t xml:space="preserve">© </w:t>
          </w:r>
          <w:r w:rsidRPr="00A1779A">
            <w:fldChar w:fldCharType="begin"/>
          </w:r>
          <w:r w:rsidRPr="00A1779A">
            <w:instrText xml:space="preserve"> DATE  \@ ”YYYY”"  \* MERGEFORMAT </w:instrText>
          </w:r>
          <w:r w:rsidRPr="00A1779A">
            <w:fldChar w:fldCharType="separate"/>
          </w:r>
          <w:r w:rsidR="00133202">
            <w:rPr>
              <w:noProof/>
            </w:rPr>
            <w:t>2025</w:t>
          </w:r>
          <w:r w:rsidRPr="00A1779A">
            <w:fldChar w:fldCharType="end"/>
          </w:r>
          <w:r w:rsidRPr="00A1779A">
            <w:t xml:space="preserve"> AEMO </w:t>
          </w:r>
          <w:r w:rsidRPr="00A1779A">
            <w:rPr>
              <w:color w:val="C41230" w:themeColor="accent1"/>
            </w:rPr>
            <w:t>|</w:t>
          </w:r>
          <w:r w:rsidRPr="00A1779A">
            <w:t xml:space="preserve"> </w:t>
          </w:r>
          <w:r w:rsidRPr="00A1779A">
            <w:rPr>
              <w:noProof/>
            </w:rPr>
            <w:fldChar w:fldCharType="begin"/>
          </w:r>
          <w:r w:rsidRPr="00A1779A">
            <w:rPr>
              <w:noProof/>
            </w:rPr>
            <w:instrText xml:space="preserve"> FILENAME   \* MERGEFORMAT </w:instrText>
          </w:r>
          <w:r w:rsidRPr="00A1779A">
            <w:rPr>
              <w:noProof/>
            </w:rPr>
            <w:fldChar w:fldCharType="separate"/>
          </w:r>
          <w:r w:rsidR="001F5175">
            <w:rPr>
              <w:noProof/>
            </w:rPr>
            <w:t>Notification Form - NEM - Energise Auxiliary Load</w:t>
          </w:r>
          <w:r w:rsidRPr="00A1779A">
            <w:rPr>
              <w:noProof/>
            </w:rPr>
            <w:fldChar w:fldCharType="end"/>
          </w:r>
        </w:p>
      </w:tc>
      <w:tc>
        <w:tcPr>
          <w:tcW w:w="1615" w:type="dxa"/>
        </w:tcPr>
        <w:p w14:paraId="23CF9344" w14:textId="3AA28CD5" w:rsidR="008F31F7" w:rsidRPr="00A1779A" w:rsidRDefault="008F31F7" w:rsidP="00974A42">
          <w:pPr>
            <w:pStyle w:val="Footer"/>
            <w:jc w:val="right"/>
          </w:pPr>
          <w:r w:rsidRPr="00A1779A">
            <w:fldChar w:fldCharType="begin"/>
          </w:r>
          <w:r w:rsidRPr="00A1779A">
            <w:instrText xml:space="preserve"> PAGE   \* MERGEFORMAT </w:instrText>
          </w:r>
          <w:r w:rsidRPr="00A1779A">
            <w:fldChar w:fldCharType="separate"/>
          </w:r>
          <w:r w:rsidR="0023580C">
            <w:rPr>
              <w:noProof/>
            </w:rPr>
            <w:t>iii</w:t>
          </w:r>
          <w:r w:rsidRPr="00A1779A">
            <w:rPr>
              <w:noProof/>
            </w:rPr>
            <w:fldChar w:fldCharType="end"/>
          </w:r>
        </w:p>
      </w:tc>
    </w:tr>
  </w:tbl>
  <w:p w14:paraId="655E971E" w14:textId="77777777" w:rsidR="008F31F7" w:rsidRDefault="008F31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97"/>
      <w:gridCol w:w="1615"/>
    </w:tblGrid>
    <w:tr w:rsidR="008F31F7" w14:paraId="7489CBE0" w14:textId="77777777" w:rsidTr="00556A71">
      <w:tc>
        <w:tcPr>
          <w:tcW w:w="7797" w:type="dxa"/>
        </w:tcPr>
        <w:p w14:paraId="179208D8" w14:textId="5A3B6943" w:rsidR="008F31F7" w:rsidRDefault="008F31F7" w:rsidP="00A1779A">
          <w:pPr>
            <w:pStyle w:val="Footer"/>
          </w:pPr>
          <w:r w:rsidRPr="00A1779A">
            <w:t xml:space="preserve">© </w:t>
          </w:r>
          <w:r w:rsidRPr="00A1779A">
            <w:fldChar w:fldCharType="begin"/>
          </w:r>
          <w:r w:rsidRPr="00A1779A">
            <w:instrText xml:space="preserve"> DATE  \@ ”YYYY”"  \* MERGEFORMAT </w:instrText>
          </w:r>
          <w:r w:rsidRPr="00A1779A">
            <w:fldChar w:fldCharType="separate"/>
          </w:r>
          <w:r w:rsidR="00133202">
            <w:rPr>
              <w:noProof/>
            </w:rPr>
            <w:t>2025</w:t>
          </w:r>
          <w:r w:rsidRPr="00A1779A">
            <w:fldChar w:fldCharType="end"/>
          </w:r>
          <w:r w:rsidRPr="00A1779A">
            <w:t xml:space="preserve"> AEMO </w:t>
          </w:r>
          <w:r w:rsidRPr="00A1779A">
            <w:rPr>
              <w:color w:val="C41230" w:themeColor="accent1"/>
            </w:rPr>
            <w:t>|</w:t>
          </w:r>
          <w:r w:rsidRPr="00A1779A">
            <w:t xml:space="preserve"> </w:t>
          </w:r>
          <w:r w:rsidRPr="00A1779A">
            <w:rPr>
              <w:noProof/>
            </w:rPr>
            <w:fldChar w:fldCharType="begin"/>
          </w:r>
          <w:r w:rsidRPr="00A1779A">
            <w:rPr>
              <w:noProof/>
            </w:rPr>
            <w:instrText xml:space="preserve"> FILENAME   \* MERGEFORMAT </w:instrText>
          </w:r>
          <w:r w:rsidRPr="00A1779A">
            <w:rPr>
              <w:noProof/>
            </w:rPr>
            <w:fldChar w:fldCharType="separate"/>
          </w:r>
          <w:r w:rsidR="001F5175">
            <w:rPr>
              <w:noProof/>
            </w:rPr>
            <w:t xml:space="preserve">Notification Form - NEM - Energise Auxiliary Load </w:t>
          </w:r>
          <w:r w:rsidRPr="00A1779A">
            <w:rPr>
              <w:noProof/>
            </w:rPr>
            <w:fldChar w:fldCharType="end"/>
          </w:r>
        </w:p>
      </w:tc>
      <w:tc>
        <w:tcPr>
          <w:tcW w:w="1615" w:type="dxa"/>
        </w:tcPr>
        <w:p w14:paraId="5869F932" w14:textId="4A9389B2" w:rsidR="008F31F7" w:rsidRDefault="008F31F7" w:rsidP="00974A42">
          <w:pPr>
            <w:pStyle w:val="Footer"/>
            <w:jc w:val="right"/>
          </w:pPr>
          <w:r>
            <w:fldChar w:fldCharType="begin"/>
          </w:r>
          <w:r>
            <w:instrText xml:space="preserve"> PAGE   \* MERGEFORMAT </w:instrText>
          </w:r>
          <w:r>
            <w:fldChar w:fldCharType="separate"/>
          </w:r>
          <w:r w:rsidR="0023580C">
            <w:rPr>
              <w:noProof/>
            </w:rPr>
            <w:t>3</w:t>
          </w:r>
          <w:r>
            <w:rPr>
              <w:noProof/>
            </w:rPr>
            <w:fldChar w:fldCharType="end"/>
          </w:r>
        </w:p>
      </w:tc>
    </w:tr>
  </w:tbl>
  <w:p w14:paraId="655F52F9" w14:textId="77777777" w:rsidR="008F31F7" w:rsidRDefault="008F31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C29B5" w14:textId="77777777" w:rsidR="00446F0B" w:rsidRDefault="00446F0B" w:rsidP="0097771C">
      <w:r>
        <w:separator/>
      </w:r>
    </w:p>
  </w:footnote>
  <w:footnote w:type="continuationSeparator" w:id="0">
    <w:p w14:paraId="13C49E4E" w14:textId="77777777" w:rsidR="00446F0B" w:rsidRDefault="00446F0B" w:rsidP="0097771C">
      <w:r>
        <w:continuationSeparator/>
      </w:r>
    </w:p>
  </w:footnote>
  <w:footnote w:type="continuationNotice" w:id="1">
    <w:p w14:paraId="214747AB" w14:textId="77777777" w:rsidR="00446F0B" w:rsidRDefault="00446F0B"/>
  </w:footnote>
  <w:footnote w:id="2">
    <w:p w14:paraId="6E89039F" w14:textId="609104F6" w:rsidR="00D632A6" w:rsidRDefault="00D632A6" w:rsidP="00CE19D1">
      <w:pPr>
        <w:pStyle w:val="FootnoteText"/>
      </w:pPr>
      <w:r>
        <w:rPr>
          <w:rStyle w:val="FootnoteReference"/>
        </w:rPr>
        <w:footnoteRef/>
      </w:r>
      <w:r>
        <w:t xml:space="preserve"> </w:t>
      </w:r>
      <w:r w:rsidRPr="001A4F0D">
        <w:t>Ent</w:t>
      </w:r>
      <w:r w:rsidR="00830F9C">
        <w:t xml:space="preserve">er the Participant ID provided to you by AEMO as part of the </w:t>
      </w:r>
      <w:r w:rsidR="00830F9C" w:rsidRPr="00E40402">
        <w:rPr>
          <w:i/>
          <w:iCs/>
        </w:rPr>
        <w:t>Generator</w:t>
      </w:r>
      <w:r w:rsidR="00830F9C">
        <w:t xml:space="preserve"> </w:t>
      </w:r>
      <w:r w:rsidR="00E40402">
        <w:t xml:space="preserve">or </w:t>
      </w:r>
      <w:r w:rsidR="00E40402" w:rsidRPr="00E40402">
        <w:rPr>
          <w:i/>
          <w:iCs/>
        </w:rPr>
        <w:t>Integrated Resource Provider</w:t>
      </w:r>
      <w:r w:rsidR="00E40402">
        <w:t xml:space="preserve"> r</w:t>
      </w:r>
      <w:r w:rsidR="00830F9C">
        <w:t>egistration</w:t>
      </w:r>
      <w:r w:rsidR="001B1EFA">
        <w:t xml:space="preserve"> a</w:t>
      </w:r>
      <w:r w:rsidR="00830F9C">
        <w:t>pplication process</w:t>
      </w:r>
      <w:r>
        <w:t>.</w:t>
      </w:r>
    </w:p>
  </w:footnote>
  <w:footnote w:id="3">
    <w:p w14:paraId="12BDDA6C" w14:textId="77777777" w:rsidR="0018465A" w:rsidRDefault="0018465A" w:rsidP="0018465A">
      <w:pPr>
        <w:pStyle w:val="FootnoteText"/>
        <w:tabs>
          <w:tab w:val="clear" w:pos="142"/>
        </w:tabs>
      </w:pPr>
      <w:r>
        <w:rPr>
          <w:rStyle w:val="FootnoteReference"/>
        </w:rPr>
        <w:footnoteRef/>
      </w:r>
      <w:r>
        <w:t xml:space="preserve"> </w:t>
      </w:r>
      <w:r w:rsidRPr="00E37CA0">
        <w:t>Australian Energy Regulator, Independent Pricing and Regulatory Tribunal of New South Wales, Essential Services Commission for Victoria, Queensland Competition Authority, Essential Services Commission for South Australia, Independent Competition and Regulatory Commission for the Australian Capital Territory, Economic Regulation Authority (Western Australia)</w:t>
      </w:r>
      <w:r>
        <w:t>, Office of the Tasmanian Economic Regulator and Queensland Government - The Department of Natural Resources, Mines and Energy</w:t>
      </w:r>
      <w:r w:rsidRPr="00E37CA0">
        <w:t>.</w:t>
      </w:r>
    </w:p>
    <w:p w14:paraId="18712652" w14:textId="77777777" w:rsidR="0018465A" w:rsidRDefault="0018465A" w:rsidP="0018465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AF2F3" w14:textId="77777777" w:rsidR="008F31F7" w:rsidRDefault="008F31F7" w:rsidP="0097771C"/>
  <w:p w14:paraId="70B70DBF" w14:textId="77777777" w:rsidR="008F31F7" w:rsidRDefault="008F31F7" w:rsidP="009F6740">
    <w:pPr>
      <w:tabs>
        <w:tab w:val="left" w:pos="5190"/>
      </w:tabs>
    </w:pPr>
    <w:r>
      <w:tab/>
    </w:r>
  </w:p>
  <w:p w14:paraId="39973E71" w14:textId="77777777" w:rsidR="008F31F7" w:rsidRDefault="008F31F7" w:rsidP="0097771C"/>
  <w:p w14:paraId="7A4337CF" w14:textId="77777777" w:rsidR="008F31F7" w:rsidRDefault="008F31F7" w:rsidP="0097771C">
    <w:r>
      <w:rPr>
        <w:noProof/>
        <w:lang w:eastAsia="en-AU"/>
      </w:rPr>
      <w:drawing>
        <wp:anchor distT="0" distB="0" distL="114300" distR="114300" simplePos="0" relativeHeight="251658240" behindDoc="1" locked="1" layoutInCell="1" allowOverlap="1" wp14:anchorId="6119B807" wp14:editId="32B5E1E6">
          <wp:simplePos x="0" y="0"/>
          <wp:positionH relativeFrom="page">
            <wp:posOffset>5080</wp:posOffset>
          </wp:positionH>
          <wp:positionV relativeFrom="page">
            <wp:posOffset>0</wp:posOffset>
          </wp:positionV>
          <wp:extent cx="7555865" cy="10683875"/>
          <wp:effectExtent l="0" t="0" r="698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55865" cy="106838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06BB7" w14:textId="77777777" w:rsidR="008F31F7" w:rsidRPr="00090482" w:rsidRDefault="008F31F7" w:rsidP="000904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43174" w14:textId="77777777" w:rsidR="008F31F7" w:rsidRDefault="008F31F7" w:rsidP="0097771C"/>
  <w:p w14:paraId="79C9DEDE" w14:textId="77777777" w:rsidR="008F31F7" w:rsidRDefault="008F31F7" w:rsidP="009F6740">
    <w:pPr>
      <w:tabs>
        <w:tab w:val="left" w:pos="5190"/>
      </w:tabs>
    </w:pPr>
    <w:r>
      <w:tab/>
    </w:r>
  </w:p>
  <w:p w14:paraId="5077DF89" w14:textId="77777777" w:rsidR="008F31F7" w:rsidRDefault="008F31F7" w:rsidP="0097771C"/>
  <w:p w14:paraId="21C77266" w14:textId="77777777" w:rsidR="008F31F7" w:rsidRDefault="008F31F7" w:rsidP="0097771C">
    <w:r>
      <w:rPr>
        <w:noProof/>
        <w:lang w:eastAsia="en-AU"/>
      </w:rPr>
      <w:drawing>
        <wp:anchor distT="0" distB="0" distL="114300" distR="114300" simplePos="0" relativeHeight="251658241" behindDoc="1" locked="1" layoutInCell="1" allowOverlap="1" wp14:anchorId="06A809FA" wp14:editId="779371FE">
          <wp:simplePos x="0" y="0"/>
          <wp:positionH relativeFrom="page">
            <wp:posOffset>5080</wp:posOffset>
          </wp:positionH>
          <wp:positionV relativeFrom="page">
            <wp:posOffset>0</wp:posOffset>
          </wp:positionV>
          <wp:extent cx="7555865" cy="10683875"/>
          <wp:effectExtent l="0" t="0" r="698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55865" cy="106838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85CC56DA"/>
    <w:lvl w:ilvl="0">
      <w:start w:val="1"/>
      <w:numFmt w:val="decimal"/>
      <w:lvlText w:val="%1."/>
      <w:lvlJc w:val="left"/>
      <w:pPr>
        <w:tabs>
          <w:tab w:val="num" w:pos="1209"/>
        </w:tabs>
        <w:ind w:left="1209" w:hanging="360"/>
      </w:pPr>
    </w:lvl>
  </w:abstractNum>
  <w:abstractNum w:abstractNumId="1" w15:restartNumberingAfterBreak="0">
    <w:nsid w:val="FFFFFF82"/>
    <w:multiLevelType w:val="singleLevel"/>
    <w:tmpl w:val="A69EA348"/>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15DE42F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59E3A34"/>
    <w:multiLevelType w:val="hybridMultilevel"/>
    <w:tmpl w:val="50F40D18"/>
    <w:lvl w:ilvl="0" w:tplc="81C03532">
      <w:start w:val="1"/>
      <w:numFmt w:val="decimal"/>
      <w:pStyle w:val="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DB03A6"/>
    <w:multiLevelType w:val="hybridMultilevel"/>
    <w:tmpl w:val="3CAE4634"/>
    <w:lvl w:ilvl="0" w:tplc="9AD68478">
      <w:start w:val="1"/>
      <w:numFmt w:val="decimal"/>
      <w:pStyle w:val="CaptionFigure"/>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237FB8"/>
    <w:multiLevelType w:val="hybridMultilevel"/>
    <w:tmpl w:val="2EF2817E"/>
    <w:lvl w:ilvl="0" w:tplc="32487B3C">
      <w:start w:val="1"/>
      <w:numFmt w:val="bullet"/>
      <w:pStyle w:val="ImportantNotic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7322DA"/>
    <w:multiLevelType w:val="multilevel"/>
    <w:tmpl w:val="84A409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7F5300"/>
    <w:multiLevelType w:val="hybridMultilevel"/>
    <w:tmpl w:val="771A7B60"/>
    <w:lvl w:ilvl="0" w:tplc="0C090001">
      <w:start w:val="1"/>
      <w:numFmt w:val="bullet"/>
      <w:lvlText w:val=""/>
      <w:lvlJc w:val="left"/>
      <w:pPr>
        <w:ind w:left="806" w:hanging="360"/>
      </w:pPr>
      <w:rPr>
        <w:rFonts w:ascii="Symbol" w:hAnsi="Symbol" w:hint="default"/>
      </w:rPr>
    </w:lvl>
    <w:lvl w:ilvl="1" w:tplc="0C090003" w:tentative="1">
      <w:start w:val="1"/>
      <w:numFmt w:val="bullet"/>
      <w:lvlText w:val="o"/>
      <w:lvlJc w:val="left"/>
      <w:pPr>
        <w:ind w:left="1526" w:hanging="360"/>
      </w:pPr>
      <w:rPr>
        <w:rFonts w:ascii="Courier New" w:hAnsi="Courier New" w:cs="Courier New" w:hint="default"/>
      </w:rPr>
    </w:lvl>
    <w:lvl w:ilvl="2" w:tplc="0C090005" w:tentative="1">
      <w:start w:val="1"/>
      <w:numFmt w:val="bullet"/>
      <w:lvlText w:val=""/>
      <w:lvlJc w:val="left"/>
      <w:pPr>
        <w:ind w:left="2246" w:hanging="360"/>
      </w:pPr>
      <w:rPr>
        <w:rFonts w:ascii="Wingdings" w:hAnsi="Wingdings" w:hint="default"/>
      </w:rPr>
    </w:lvl>
    <w:lvl w:ilvl="3" w:tplc="0C090001" w:tentative="1">
      <w:start w:val="1"/>
      <w:numFmt w:val="bullet"/>
      <w:lvlText w:val=""/>
      <w:lvlJc w:val="left"/>
      <w:pPr>
        <w:ind w:left="2966" w:hanging="360"/>
      </w:pPr>
      <w:rPr>
        <w:rFonts w:ascii="Symbol" w:hAnsi="Symbol" w:hint="default"/>
      </w:rPr>
    </w:lvl>
    <w:lvl w:ilvl="4" w:tplc="0C090003" w:tentative="1">
      <w:start w:val="1"/>
      <w:numFmt w:val="bullet"/>
      <w:lvlText w:val="o"/>
      <w:lvlJc w:val="left"/>
      <w:pPr>
        <w:ind w:left="3686" w:hanging="360"/>
      </w:pPr>
      <w:rPr>
        <w:rFonts w:ascii="Courier New" w:hAnsi="Courier New" w:cs="Courier New" w:hint="default"/>
      </w:rPr>
    </w:lvl>
    <w:lvl w:ilvl="5" w:tplc="0C090005" w:tentative="1">
      <w:start w:val="1"/>
      <w:numFmt w:val="bullet"/>
      <w:lvlText w:val=""/>
      <w:lvlJc w:val="left"/>
      <w:pPr>
        <w:ind w:left="4406" w:hanging="360"/>
      </w:pPr>
      <w:rPr>
        <w:rFonts w:ascii="Wingdings" w:hAnsi="Wingdings" w:hint="default"/>
      </w:rPr>
    </w:lvl>
    <w:lvl w:ilvl="6" w:tplc="0C090001" w:tentative="1">
      <w:start w:val="1"/>
      <w:numFmt w:val="bullet"/>
      <w:lvlText w:val=""/>
      <w:lvlJc w:val="left"/>
      <w:pPr>
        <w:ind w:left="5126" w:hanging="360"/>
      </w:pPr>
      <w:rPr>
        <w:rFonts w:ascii="Symbol" w:hAnsi="Symbol" w:hint="default"/>
      </w:rPr>
    </w:lvl>
    <w:lvl w:ilvl="7" w:tplc="0C090003" w:tentative="1">
      <w:start w:val="1"/>
      <w:numFmt w:val="bullet"/>
      <w:lvlText w:val="o"/>
      <w:lvlJc w:val="left"/>
      <w:pPr>
        <w:ind w:left="5846" w:hanging="360"/>
      </w:pPr>
      <w:rPr>
        <w:rFonts w:ascii="Courier New" w:hAnsi="Courier New" w:cs="Courier New" w:hint="default"/>
      </w:rPr>
    </w:lvl>
    <w:lvl w:ilvl="8" w:tplc="0C090005" w:tentative="1">
      <w:start w:val="1"/>
      <w:numFmt w:val="bullet"/>
      <w:lvlText w:val=""/>
      <w:lvlJc w:val="left"/>
      <w:pPr>
        <w:ind w:left="6566" w:hanging="360"/>
      </w:pPr>
      <w:rPr>
        <w:rFonts w:ascii="Wingdings" w:hAnsi="Wingdings" w:hint="default"/>
      </w:rPr>
    </w:lvl>
  </w:abstractNum>
  <w:abstractNum w:abstractNumId="8" w15:restartNumberingAfterBreak="0">
    <w:nsid w:val="1C3F4AC8"/>
    <w:multiLevelType w:val="multilevel"/>
    <w:tmpl w:val="D0A4A346"/>
    <w:lvl w:ilvl="0">
      <w:start w:val="1"/>
      <w:numFmt w:val="upperLetter"/>
      <w:pStyle w:val="Heading1"/>
      <w:lvlText w:val="Section %1."/>
      <w:lvlJc w:val="left"/>
      <w:pPr>
        <w:tabs>
          <w:tab w:val="num" w:pos="1814"/>
        </w:tabs>
        <w:ind w:left="397" w:hanging="397"/>
      </w:pPr>
      <w:rPr>
        <w:rFonts w:hint="default"/>
        <w:b/>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1134"/>
        </w:tabs>
        <w:ind w:left="851" w:hanging="851"/>
      </w:pPr>
      <w:rPr>
        <w:rFonts w:hint="default"/>
      </w:rPr>
    </w:lvl>
    <w:lvl w:ilvl="2">
      <w:start w:val="1"/>
      <w:numFmt w:val="decimal"/>
      <w:pStyle w:val="Heading3"/>
      <w:lvlText w:val="%1.%2.%3."/>
      <w:lvlJc w:val="left"/>
      <w:pPr>
        <w:tabs>
          <w:tab w:val="num" w:pos="1134"/>
        </w:tabs>
        <w:ind w:left="851" w:hanging="851"/>
      </w:pPr>
      <w:rPr>
        <w:rFonts w:hint="default"/>
      </w:rPr>
    </w:lvl>
    <w:lvl w:ilvl="3">
      <w:start w:val="1"/>
      <w:numFmt w:val="decimal"/>
      <w:pStyle w:val="Heading4"/>
      <w:lvlText w:val="%1.%2.%3.%4."/>
      <w:lvlJc w:val="left"/>
      <w:pPr>
        <w:tabs>
          <w:tab w:val="num" w:pos="1134"/>
        </w:tabs>
        <w:ind w:left="851" w:hanging="851"/>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6FF2F9A"/>
    <w:multiLevelType w:val="multilevel"/>
    <w:tmpl w:val="B068FF40"/>
    <w:lvl w:ilvl="0">
      <w:start w:val="1"/>
      <w:numFmt w:val="bullet"/>
      <w:pStyle w:val="ListBullet"/>
      <w:lvlText w:val=""/>
      <w:lvlJc w:val="left"/>
      <w:pPr>
        <w:tabs>
          <w:tab w:val="num" w:pos="284"/>
        </w:tabs>
        <w:ind w:left="284" w:hanging="284"/>
      </w:pPr>
      <w:rPr>
        <w:rFonts w:ascii="Symbol" w:hAnsi="Symbol" w:hint="default"/>
        <w:color w:val="C41230" w:themeColor="accent1"/>
      </w:rPr>
    </w:lvl>
    <w:lvl w:ilvl="1">
      <w:start w:val="1"/>
      <w:numFmt w:val="bullet"/>
      <w:pStyle w:val="ListBullet2"/>
      <w:lvlText w:val="–"/>
      <w:lvlJc w:val="left"/>
      <w:pPr>
        <w:tabs>
          <w:tab w:val="num" w:pos="567"/>
        </w:tabs>
        <w:ind w:left="567" w:hanging="283"/>
      </w:pPr>
      <w:rPr>
        <w:rFonts w:ascii="Segoe UI Semilight" w:hAnsi="Segoe UI Semilight" w:hint="default"/>
      </w:rPr>
    </w:lvl>
    <w:lvl w:ilvl="2">
      <w:start w:val="1"/>
      <w:numFmt w:val="bullet"/>
      <w:pStyle w:val="ListBullet3"/>
      <w:lvlText w:val="○"/>
      <w:lvlJc w:val="left"/>
      <w:pPr>
        <w:tabs>
          <w:tab w:val="num" w:pos="851"/>
        </w:tabs>
        <w:ind w:left="851" w:hanging="284"/>
      </w:pPr>
      <w:rPr>
        <w:rFonts w:ascii="Arial" w:hAnsi="Arial" w:hint="default"/>
      </w:rPr>
    </w:lvl>
    <w:lvl w:ilvl="3">
      <w:start w:val="1"/>
      <w:numFmt w:val="bullet"/>
      <w:lvlText w:val=""/>
      <w:lvlJc w:val="left"/>
      <w:pPr>
        <w:ind w:left="4102" w:hanging="360"/>
      </w:pPr>
      <w:rPr>
        <w:rFonts w:ascii="Symbol" w:hAnsi="Symbol" w:hint="default"/>
      </w:rPr>
    </w:lvl>
    <w:lvl w:ilvl="4">
      <w:start w:val="1"/>
      <w:numFmt w:val="bullet"/>
      <w:lvlText w:val="o"/>
      <w:lvlJc w:val="left"/>
      <w:pPr>
        <w:ind w:left="4822" w:hanging="360"/>
      </w:pPr>
      <w:rPr>
        <w:rFonts w:ascii="Courier New" w:hAnsi="Courier New" w:cs="Courier New" w:hint="default"/>
      </w:rPr>
    </w:lvl>
    <w:lvl w:ilvl="5">
      <w:start w:val="1"/>
      <w:numFmt w:val="bullet"/>
      <w:lvlText w:val=""/>
      <w:lvlJc w:val="left"/>
      <w:pPr>
        <w:ind w:left="5542" w:hanging="360"/>
      </w:pPr>
      <w:rPr>
        <w:rFonts w:ascii="Wingdings" w:hAnsi="Wingdings" w:hint="default"/>
      </w:rPr>
    </w:lvl>
    <w:lvl w:ilvl="6">
      <w:start w:val="1"/>
      <w:numFmt w:val="bullet"/>
      <w:lvlText w:val=""/>
      <w:lvlJc w:val="left"/>
      <w:pPr>
        <w:ind w:left="6262" w:hanging="360"/>
      </w:pPr>
      <w:rPr>
        <w:rFonts w:ascii="Symbol" w:hAnsi="Symbol" w:hint="default"/>
      </w:rPr>
    </w:lvl>
    <w:lvl w:ilvl="7">
      <w:start w:val="1"/>
      <w:numFmt w:val="bullet"/>
      <w:lvlText w:val="o"/>
      <w:lvlJc w:val="left"/>
      <w:pPr>
        <w:ind w:left="6982" w:hanging="360"/>
      </w:pPr>
      <w:rPr>
        <w:rFonts w:ascii="Courier New" w:hAnsi="Courier New" w:cs="Courier New" w:hint="default"/>
      </w:rPr>
    </w:lvl>
    <w:lvl w:ilvl="8">
      <w:start w:val="1"/>
      <w:numFmt w:val="bullet"/>
      <w:lvlText w:val=""/>
      <w:lvlJc w:val="left"/>
      <w:pPr>
        <w:ind w:left="7702" w:hanging="360"/>
      </w:pPr>
      <w:rPr>
        <w:rFonts w:ascii="Wingdings" w:hAnsi="Wingdings" w:hint="default"/>
      </w:rPr>
    </w:lvl>
  </w:abstractNum>
  <w:abstractNum w:abstractNumId="10" w15:restartNumberingAfterBreak="0">
    <w:nsid w:val="38FD7F62"/>
    <w:multiLevelType w:val="hybridMultilevel"/>
    <w:tmpl w:val="37620C7E"/>
    <w:lvl w:ilvl="0" w:tplc="0C090001">
      <w:start w:val="1"/>
      <w:numFmt w:val="bullet"/>
      <w:lvlText w:val=""/>
      <w:lvlJc w:val="left"/>
      <w:pPr>
        <w:ind w:left="833" w:hanging="360"/>
      </w:pPr>
      <w:rPr>
        <w:rFonts w:ascii="Symbol" w:hAnsi="Symbol" w:hint="default"/>
      </w:r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11" w15:restartNumberingAfterBreak="0">
    <w:nsid w:val="3A4D6A89"/>
    <w:multiLevelType w:val="hybridMultilevel"/>
    <w:tmpl w:val="E612D396"/>
    <w:lvl w:ilvl="0" w:tplc="E6A86062">
      <w:start w:val="1"/>
      <w:numFmt w:val="bullet"/>
      <w:pStyle w:val="TableFigureFoonoteBullet"/>
      <w:lvlText w:val=""/>
      <w:lvlJc w:val="left"/>
      <w:pPr>
        <w:ind w:left="720" w:hanging="360"/>
      </w:pPr>
      <w:rPr>
        <w:rFonts w:ascii="Symbol" w:hAnsi="Symbol" w:hint="default"/>
        <w:color w:val="360F3C"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546287"/>
    <w:multiLevelType w:val="multilevel"/>
    <w:tmpl w:val="8488BEE0"/>
    <w:lvl w:ilvl="0">
      <w:start w:val="1"/>
      <w:numFmt w:val="bullet"/>
      <w:pStyle w:val="TableBullet"/>
      <w:lvlText w:val=""/>
      <w:lvlJc w:val="left"/>
      <w:pPr>
        <w:ind w:left="170" w:hanging="170"/>
      </w:pPr>
      <w:rPr>
        <w:rFonts w:ascii="Symbol" w:hAnsi="Symbol" w:hint="default"/>
        <w:color w:val="C41230" w:themeColor="accent1"/>
      </w:rPr>
    </w:lvl>
    <w:lvl w:ilvl="1">
      <w:start w:val="1"/>
      <w:numFmt w:val="bullet"/>
      <w:pStyle w:val="TableBullet2"/>
      <w:lvlText w:val="–"/>
      <w:lvlJc w:val="left"/>
      <w:pPr>
        <w:tabs>
          <w:tab w:val="num" w:pos="340"/>
        </w:tabs>
        <w:ind w:left="340" w:hanging="170"/>
      </w:pPr>
      <w:rPr>
        <w:rFonts w:ascii="Segoe UI Semilight" w:hAnsi="Segoe UI Semiligh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A0612C7"/>
    <w:multiLevelType w:val="hybridMultilevel"/>
    <w:tmpl w:val="3D5A2AAE"/>
    <w:lvl w:ilvl="0" w:tplc="90F6AA3E">
      <w:start w:val="1"/>
      <w:numFmt w:val="bullet"/>
      <w:pStyle w:val="StatementBullet"/>
      <w:lvlText w:val=""/>
      <w:lvlJc w:val="left"/>
      <w:pPr>
        <w:ind w:left="720" w:hanging="360"/>
      </w:pPr>
      <w:rPr>
        <w:rFonts w:ascii="Symbol" w:hAnsi="Symbol" w:hint="default"/>
        <w:color w:val="C41230"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F6D5CAD"/>
    <w:multiLevelType w:val="multilevel"/>
    <w:tmpl w:val="46F0F3DA"/>
    <w:lvl w:ilvl="0">
      <w:start w:val="1"/>
      <w:numFmt w:val="decimal"/>
      <w:pStyle w:val="Heading-Appendix1"/>
      <w:lvlText w:val="A%1."/>
      <w:lvlJc w:val="left"/>
      <w:pPr>
        <w:ind w:left="1021" w:hanging="1021"/>
      </w:pPr>
      <w:rPr>
        <w:rFonts w:hint="default"/>
      </w:rPr>
    </w:lvl>
    <w:lvl w:ilvl="1">
      <w:start w:val="1"/>
      <w:numFmt w:val="decimal"/>
      <w:pStyle w:val="Heading-Appendix2"/>
      <w:lvlText w:val="A%1.%2"/>
      <w:lvlJc w:val="left"/>
      <w:pPr>
        <w:tabs>
          <w:tab w:val="num" w:pos="794"/>
        </w:tabs>
        <w:ind w:left="794" w:hanging="794"/>
      </w:pPr>
      <w:rPr>
        <w:rFonts w:hint="default"/>
      </w:rPr>
    </w:lvl>
    <w:lvl w:ilvl="2">
      <w:start w:val="1"/>
      <w:numFmt w:val="decimal"/>
      <w:pStyle w:val="Heading-Appendix3"/>
      <w:lvlText w:val="A%1.%2.%3"/>
      <w:lvlJc w:val="left"/>
      <w:pPr>
        <w:ind w:left="794" w:hanging="79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7D24A58"/>
    <w:multiLevelType w:val="multilevel"/>
    <w:tmpl w:val="227A2DF4"/>
    <w:lvl w:ilvl="0">
      <w:start w:val="1"/>
      <w:numFmt w:val="decimal"/>
      <w:pStyle w:val="ListNumber"/>
      <w:lvlText w:val="%1."/>
      <w:lvlJc w:val="left"/>
      <w:pPr>
        <w:tabs>
          <w:tab w:val="num" w:pos="284"/>
        </w:tabs>
        <w:ind w:left="284" w:hanging="284"/>
      </w:pPr>
      <w:rPr>
        <w:rFonts w:hint="default"/>
        <w:color w:val="auto"/>
      </w:rPr>
    </w:lvl>
    <w:lvl w:ilvl="1">
      <w:start w:val="1"/>
      <w:numFmt w:val="decimal"/>
      <w:pStyle w:val="ListNumber2"/>
      <w:lvlText w:val="%1.%2."/>
      <w:lvlJc w:val="left"/>
      <w:pPr>
        <w:tabs>
          <w:tab w:val="num" w:pos="567"/>
        </w:tabs>
        <w:ind w:left="567" w:hanging="567"/>
      </w:pPr>
      <w:rPr>
        <w:rFonts w:hint="default"/>
      </w:rPr>
    </w:lvl>
    <w:lvl w:ilvl="2">
      <w:start w:val="1"/>
      <w:numFmt w:val="decimal"/>
      <w:pStyle w:val="ListNumber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D112D4E"/>
    <w:multiLevelType w:val="multilevel"/>
    <w:tmpl w:val="9C12F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0A27625"/>
    <w:multiLevelType w:val="hybridMultilevel"/>
    <w:tmpl w:val="F438CE34"/>
    <w:lvl w:ilvl="0" w:tplc="5B6E01D0">
      <w:start w:val="1"/>
      <w:numFmt w:val="decimal"/>
      <w:pStyle w:val="CaptionTable"/>
      <w:lvlText w:val="Table %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6D969A1"/>
    <w:multiLevelType w:val="hybridMultilevel"/>
    <w:tmpl w:val="0A1E87C0"/>
    <w:lvl w:ilvl="0" w:tplc="788E600A">
      <w:start w:val="1"/>
      <w:numFmt w:val="bullet"/>
      <w:pStyle w:val="Bullet1"/>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9" w15:restartNumberingAfterBreak="0">
    <w:nsid w:val="67E929D9"/>
    <w:multiLevelType w:val="hybridMultilevel"/>
    <w:tmpl w:val="249E3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892DF6"/>
    <w:multiLevelType w:val="hybridMultilevel"/>
    <w:tmpl w:val="FDDA477C"/>
    <w:lvl w:ilvl="0" w:tplc="FFFFFFFF">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9AA5E64"/>
    <w:multiLevelType w:val="hybridMultilevel"/>
    <w:tmpl w:val="C5225208"/>
    <w:lvl w:ilvl="0" w:tplc="0C090001">
      <w:start w:val="1"/>
      <w:numFmt w:val="bullet"/>
      <w:lvlText w:val=""/>
      <w:lvlJc w:val="left"/>
      <w:pPr>
        <w:ind w:left="1200" w:hanging="360"/>
      </w:pPr>
      <w:rPr>
        <w:rFonts w:ascii="Symbol" w:hAnsi="Symbol" w:hint="default"/>
      </w:rPr>
    </w:lvl>
    <w:lvl w:ilvl="1" w:tplc="0C090003" w:tentative="1">
      <w:start w:val="1"/>
      <w:numFmt w:val="bullet"/>
      <w:lvlText w:val="o"/>
      <w:lvlJc w:val="left"/>
      <w:pPr>
        <w:ind w:left="1920" w:hanging="360"/>
      </w:pPr>
      <w:rPr>
        <w:rFonts w:ascii="Courier New" w:hAnsi="Courier New" w:cs="Courier New" w:hint="default"/>
      </w:rPr>
    </w:lvl>
    <w:lvl w:ilvl="2" w:tplc="0C090005" w:tentative="1">
      <w:start w:val="1"/>
      <w:numFmt w:val="bullet"/>
      <w:lvlText w:val=""/>
      <w:lvlJc w:val="left"/>
      <w:pPr>
        <w:ind w:left="2640" w:hanging="360"/>
      </w:pPr>
      <w:rPr>
        <w:rFonts w:ascii="Wingdings" w:hAnsi="Wingdings" w:hint="default"/>
      </w:rPr>
    </w:lvl>
    <w:lvl w:ilvl="3" w:tplc="0C090001" w:tentative="1">
      <w:start w:val="1"/>
      <w:numFmt w:val="bullet"/>
      <w:lvlText w:val=""/>
      <w:lvlJc w:val="left"/>
      <w:pPr>
        <w:ind w:left="3360" w:hanging="360"/>
      </w:pPr>
      <w:rPr>
        <w:rFonts w:ascii="Symbol" w:hAnsi="Symbol" w:hint="default"/>
      </w:rPr>
    </w:lvl>
    <w:lvl w:ilvl="4" w:tplc="0C090003" w:tentative="1">
      <w:start w:val="1"/>
      <w:numFmt w:val="bullet"/>
      <w:lvlText w:val="o"/>
      <w:lvlJc w:val="left"/>
      <w:pPr>
        <w:ind w:left="4080" w:hanging="360"/>
      </w:pPr>
      <w:rPr>
        <w:rFonts w:ascii="Courier New" w:hAnsi="Courier New" w:cs="Courier New" w:hint="default"/>
      </w:rPr>
    </w:lvl>
    <w:lvl w:ilvl="5" w:tplc="0C090005" w:tentative="1">
      <w:start w:val="1"/>
      <w:numFmt w:val="bullet"/>
      <w:lvlText w:val=""/>
      <w:lvlJc w:val="left"/>
      <w:pPr>
        <w:ind w:left="4800" w:hanging="360"/>
      </w:pPr>
      <w:rPr>
        <w:rFonts w:ascii="Wingdings" w:hAnsi="Wingdings" w:hint="default"/>
      </w:rPr>
    </w:lvl>
    <w:lvl w:ilvl="6" w:tplc="0C090001" w:tentative="1">
      <w:start w:val="1"/>
      <w:numFmt w:val="bullet"/>
      <w:lvlText w:val=""/>
      <w:lvlJc w:val="left"/>
      <w:pPr>
        <w:ind w:left="5520" w:hanging="360"/>
      </w:pPr>
      <w:rPr>
        <w:rFonts w:ascii="Symbol" w:hAnsi="Symbol" w:hint="default"/>
      </w:rPr>
    </w:lvl>
    <w:lvl w:ilvl="7" w:tplc="0C090003" w:tentative="1">
      <w:start w:val="1"/>
      <w:numFmt w:val="bullet"/>
      <w:lvlText w:val="o"/>
      <w:lvlJc w:val="left"/>
      <w:pPr>
        <w:ind w:left="6240" w:hanging="360"/>
      </w:pPr>
      <w:rPr>
        <w:rFonts w:ascii="Courier New" w:hAnsi="Courier New" w:cs="Courier New" w:hint="default"/>
      </w:rPr>
    </w:lvl>
    <w:lvl w:ilvl="8" w:tplc="0C090005" w:tentative="1">
      <w:start w:val="1"/>
      <w:numFmt w:val="bullet"/>
      <w:lvlText w:val=""/>
      <w:lvlJc w:val="left"/>
      <w:pPr>
        <w:ind w:left="6960" w:hanging="360"/>
      </w:pPr>
      <w:rPr>
        <w:rFonts w:ascii="Wingdings" w:hAnsi="Wingdings" w:hint="default"/>
      </w:rPr>
    </w:lvl>
  </w:abstractNum>
  <w:abstractNum w:abstractNumId="22" w15:restartNumberingAfterBreak="0">
    <w:nsid w:val="6AC12D32"/>
    <w:multiLevelType w:val="hybridMultilevel"/>
    <w:tmpl w:val="002A8D7C"/>
    <w:lvl w:ilvl="0" w:tplc="0C09000F">
      <w:start w:val="1"/>
      <w:numFmt w:val="decimal"/>
      <w:lvlText w:val="%1."/>
      <w:lvlJc w:val="left"/>
      <w:pPr>
        <w:ind w:left="833" w:hanging="360"/>
      </w:p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23" w15:restartNumberingAfterBreak="0">
    <w:nsid w:val="745D5375"/>
    <w:multiLevelType w:val="hybridMultilevel"/>
    <w:tmpl w:val="9878D530"/>
    <w:lvl w:ilvl="0" w:tplc="FFFFFFFF">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7F0F4432"/>
    <w:multiLevelType w:val="multilevel"/>
    <w:tmpl w:val="82628D80"/>
    <w:lvl w:ilvl="0">
      <w:start w:val="1"/>
      <w:numFmt w:val="upperLetter"/>
      <w:pStyle w:val="List-ABC"/>
      <w:lvlText w:val="%1."/>
      <w:lvlJc w:val="left"/>
      <w:pPr>
        <w:tabs>
          <w:tab w:val="num" w:pos="284"/>
        </w:tabs>
        <w:ind w:left="284" w:hanging="284"/>
      </w:pPr>
      <w:rPr>
        <w:rFonts w:hint="default"/>
        <w:color w:val="C41230" w:themeColor="accent1"/>
      </w:rPr>
    </w:lvl>
    <w:lvl w:ilvl="1">
      <w:start w:val="1"/>
      <w:numFmt w:val="lowerLetter"/>
      <w:pStyle w:val="List-ABC2"/>
      <w:lvlText w:val="%2."/>
      <w:lvlJc w:val="left"/>
      <w:pPr>
        <w:tabs>
          <w:tab w:val="num" w:pos="567"/>
        </w:tabs>
        <w:ind w:left="567" w:hanging="283"/>
      </w:pPr>
      <w:rPr>
        <w:rFonts w:hint="default"/>
      </w:rPr>
    </w:lvl>
    <w:lvl w:ilvl="2">
      <w:start w:val="1"/>
      <w:numFmt w:val="lowerLetter"/>
      <w:pStyle w:val="List-ABC3"/>
      <w:lvlText w:val="%3)"/>
      <w:lvlJc w:val="left"/>
      <w:pPr>
        <w:tabs>
          <w:tab w:val="num" w:pos="851"/>
        </w:tabs>
        <w:ind w:left="851" w:hanging="284"/>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1427844980">
    <w:abstractNumId w:val="9"/>
  </w:num>
  <w:num w:numId="2" w16cid:durableId="1637759597">
    <w:abstractNumId w:val="8"/>
  </w:num>
  <w:num w:numId="3" w16cid:durableId="364329238">
    <w:abstractNumId w:val="24"/>
  </w:num>
  <w:num w:numId="4" w16cid:durableId="2077360157">
    <w:abstractNumId w:val="12"/>
  </w:num>
  <w:num w:numId="5" w16cid:durableId="2141411975">
    <w:abstractNumId w:val="13"/>
  </w:num>
  <w:num w:numId="6" w16cid:durableId="13850081">
    <w:abstractNumId w:val="14"/>
  </w:num>
  <w:num w:numId="7" w16cid:durableId="1012414674">
    <w:abstractNumId w:val="5"/>
  </w:num>
  <w:num w:numId="8" w16cid:durableId="2119718720">
    <w:abstractNumId w:val="17"/>
  </w:num>
  <w:num w:numId="9" w16cid:durableId="509760035">
    <w:abstractNumId w:val="11"/>
  </w:num>
  <w:num w:numId="10" w16cid:durableId="358899341">
    <w:abstractNumId w:val="4"/>
  </w:num>
  <w:num w:numId="11" w16cid:durableId="1923250671">
    <w:abstractNumId w:val="15"/>
  </w:num>
  <w:num w:numId="12" w16cid:durableId="3961711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08602812">
    <w:abstractNumId w:val="9"/>
  </w:num>
  <w:num w:numId="14" w16cid:durableId="10869190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15350333">
    <w:abstractNumId w:val="2"/>
  </w:num>
  <w:num w:numId="16" w16cid:durableId="275676477">
    <w:abstractNumId w:val="18"/>
  </w:num>
  <w:num w:numId="17" w16cid:durableId="1011101003">
    <w:abstractNumId w:val="0"/>
  </w:num>
  <w:num w:numId="18" w16cid:durableId="810288347">
    <w:abstractNumId w:val="1"/>
  </w:num>
  <w:num w:numId="19" w16cid:durableId="109401303">
    <w:abstractNumId w:val="20"/>
  </w:num>
  <w:num w:numId="20" w16cid:durableId="1181896289">
    <w:abstractNumId w:val="23"/>
  </w:num>
  <w:num w:numId="21" w16cid:durableId="8423575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51606381">
    <w:abstractNumId w:val="3"/>
  </w:num>
  <w:num w:numId="23" w16cid:durableId="1359425753">
    <w:abstractNumId w:val="22"/>
  </w:num>
  <w:num w:numId="24" w16cid:durableId="1153721062">
    <w:abstractNumId w:val="10"/>
  </w:num>
  <w:num w:numId="25" w16cid:durableId="1123158672">
    <w:abstractNumId w:val="8"/>
  </w:num>
  <w:num w:numId="26" w16cid:durableId="74671498">
    <w:abstractNumId w:val="21"/>
  </w:num>
  <w:num w:numId="27" w16cid:durableId="841236051">
    <w:abstractNumId w:val="16"/>
  </w:num>
  <w:num w:numId="28" w16cid:durableId="911742730">
    <w:abstractNumId w:val="7"/>
  </w:num>
  <w:num w:numId="29" w16cid:durableId="344285781">
    <w:abstractNumId w:val="8"/>
  </w:num>
  <w:num w:numId="30" w16cid:durableId="2115976817">
    <w:abstractNumId w:val="18"/>
  </w:num>
  <w:num w:numId="31" w16cid:durableId="1942029324">
    <w:abstractNumId w:val="6"/>
  </w:num>
  <w:num w:numId="32" w16cid:durableId="1989239977">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1tWPNM8QVXQa7XamYRanRauF7Q73DS1mK28nTMTCbcqFqRQGxWc9mA84Pc5MKLjbGZ1h0MYkpXemVbghmPyj+w==" w:salt="+SMFitx925MglL80Bzji5w=="/>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544"/>
    <w:rsid w:val="000016C5"/>
    <w:rsid w:val="00005308"/>
    <w:rsid w:val="00005BD5"/>
    <w:rsid w:val="00010C27"/>
    <w:rsid w:val="00015987"/>
    <w:rsid w:val="000178F2"/>
    <w:rsid w:val="00017B9B"/>
    <w:rsid w:val="000218B7"/>
    <w:rsid w:val="00024B68"/>
    <w:rsid w:val="00025BAB"/>
    <w:rsid w:val="000267AA"/>
    <w:rsid w:val="00027D2B"/>
    <w:rsid w:val="00041C6A"/>
    <w:rsid w:val="00047BE8"/>
    <w:rsid w:val="00050825"/>
    <w:rsid w:val="00051531"/>
    <w:rsid w:val="00055A4C"/>
    <w:rsid w:val="000602C8"/>
    <w:rsid w:val="0006133B"/>
    <w:rsid w:val="0006319E"/>
    <w:rsid w:val="00065DE3"/>
    <w:rsid w:val="000665C7"/>
    <w:rsid w:val="00071D05"/>
    <w:rsid w:val="00073E5D"/>
    <w:rsid w:val="00077CE3"/>
    <w:rsid w:val="00081C75"/>
    <w:rsid w:val="00082BA6"/>
    <w:rsid w:val="000863F7"/>
    <w:rsid w:val="00090482"/>
    <w:rsid w:val="000A374B"/>
    <w:rsid w:val="000A5992"/>
    <w:rsid w:val="000A7985"/>
    <w:rsid w:val="000B09A9"/>
    <w:rsid w:val="000B124B"/>
    <w:rsid w:val="000B1CC5"/>
    <w:rsid w:val="000B6568"/>
    <w:rsid w:val="000D4BE9"/>
    <w:rsid w:val="000D585C"/>
    <w:rsid w:val="000E45AB"/>
    <w:rsid w:val="000E73D9"/>
    <w:rsid w:val="000F0610"/>
    <w:rsid w:val="000F56AE"/>
    <w:rsid w:val="00101B12"/>
    <w:rsid w:val="00106225"/>
    <w:rsid w:val="0010718C"/>
    <w:rsid w:val="00116E51"/>
    <w:rsid w:val="001249D3"/>
    <w:rsid w:val="001273D1"/>
    <w:rsid w:val="00133120"/>
    <w:rsid w:val="00133202"/>
    <w:rsid w:val="001337F9"/>
    <w:rsid w:val="001360E4"/>
    <w:rsid w:val="00140B12"/>
    <w:rsid w:val="00141788"/>
    <w:rsid w:val="00141E39"/>
    <w:rsid w:val="0014690C"/>
    <w:rsid w:val="00147549"/>
    <w:rsid w:val="0015165B"/>
    <w:rsid w:val="001521A0"/>
    <w:rsid w:val="00153868"/>
    <w:rsid w:val="00155541"/>
    <w:rsid w:val="00161CEA"/>
    <w:rsid w:val="00163A11"/>
    <w:rsid w:val="00171AB3"/>
    <w:rsid w:val="00176C2E"/>
    <w:rsid w:val="00177469"/>
    <w:rsid w:val="00177E67"/>
    <w:rsid w:val="0018465A"/>
    <w:rsid w:val="00184E73"/>
    <w:rsid w:val="00190755"/>
    <w:rsid w:val="0019133C"/>
    <w:rsid w:val="00193546"/>
    <w:rsid w:val="00196929"/>
    <w:rsid w:val="00197679"/>
    <w:rsid w:val="001A25A7"/>
    <w:rsid w:val="001A77C4"/>
    <w:rsid w:val="001B1039"/>
    <w:rsid w:val="001B1EFA"/>
    <w:rsid w:val="001B3AE2"/>
    <w:rsid w:val="001B3F9E"/>
    <w:rsid w:val="001B44D7"/>
    <w:rsid w:val="001B62B7"/>
    <w:rsid w:val="001C538B"/>
    <w:rsid w:val="001C605F"/>
    <w:rsid w:val="001D3F55"/>
    <w:rsid w:val="001D3FEF"/>
    <w:rsid w:val="001D7908"/>
    <w:rsid w:val="001E0D33"/>
    <w:rsid w:val="001E0FA0"/>
    <w:rsid w:val="001F0682"/>
    <w:rsid w:val="001F10D7"/>
    <w:rsid w:val="001F5175"/>
    <w:rsid w:val="002028A0"/>
    <w:rsid w:val="002048FE"/>
    <w:rsid w:val="00212CF0"/>
    <w:rsid w:val="00215A8B"/>
    <w:rsid w:val="002203FC"/>
    <w:rsid w:val="00226A67"/>
    <w:rsid w:val="0022778D"/>
    <w:rsid w:val="0023138E"/>
    <w:rsid w:val="0023580C"/>
    <w:rsid w:val="00235E15"/>
    <w:rsid w:val="0024753E"/>
    <w:rsid w:val="0025592D"/>
    <w:rsid w:val="00261D49"/>
    <w:rsid w:val="00272159"/>
    <w:rsid w:val="002817CD"/>
    <w:rsid w:val="0028667A"/>
    <w:rsid w:val="00294AE8"/>
    <w:rsid w:val="0029678A"/>
    <w:rsid w:val="00296D15"/>
    <w:rsid w:val="00296E91"/>
    <w:rsid w:val="0029793F"/>
    <w:rsid w:val="002A3D89"/>
    <w:rsid w:val="002B0F52"/>
    <w:rsid w:val="002B1F81"/>
    <w:rsid w:val="002B4423"/>
    <w:rsid w:val="002B5D27"/>
    <w:rsid w:val="002B613F"/>
    <w:rsid w:val="002C0798"/>
    <w:rsid w:val="002C4007"/>
    <w:rsid w:val="002D1191"/>
    <w:rsid w:val="002D3DDC"/>
    <w:rsid w:val="002D4382"/>
    <w:rsid w:val="002D6DE7"/>
    <w:rsid w:val="002D7CF5"/>
    <w:rsid w:val="002E4AB5"/>
    <w:rsid w:val="002E5A07"/>
    <w:rsid w:val="002F0CC8"/>
    <w:rsid w:val="002F5A06"/>
    <w:rsid w:val="002F6164"/>
    <w:rsid w:val="00300846"/>
    <w:rsid w:val="00303885"/>
    <w:rsid w:val="00305319"/>
    <w:rsid w:val="0030666E"/>
    <w:rsid w:val="00306E22"/>
    <w:rsid w:val="00311812"/>
    <w:rsid w:val="00311D60"/>
    <w:rsid w:val="0031284F"/>
    <w:rsid w:val="00312CCA"/>
    <w:rsid w:val="0031463D"/>
    <w:rsid w:val="00316FBF"/>
    <w:rsid w:val="00321524"/>
    <w:rsid w:val="00323326"/>
    <w:rsid w:val="003236EF"/>
    <w:rsid w:val="00332B0B"/>
    <w:rsid w:val="003332E2"/>
    <w:rsid w:val="003361E6"/>
    <w:rsid w:val="00340696"/>
    <w:rsid w:val="00340D04"/>
    <w:rsid w:val="003448E5"/>
    <w:rsid w:val="00347225"/>
    <w:rsid w:val="0035249E"/>
    <w:rsid w:val="00354AC6"/>
    <w:rsid w:val="00355B59"/>
    <w:rsid w:val="003574FD"/>
    <w:rsid w:val="003576AE"/>
    <w:rsid w:val="00357E46"/>
    <w:rsid w:val="00357FDC"/>
    <w:rsid w:val="00363138"/>
    <w:rsid w:val="00364BEF"/>
    <w:rsid w:val="00367260"/>
    <w:rsid w:val="0037061E"/>
    <w:rsid w:val="00370836"/>
    <w:rsid w:val="00372734"/>
    <w:rsid w:val="003765F6"/>
    <w:rsid w:val="00381BDE"/>
    <w:rsid w:val="003869EF"/>
    <w:rsid w:val="00390552"/>
    <w:rsid w:val="00391139"/>
    <w:rsid w:val="00391D79"/>
    <w:rsid w:val="00392B8F"/>
    <w:rsid w:val="0039583B"/>
    <w:rsid w:val="003978C2"/>
    <w:rsid w:val="003A09C9"/>
    <w:rsid w:val="003A1AD9"/>
    <w:rsid w:val="003A23E9"/>
    <w:rsid w:val="003A7DDE"/>
    <w:rsid w:val="003B05F3"/>
    <w:rsid w:val="003B1DBA"/>
    <w:rsid w:val="003B2D7D"/>
    <w:rsid w:val="003B32C5"/>
    <w:rsid w:val="003C1BD3"/>
    <w:rsid w:val="003C2254"/>
    <w:rsid w:val="003C2CA6"/>
    <w:rsid w:val="003C32B2"/>
    <w:rsid w:val="003C4E0A"/>
    <w:rsid w:val="003C51F2"/>
    <w:rsid w:val="003D2978"/>
    <w:rsid w:val="003D4A9E"/>
    <w:rsid w:val="003E135F"/>
    <w:rsid w:val="003E1744"/>
    <w:rsid w:val="003E23F7"/>
    <w:rsid w:val="003E3B20"/>
    <w:rsid w:val="003E56FE"/>
    <w:rsid w:val="003E57B9"/>
    <w:rsid w:val="003E5B37"/>
    <w:rsid w:val="003E5E50"/>
    <w:rsid w:val="003E6B28"/>
    <w:rsid w:val="003E765E"/>
    <w:rsid w:val="003F267F"/>
    <w:rsid w:val="003F3AEC"/>
    <w:rsid w:val="003F3CB9"/>
    <w:rsid w:val="003F5E54"/>
    <w:rsid w:val="004022C8"/>
    <w:rsid w:val="0040401D"/>
    <w:rsid w:val="0041119E"/>
    <w:rsid w:val="00412594"/>
    <w:rsid w:val="00415508"/>
    <w:rsid w:val="00415E58"/>
    <w:rsid w:val="00416640"/>
    <w:rsid w:val="004176A5"/>
    <w:rsid w:val="00420A72"/>
    <w:rsid w:val="00420B6F"/>
    <w:rsid w:val="004230F4"/>
    <w:rsid w:val="0042378C"/>
    <w:rsid w:val="00425E7D"/>
    <w:rsid w:val="00427A4F"/>
    <w:rsid w:val="00431C66"/>
    <w:rsid w:val="00435776"/>
    <w:rsid w:val="00436ABE"/>
    <w:rsid w:val="00443197"/>
    <w:rsid w:val="0044593D"/>
    <w:rsid w:val="0044602D"/>
    <w:rsid w:val="00446F0B"/>
    <w:rsid w:val="00451E59"/>
    <w:rsid w:val="00453C5B"/>
    <w:rsid w:val="00454352"/>
    <w:rsid w:val="004600F3"/>
    <w:rsid w:val="00465955"/>
    <w:rsid w:val="004666D0"/>
    <w:rsid w:val="004719E8"/>
    <w:rsid w:val="00473C85"/>
    <w:rsid w:val="00473F6F"/>
    <w:rsid w:val="00481824"/>
    <w:rsid w:val="004821F8"/>
    <w:rsid w:val="00491048"/>
    <w:rsid w:val="00494810"/>
    <w:rsid w:val="00495197"/>
    <w:rsid w:val="0049570A"/>
    <w:rsid w:val="00495763"/>
    <w:rsid w:val="004A0439"/>
    <w:rsid w:val="004A4091"/>
    <w:rsid w:val="004B1DEA"/>
    <w:rsid w:val="004B4137"/>
    <w:rsid w:val="004B44BB"/>
    <w:rsid w:val="004B4D0E"/>
    <w:rsid w:val="004B5A95"/>
    <w:rsid w:val="004C22FF"/>
    <w:rsid w:val="004C587D"/>
    <w:rsid w:val="004D3264"/>
    <w:rsid w:val="004D41B6"/>
    <w:rsid w:val="004D5A76"/>
    <w:rsid w:val="004E130B"/>
    <w:rsid w:val="004E166B"/>
    <w:rsid w:val="004E2599"/>
    <w:rsid w:val="004F0D0B"/>
    <w:rsid w:val="004F1A0B"/>
    <w:rsid w:val="004F2DC4"/>
    <w:rsid w:val="004F6826"/>
    <w:rsid w:val="004F75FA"/>
    <w:rsid w:val="004F7970"/>
    <w:rsid w:val="00504AB5"/>
    <w:rsid w:val="00505AA2"/>
    <w:rsid w:val="005109E2"/>
    <w:rsid w:val="00513183"/>
    <w:rsid w:val="00513264"/>
    <w:rsid w:val="00513471"/>
    <w:rsid w:val="005156D5"/>
    <w:rsid w:val="00515B33"/>
    <w:rsid w:val="005205B4"/>
    <w:rsid w:val="0052231E"/>
    <w:rsid w:val="00526CB4"/>
    <w:rsid w:val="00527165"/>
    <w:rsid w:val="00532648"/>
    <w:rsid w:val="005375D4"/>
    <w:rsid w:val="00546C35"/>
    <w:rsid w:val="00550BA0"/>
    <w:rsid w:val="00556A71"/>
    <w:rsid w:val="00557401"/>
    <w:rsid w:val="00557B4F"/>
    <w:rsid w:val="00562218"/>
    <w:rsid w:val="00563EF8"/>
    <w:rsid w:val="005645BD"/>
    <w:rsid w:val="0057410D"/>
    <w:rsid w:val="00575F17"/>
    <w:rsid w:val="005774D0"/>
    <w:rsid w:val="005805CE"/>
    <w:rsid w:val="00581927"/>
    <w:rsid w:val="00583625"/>
    <w:rsid w:val="005852C3"/>
    <w:rsid w:val="00592EA6"/>
    <w:rsid w:val="005948CA"/>
    <w:rsid w:val="00594A4C"/>
    <w:rsid w:val="005965BC"/>
    <w:rsid w:val="005A19E0"/>
    <w:rsid w:val="005A23D3"/>
    <w:rsid w:val="005A3ED8"/>
    <w:rsid w:val="005A417C"/>
    <w:rsid w:val="005B49A4"/>
    <w:rsid w:val="005B7F44"/>
    <w:rsid w:val="005C1A15"/>
    <w:rsid w:val="005C1BC1"/>
    <w:rsid w:val="005C2A44"/>
    <w:rsid w:val="005C6AA2"/>
    <w:rsid w:val="005C6F7E"/>
    <w:rsid w:val="005D6104"/>
    <w:rsid w:val="005D7AC1"/>
    <w:rsid w:val="005E54AA"/>
    <w:rsid w:val="005E5C35"/>
    <w:rsid w:val="005F0DCD"/>
    <w:rsid w:val="005F1BC1"/>
    <w:rsid w:val="005F4768"/>
    <w:rsid w:val="00600CD4"/>
    <w:rsid w:val="0060158B"/>
    <w:rsid w:val="006053D5"/>
    <w:rsid w:val="00606038"/>
    <w:rsid w:val="00607BC0"/>
    <w:rsid w:val="006120D6"/>
    <w:rsid w:val="0062117F"/>
    <w:rsid w:val="00621228"/>
    <w:rsid w:val="0062483D"/>
    <w:rsid w:val="006258EF"/>
    <w:rsid w:val="006270F8"/>
    <w:rsid w:val="00630C35"/>
    <w:rsid w:val="006312FB"/>
    <w:rsid w:val="00637B2E"/>
    <w:rsid w:val="00642678"/>
    <w:rsid w:val="00643641"/>
    <w:rsid w:val="00644488"/>
    <w:rsid w:val="00645654"/>
    <w:rsid w:val="006560D1"/>
    <w:rsid w:val="00660CE2"/>
    <w:rsid w:val="006620F0"/>
    <w:rsid w:val="00670099"/>
    <w:rsid w:val="00670DC6"/>
    <w:rsid w:val="006751A1"/>
    <w:rsid w:val="00680927"/>
    <w:rsid w:val="00680A48"/>
    <w:rsid w:val="006844AA"/>
    <w:rsid w:val="006865B5"/>
    <w:rsid w:val="00697218"/>
    <w:rsid w:val="006A287D"/>
    <w:rsid w:val="006A2FFE"/>
    <w:rsid w:val="006A347D"/>
    <w:rsid w:val="006A694F"/>
    <w:rsid w:val="006A7035"/>
    <w:rsid w:val="006A7611"/>
    <w:rsid w:val="006B1218"/>
    <w:rsid w:val="006B3AF1"/>
    <w:rsid w:val="006B3B92"/>
    <w:rsid w:val="006B5CDF"/>
    <w:rsid w:val="006C1F34"/>
    <w:rsid w:val="006C48B7"/>
    <w:rsid w:val="006C4F03"/>
    <w:rsid w:val="006C5176"/>
    <w:rsid w:val="006C7635"/>
    <w:rsid w:val="006C7DA3"/>
    <w:rsid w:val="006D2138"/>
    <w:rsid w:val="006D53A5"/>
    <w:rsid w:val="006D644C"/>
    <w:rsid w:val="006E5265"/>
    <w:rsid w:val="006E7F39"/>
    <w:rsid w:val="006F2A54"/>
    <w:rsid w:val="006F4D73"/>
    <w:rsid w:val="00701E13"/>
    <w:rsid w:val="007033CE"/>
    <w:rsid w:val="00705D96"/>
    <w:rsid w:val="00712A3A"/>
    <w:rsid w:val="00714A07"/>
    <w:rsid w:val="007168F1"/>
    <w:rsid w:val="007203CA"/>
    <w:rsid w:val="00721950"/>
    <w:rsid w:val="00724310"/>
    <w:rsid w:val="00726A72"/>
    <w:rsid w:val="00727321"/>
    <w:rsid w:val="00730A43"/>
    <w:rsid w:val="00734E94"/>
    <w:rsid w:val="00735E4D"/>
    <w:rsid w:val="00736102"/>
    <w:rsid w:val="007426A4"/>
    <w:rsid w:val="007434C5"/>
    <w:rsid w:val="00744C6F"/>
    <w:rsid w:val="00750864"/>
    <w:rsid w:val="00750C36"/>
    <w:rsid w:val="00753366"/>
    <w:rsid w:val="00753A0F"/>
    <w:rsid w:val="007754AC"/>
    <w:rsid w:val="0077666E"/>
    <w:rsid w:val="007772EE"/>
    <w:rsid w:val="00787A1D"/>
    <w:rsid w:val="007A3778"/>
    <w:rsid w:val="007A59C7"/>
    <w:rsid w:val="007A6ED4"/>
    <w:rsid w:val="007A743D"/>
    <w:rsid w:val="007B1CBF"/>
    <w:rsid w:val="007B484E"/>
    <w:rsid w:val="007B662E"/>
    <w:rsid w:val="007B7313"/>
    <w:rsid w:val="007C1EA6"/>
    <w:rsid w:val="007C3413"/>
    <w:rsid w:val="007C3B9A"/>
    <w:rsid w:val="007C5B0E"/>
    <w:rsid w:val="007C68BC"/>
    <w:rsid w:val="007D2BA3"/>
    <w:rsid w:val="007D5D0E"/>
    <w:rsid w:val="007D71FD"/>
    <w:rsid w:val="007E6BE6"/>
    <w:rsid w:val="007E72B1"/>
    <w:rsid w:val="007E793B"/>
    <w:rsid w:val="007F0A04"/>
    <w:rsid w:val="007F2196"/>
    <w:rsid w:val="007F3A94"/>
    <w:rsid w:val="00803CAE"/>
    <w:rsid w:val="00815966"/>
    <w:rsid w:val="00816981"/>
    <w:rsid w:val="0081699C"/>
    <w:rsid w:val="00823C38"/>
    <w:rsid w:val="0082548F"/>
    <w:rsid w:val="00830F9C"/>
    <w:rsid w:val="00830FD3"/>
    <w:rsid w:val="00832031"/>
    <w:rsid w:val="00832E91"/>
    <w:rsid w:val="00834EFC"/>
    <w:rsid w:val="00837E75"/>
    <w:rsid w:val="00843D82"/>
    <w:rsid w:val="008447DE"/>
    <w:rsid w:val="00844FD9"/>
    <w:rsid w:val="00846745"/>
    <w:rsid w:val="0085738D"/>
    <w:rsid w:val="00861E05"/>
    <w:rsid w:val="00877222"/>
    <w:rsid w:val="00877A93"/>
    <w:rsid w:val="0088423D"/>
    <w:rsid w:val="00885352"/>
    <w:rsid w:val="0088751B"/>
    <w:rsid w:val="00891A84"/>
    <w:rsid w:val="00892EAC"/>
    <w:rsid w:val="0089406D"/>
    <w:rsid w:val="008A4E58"/>
    <w:rsid w:val="008A61F8"/>
    <w:rsid w:val="008A6693"/>
    <w:rsid w:val="008B3006"/>
    <w:rsid w:val="008B4CC4"/>
    <w:rsid w:val="008B6045"/>
    <w:rsid w:val="008C08F1"/>
    <w:rsid w:val="008C3734"/>
    <w:rsid w:val="008D02A8"/>
    <w:rsid w:val="008D46D3"/>
    <w:rsid w:val="008D4F89"/>
    <w:rsid w:val="008D7BAE"/>
    <w:rsid w:val="008E2D71"/>
    <w:rsid w:val="008E678D"/>
    <w:rsid w:val="008E7023"/>
    <w:rsid w:val="008E7B40"/>
    <w:rsid w:val="008F31F7"/>
    <w:rsid w:val="008F410B"/>
    <w:rsid w:val="00903946"/>
    <w:rsid w:val="00904A72"/>
    <w:rsid w:val="0090571F"/>
    <w:rsid w:val="00907407"/>
    <w:rsid w:val="009074EC"/>
    <w:rsid w:val="00907CB6"/>
    <w:rsid w:val="00913BE0"/>
    <w:rsid w:val="00913E0A"/>
    <w:rsid w:val="00914FAC"/>
    <w:rsid w:val="00921BEB"/>
    <w:rsid w:val="009226E3"/>
    <w:rsid w:val="00926046"/>
    <w:rsid w:val="0092762D"/>
    <w:rsid w:val="00931479"/>
    <w:rsid w:val="00931491"/>
    <w:rsid w:val="00931D97"/>
    <w:rsid w:val="00941D56"/>
    <w:rsid w:val="00941D9B"/>
    <w:rsid w:val="00942C39"/>
    <w:rsid w:val="00943AB9"/>
    <w:rsid w:val="00944081"/>
    <w:rsid w:val="00953864"/>
    <w:rsid w:val="00954994"/>
    <w:rsid w:val="0095703D"/>
    <w:rsid w:val="009612F1"/>
    <w:rsid w:val="009618B0"/>
    <w:rsid w:val="00962681"/>
    <w:rsid w:val="009627C2"/>
    <w:rsid w:val="009651B7"/>
    <w:rsid w:val="00965C4D"/>
    <w:rsid w:val="009722B6"/>
    <w:rsid w:val="00974A42"/>
    <w:rsid w:val="00975DBB"/>
    <w:rsid w:val="00976B57"/>
    <w:rsid w:val="0097771C"/>
    <w:rsid w:val="009800A7"/>
    <w:rsid w:val="00981608"/>
    <w:rsid w:val="00986195"/>
    <w:rsid w:val="00990E03"/>
    <w:rsid w:val="0099318C"/>
    <w:rsid w:val="00994D31"/>
    <w:rsid w:val="00994F0D"/>
    <w:rsid w:val="00995955"/>
    <w:rsid w:val="009A034F"/>
    <w:rsid w:val="009A737B"/>
    <w:rsid w:val="009B0B45"/>
    <w:rsid w:val="009B0F3B"/>
    <w:rsid w:val="009B10BF"/>
    <w:rsid w:val="009B191E"/>
    <w:rsid w:val="009B2C19"/>
    <w:rsid w:val="009B2C88"/>
    <w:rsid w:val="009B487E"/>
    <w:rsid w:val="009B4965"/>
    <w:rsid w:val="009C2770"/>
    <w:rsid w:val="009C3970"/>
    <w:rsid w:val="009C76BF"/>
    <w:rsid w:val="009C7BD9"/>
    <w:rsid w:val="009D2370"/>
    <w:rsid w:val="009D3C2D"/>
    <w:rsid w:val="009D42CB"/>
    <w:rsid w:val="009D5F77"/>
    <w:rsid w:val="009D6D83"/>
    <w:rsid w:val="009D7F24"/>
    <w:rsid w:val="009E7A8C"/>
    <w:rsid w:val="009F6740"/>
    <w:rsid w:val="00A041E2"/>
    <w:rsid w:val="00A04F88"/>
    <w:rsid w:val="00A06D86"/>
    <w:rsid w:val="00A11A53"/>
    <w:rsid w:val="00A1456C"/>
    <w:rsid w:val="00A1779A"/>
    <w:rsid w:val="00A21788"/>
    <w:rsid w:val="00A21AC3"/>
    <w:rsid w:val="00A2206A"/>
    <w:rsid w:val="00A242D8"/>
    <w:rsid w:val="00A25805"/>
    <w:rsid w:val="00A26BEB"/>
    <w:rsid w:val="00A30E3C"/>
    <w:rsid w:val="00A36956"/>
    <w:rsid w:val="00A4083A"/>
    <w:rsid w:val="00A424F9"/>
    <w:rsid w:val="00A4560E"/>
    <w:rsid w:val="00A45BD8"/>
    <w:rsid w:val="00A469D2"/>
    <w:rsid w:val="00A46BF3"/>
    <w:rsid w:val="00A50094"/>
    <w:rsid w:val="00A50605"/>
    <w:rsid w:val="00A508B1"/>
    <w:rsid w:val="00A55540"/>
    <w:rsid w:val="00A62CD9"/>
    <w:rsid w:val="00A7030B"/>
    <w:rsid w:val="00A729AA"/>
    <w:rsid w:val="00A74627"/>
    <w:rsid w:val="00A763F6"/>
    <w:rsid w:val="00A77E03"/>
    <w:rsid w:val="00A818F6"/>
    <w:rsid w:val="00A85712"/>
    <w:rsid w:val="00A92A83"/>
    <w:rsid w:val="00A9660A"/>
    <w:rsid w:val="00A96960"/>
    <w:rsid w:val="00AA1DFD"/>
    <w:rsid w:val="00AA5F3E"/>
    <w:rsid w:val="00AA69E1"/>
    <w:rsid w:val="00AB046B"/>
    <w:rsid w:val="00AB0FBC"/>
    <w:rsid w:val="00AB1B28"/>
    <w:rsid w:val="00AB46E7"/>
    <w:rsid w:val="00AC0260"/>
    <w:rsid w:val="00AC3FDA"/>
    <w:rsid w:val="00AC462E"/>
    <w:rsid w:val="00AC779A"/>
    <w:rsid w:val="00AC7F8D"/>
    <w:rsid w:val="00AD2060"/>
    <w:rsid w:val="00AD2410"/>
    <w:rsid w:val="00AD2781"/>
    <w:rsid w:val="00AD323E"/>
    <w:rsid w:val="00AD6B20"/>
    <w:rsid w:val="00AD75F4"/>
    <w:rsid w:val="00AD76C3"/>
    <w:rsid w:val="00AE4DE7"/>
    <w:rsid w:val="00AE66D6"/>
    <w:rsid w:val="00AF04D0"/>
    <w:rsid w:val="00AF4C10"/>
    <w:rsid w:val="00AF7CCE"/>
    <w:rsid w:val="00B05D54"/>
    <w:rsid w:val="00B1086E"/>
    <w:rsid w:val="00B1503E"/>
    <w:rsid w:val="00B1697F"/>
    <w:rsid w:val="00B20564"/>
    <w:rsid w:val="00B211FE"/>
    <w:rsid w:val="00B23E81"/>
    <w:rsid w:val="00B24316"/>
    <w:rsid w:val="00B30011"/>
    <w:rsid w:val="00B316C0"/>
    <w:rsid w:val="00B33DA8"/>
    <w:rsid w:val="00B36430"/>
    <w:rsid w:val="00B372B8"/>
    <w:rsid w:val="00B37404"/>
    <w:rsid w:val="00B3795C"/>
    <w:rsid w:val="00B40022"/>
    <w:rsid w:val="00B40332"/>
    <w:rsid w:val="00B44D32"/>
    <w:rsid w:val="00B54F53"/>
    <w:rsid w:val="00B55CBD"/>
    <w:rsid w:val="00B55FCA"/>
    <w:rsid w:val="00B562C7"/>
    <w:rsid w:val="00B62674"/>
    <w:rsid w:val="00B62CA1"/>
    <w:rsid w:val="00B642AD"/>
    <w:rsid w:val="00B76301"/>
    <w:rsid w:val="00B77991"/>
    <w:rsid w:val="00B82B9A"/>
    <w:rsid w:val="00B90439"/>
    <w:rsid w:val="00B90AF4"/>
    <w:rsid w:val="00B93041"/>
    <w:rsid w:val="00B951E2"/>
    <w:rsid w:val="00B95642"/>
    <w:rsid w:val="00B9703A"/>
    <w:rsid w:val="00BA63A4"/>
    <w:rsid w:val="00BB5A0C"/>
    <w:rsid w:val="00BB5EB2"/>
    <w:rsid w:val="00BC07CB"/>
    <w:rsid w:val="00BC0FFB"/>
    <w:rsid w:val="00BC2DD2"/>
    <w:rsid w:val="00BC6FF5"/>
    <w:rsid w:val="00BC7A0A"/>
    <w:rsid w:val="00BD2140"/>
    <w:rsid w:val="00BD66C2"/>
    <w:rsid w:val="00BD6E5E"/>
    <w:rsid w:val="00BE5924"/>
    <w:rsid w:val="00BF0E5F"/>
    <w:rsid w:val="00BF3461"/>
    <w:rsid w:val="00C03290"/>
    <w:rsid w:val="00C03602"/>
    <w:rsid w:val="00C03BD6"/>
    <w:rsid w:val="00C13613"/>
    <w:rsid w:val="00C13977"/>
    <w:rsid w:val="00C14544"/>
    <w:rsid w:val="00C168A5"/>
    <w:rsid w:val="00C2330C"/>
    <w:rsid w:val="00C267D2"/>
    <w:rsid w:val="00C3015A"/>
    <w:rsid w:val="00C3275F"/>
    <w:rsid w:val="00C361FA"/>
    <w:rsid w:val="00C36351"/>
    <w:rsid w:val="00C42277"/>
    <w:rsid w:val="00C50B9B"/>
    <w:rsid w:val="00C6091A"/>
    <w:rsid w:val="00C60999"/>
    <w:rsid w:val="00C62ABC"/>
    <w:rsid w:val="00C66C0F"/>
    <w:rsid w:val="00C66FBF"/>
    <w:rsid w:val="00C712E8"/>
    <w:rsid w:val="00C774B0"/>
    <w:rsid w:val="00C80857"/>
    <w:rsid w:val="00C833E3"/>
    <w:rsid w:val="00C84E54"/>
    <w:rsid w:val="00C85DF2"/>
    <w:rsid w:val="00C86C88"/>
    <w:rsid w:val="00C936D9"/>
    <w:rsid w:val="00C9442D"/>
    <w:rsid w:val="00C964B6"/>
    <w:rsid w:val="00C96D6F"/>
    <w:rsid w:val="00C97206"/>
    <w:rsid w:val="00C975EC"/>
    <w:rsid w:val="00C97D46"/>
    <w:rsid w:val="00CA46F0"/>
    <w:rsid w:val="00CA761D"/>
    <w:rsid w:val="00CA7C11"/>
    <w:rsid w:val="00CB1C15"/>
    <w:rsid w:val="00CB3494"/>
    <w:rsid w:val="00CB392D"/>
    <w:rsid w:val="00CB5149"/>
    <w:rsid w:val="00CC158C"/>
    <w:rsid w:val="00CC2CC0"/>
    <w:rsid w:val="00CC30BA"/>
    <w:rsid w:val="00CC7CDB"/>
    <w:rsid w:val="00CD084D"/>
    <w:rsid w:val="00CD0C43"/>
    <w:rsid w:val="00CD0E61"/>
    <w:rsid w:val="00CD1129"/>
    <w:rsid w:val="00CE0430"/>
    <w:rsid w:val="00CE0B2F"/>
    <w:rsid w:val="00CE19D1"/>
    <w:rsid w:val="00CE1AF9"/>
    <w:rsid w:val="00CE5E7B"/>
    <w:rsid w:val="00CE6297"/>
    <w:rsid w:val="00CE7C0B"/>
    <w:rsid w:val="00CE7C12"/>
    <w:rsid w:val="00CF0DA0"/>
    <w:rsid w:val="00CF1D12"/>
    <w:rsid w:val="00CF2EC3"/>
    <w:rsid w:val="00CF3F2E"/>
    <w:rsid w:val="00CF547A"/>
    <w:rsid w:val="00CF5F1C"/>
    <w:rsid w:val="00CF6156"/>
    <w:rsid w:val="00CF7998"/>
    <w:rsid w:val="00CF7F53"/>
    <w:rsid w:val="00D02AAA"/>
    <w:rsid w:val="00D03668"/>
    <w:rsid w:val="00D05D5D"/>
    <w:rsid w:val="00D064A0"/>
    <w:rsid w:val="00D0726D"/>
    <w:rsid w:val="00D102A8"/>
    <w:rsid w:val="00D108A2"/>
    <w:rsid w:val="00D118C7"/>
    <w:rsid w:val="00D13061"/>
    <w:rsid w:val="00D167C9"/>
    <w:rsid w:val="00D20629"/>
    <w:rsid w:val="00D23556"/>
    <w:rsid w:val="00D23ED8"/>
    <w:rsid w:val="00D308C6"/>
    <w:rsid w:val="00D36B4B"/>
    <w:rsid w:val="00D37F7F"/>
    <w:rsid w:val="00D421E3"/>
    <w:rsid w:val="00D43114"/>
    <w:rsid w:val="00D4644E"/>
    <w:rsid w:val="00D472B2"/>
    <w:rsid w:val="00D57712"/>
    <w:rsid w:val="00D57A4E"/>
    <w:rsid w:val="00D619CE"/>
    <w:rsid w:val="00D627C8"/>
    <w:rsid w:val="00D632A6"/>
    <w:rsid w:val="00D66C97"/>
    <w:rsid w:val="00D75168"/>
    <w:rsid w:val="00D751D6"/>
    <w:rsid w:val="00D7797C"/>
    <w:rsid w:val="00D807CA"/>
    <w:rsid w:val="00D82C6C"/>
    <w:rsid w:val="00D84C51"/>
    <w:rsid w:val="00D90A28"/>
    <w:rsid w:val="00D925B9"/>
    <w:rsid w:val="00D95CF0"/>
    <w:rsid w:val="00DA2AD6"/>
    <w:rsid w:val="00DA40C4"/>
    <w:rsid w:val="00DA6A0D"/>
    <w:rsid w:val="00DA6D94"/>
    <w:rsid w:val="00DB1111"/>
    <w:rsid w:val="00DB3D31"/>
    <w:rsid w:val="00DB4311"/>
    <w:rsid w:val="00DC1762"/>
    <w:rsid w:val="00DD009A"/>
    <w:rsid w:val="00DD2489"/>
    <w:rsid w:val="00DD3AC8"/>
    <w:rsid w:val="00DD445F"/>
    <w:rsid w:val="00DD4FBF"/>
    <w:rsid w:val="00DD5020"/>
    <w:rsid w:val="00DD6A37"/>
    <w:rsid w:val="00DE003E"/>
    <w:rsid w:val="00DE10B5"/>
    <w:rsid w:val="00DE2D13"/>
    <w:rsid w:val="00DE350F"/>
    <w:rsid w:val="00DE4D26"/>
    <w:rsid w:val="00DF13C2"/>
    <w:rsid w:val="00DF313E"/>
    <w:rsid w:val="00E01D1B"/>
    <w:rsid w:val="00E0400E"/>
    <w:rsid w:val="00E07CF9"/>
    <w:rsid w:val="00E13D8B"/>
    <w:rsid w:val="00E21021"/>
    <w:rsid w:val="00E24E26"/>
    <w:rsid w:val="00E25C5D"/>
    <w:rsid w:val="00E26A0B"/>
    <w:rsid w:val="00E31575"/>
    <w:rsid w:val="00E3158F"/>
    <w:rsid w:val="00E3386B"/>
    <w:rsid w:val="00E3423C"/>
    <w:rsid w:val="00E3495C"/>
    <w:rsid w:val="00E3516A"/>
    <w:rsid w:val="00E369AC"/>
    <w:rsid w:val="00E37CA0"/>
    <w:rsid w:val="00E40402"/>
    <w:rsid w:val="00E4451A"/>
    <w:rsid w:val="00E50B84"/>
    <w:rsid w:val="00E50F8C"/>
    <w:rsid w:val="00E545E4"/>
    <w:rsid w:val="00E55663"/>
    <w:rsid w:val="00E577E1"/>
    <w:rsid w:val="00E5780D"/>
    <w:rsid w:val="00E617B8"/>
    <w:rsid w:val="00E634EF"/>
    <w:rsid w:val="00E63872"/>
    <w:rsid w:val="00E66CA4"/>
    <w:rsid w:val="00E67323"/>
    <w:rsid w:val="00E7002C"/>
    <w:rsid w:val="00E701E4"/>
    <w:rsid w:val="00E7024E"/>
    <w:rsid w:val="00E72BB1"/>
    <w:rsid w:val="00E827BE"/>
    <w:rsid w:val="00E91FB9"/>
    <w:rsid w:val="00E95A01"/>
    <w:rsid w:val="00E97124"/>
    <w:rsid w:val="00E97DAA"/>
    <w:rsid w:val="00EA0347"/>
    <w:rsid w:val="00EA235D"/>
    <w:rsid w:val="00EA2F05"/>
    <w:rsid w:val="00EA31DF"/>
    <w:rsid w:val="00EA4C4F"/>
    <w:rsid w:val="00EA4CBF"/>
    <w:rsid w:val="00EB3EE7"/>
    <w:rsid w:val="00EB5D02"/>
    <w:rsid w:val="00EB613B"/>
    <w:rsid w:val="00EB6DE9"/>
    <w:rsid w:val="00EC275E"/>
    <w:rsid w:val="00EC3268"/>
    <w:rsid w:val="00EC3E79"/>
    <w:rsid w:val="00ED30DD"/>
    <w:rsid w:val="00EE2D47"/>
    <w:rsid w:val="00EE6FC2"/>
    <w:rsid w:val="00EF2645"/>
    <w:rsid w:val="00EF2DA0"/>
    <w:rsid w:val="00EF36A5"/>
    <w:rsid w:val="00EF6B10"/>
    <w:rsid w:val="00F01308"/>
    <w:rsid w:val="00F015B8"/>
    <w:rsid w:val="00F05867"/>
    <w:rsid w:val="00F065B7"/>
    <w:rsid w:val="00F1054C"/>
    <w:rsid w:val="00F1487F"/>
    <w:rsid w:val="00F25063"/>
    <w:rsid w:val="00F31556"/>
    <w:rsid w:val="00F343B7"/>
    <w:rsid w:val="00F40640"/>
    <w:rsid w:val="00F435B2"/>
    <w:rsid w:val="00F435DD"/>
    <w:rsid w:val="00F43F9C"/>
    <w:rsid w:val="00F455CD"/>
    <w:rsid w:val="00F51783"/>
    <w:rsid w:val="00F51C76"/>
    <w:rsid w:val="00F55172"/>
    <w:rsid w:val="00F566EC"/>
    <w:rsid w:val="00F571CC"/>
    <w:rsid w:val="00F5740A"/>
    <w:rsid w:val="00F606CC"/>
    <w:rsid w:val="00F6419C"/>
    <w:rsid w:val="00F6552D"/>
    <w:rsid w:val="00F664F8"/>
    <w:rsid w:val="00F66EF8"/>
    <w:rsid w:val="00F74187"/>
    <w:rsid w:val="00F75B64"/>
    <w:rsid w:val="00F81905"/>
    <w:rsid w:val="00F81D4E"/>
    <w:rsid w:val="00F873AF"/>
    <w:rsid w:val="00F874B4"/>
    <w:rsid w:val="00F87702"/>
    <w:rsid w:val="00F87FCD"/>
    <w:rsid w:val="00F90A2D"/>
    <w:rsid w:val="00F91549"/>
    <w:rsid w:val="00F940C8"/>
    <w:rsid w:val="00F94D25"/>
    <w:rsid w:val="00F96CC8"/>
    <w:rsid w:val="00F978B6"/>
    <w:rsid w:val="00FA0993"/>
    <w:rsid w:val="00FA24DF"/>
    <w:rsid w:val="00FA6140"/>
    <w:rsid w:val="00FB5F74"/>
    <w:rsid w:val="00FC3E3E"/>
    <w:rsid w:val="00FD1382"/>
    <w:rsid w:val="00FD1B78"/>
    <w:rsid w:val="00FD2CAF"/>
    <w:rsid w:val="00FD48C0"/>
    <w:rsid w:val="00FD523F"/>
    <w:rsid w:val="00FD59A9"/>
    <w:rsid w:val="00FD6013"/>
    <w:rsid w:val="00FD67E4"/>
    <w:rsid w:val="00FE4232"/>
    <w:rsid w:val="00FE445C"/>
    <w:rsid w:val="00FE69BA"/>
    <w:rsid w:val="00FE7A18"/>
    <w:rsid w:val="00FF06A5"/>
    <w:rsid w:val="00FF0B92"/>
    <w:rsid w:val="00FF3F81"/>
    <w:rsid w:val="00FF75D6"/>
    <w:rsid w:val="00FF7EF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27BCAF"/>
  <w14:defaultImageDpi w14:val="150"/>
  <w15:chartTrackingRefBased/>
  <w15:docId w15:val="{F0C848E5-5333-4B95-9E46-F36E71E7D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ko-KR"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9" w:unhideWhenUsed="1" w:qFormat="1"/>
    <w:lsdException w:name="List Bullet" w:semiHidden="1" w:uiPriority="0"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8D4F89"/>
    <w:rPr>
      <w:rFonts w:cs="Arial Unicode MS"/>
      <w:bCs/>
      <w:color w:val="222324" w:themeColor="text1"/>
      <w:sz w:val="20"/>
      <w:szCs w:val="20"/>
    </w:rPr>
  </w:style>
  <w:style w:type="paragraph" w:styleId="Heading1">
    <w:name w:val="heading 1"/>
    <w:next w:val="BodyText"/>
    <w:link w:val="Heading1Char"/>
    <w:uiPriority w:val="9"/>
    <w:qFormat/>
    <w:rsid w:val="00A469D2"/>
    <w:pPr>
      <w:keepNext/>
      <w:numPr>
        <w:numId w:val="25"/>
      </w:numPr>
      <w:spacing w:before="360" w:after="120" w:line="216" w:lineRule="auto"/>
      <w:outlineLvl w:val="0"/>
    </w:pPr>
    <w:rPr>
      <w:rFonts w:asciiTheme="majorHAnsi" w:eastAsia="+mj-ea" w:hAnsiTheme="majorHAnsi" w:cs="+mj-cs"/>
      <w:b/>
      <w:color w:val="222324" w:themeColor="text1"/>
      <w:kern w:val="24"/>
      <w:sz w:val="32"/>
      <w:szCs w:val="72"/>
    </w:rPr>
  </w:style>
  <w:style w:type="paragraph" w:styleId="Heading2">
    <w:name w:val="heading 2"/>
    <w:next w:val="BodyText"/>
    <w:link w:val="Heading2Char"/>
    <w:uiPriority w:val="9"/>
    <w:unhideWhenUsed/>
    <w:qFormat/>
    <w:rsid w:val="009B487E"/>
    <w:pPr>
      <w:keepNext/>
      <w:keepLines/>
      <w:numPr>
        <w:ilvl w:val="1"/>
        <w:numId w:val="25"/>
      </w:numPr>
      <w:spacing w:before="240" w:after="60" w:line="259" w:lineRule="auto"/>
      <w:outlineLvl w:val="1"/>
    </w:pPr>
    <w:rPr>
      <w:rFonts w:asciiTheme="majorHAnsi" w:eastAsia="+mj-ea" w:hAnsiTheme="majorHAnsi" w:cs="Arial Unicode MS"/>
      <w:bCs/>
      <w:color w:val="360F3C" w:themeColor="accent2"/>
      <w:kern w:val="24"/>
      <w:sz w:val="28"/>
      <w:szCs w:val="32"/>
    </w:rPr>
  </w:style>
  <w:style w:type="paragraph" w:styleId="Heading3">
    <w:name w:val="heading 3"/>
    <w:next w:val="BodyText"/>
    <w:link w:val="Heading3Char"/>
    <w:uiPriority w:val="9"/>
    <w:unhideWhenUsed/>
    <w:qFormat/>
    <w:rsid w:val="009B487E"/>
    <w:pPr>
      <w:keepNext/>
      <w:keepLines/>
      <w:numPr>
        <w:ilvl w:val="2"/>
        <w:numId w:val="25"/>
      </w:numPr>
      <w:spacing w:before="160" w:line="264" w:lineRule="auto"/>
      <w:outlineLvl w:val="2"/>
    </w:pPr>
    <w:rPr>
      <w:rFonts w:asciiTheme="majorHAnsi" w:eastAsiaTheme="majorEastAsia" w:hAnsiTheme="majorHAnsi" w:cstheme="majorBidi"/>
      <w:bCs/>
      <w:color w:val="360F3C" w:themeColor="accent2"/>
      <w:sz w:val="24"/>
      <w:szCs w:val="24"/>
    </w:rPr>
  </w:style>
  <w:style w:type="paragraph" w:styleId="Heading4">
    <w:name w:val="heading 4"/>
    <w:next w:val="BodyText"/>
    <w:link w:val="Heading4Char"/>
    <w:uiPriority w:val="9"/>
    <w:unhideWhenUsed/>
    <w:qFormat/>
    <w:rsid w:val="009B487E"/>
    <w:pPr>
      <w:keepNext/>
      <w:keepLines/>
      <w:numPr>
        <w:ilvl w:val="3"/>
        <w:numId w:val="25"/>
      </w:numPr>
      <w:spacing w:before="240" w:after="60"/>
      <w:outlineLvl w:val="3"/>
    </w:pPr>
    <w:rPr>
      <w:rFonts w:asciiTheme="majorHAnsi" w:hAnsiTheme="majorHAnsi" w:cs="Arial Unicode MS"/>
      <w:bCs/>
      <w:color w:val="360F3C" w:themeColor="accent2"/>
      <w:sz w:val="20"/>
      <w:szCs w:val="20"/>
      <w:lang w:val="en-GB"/>
    </w:rPr>
  </w:style>
  <w:style w:type="paragraph" w:styleId="Heading5">
    <w:name w:val="heading 5"/>
    <w:next w:val="BodyText"/>
    <w:link w:val="Heading5Char"/>
    <w:uiPriority w:val="9"/>
    <w:unhideWhenUsed/>
    <w:qFormat/>
    <w:rsid w:val="007D71FD"/>
    <w:pPr>
      <w:keepNext/>
      <w:keepLines/>
      <w:spacing w:before="240" w:after="60"/>
      <w:outlineLvl w:val="4"/>
    </w:pPr>
    <w:rPr>
      <w:rFonts w:asciiTheme="majorHAnsi" w:eastAsiaTheme="majorEastAsia" w:hAnsiTheme="majorHAnsi" w:cstheme="majorBidi"/>
      <w:b/>
      <w:bCs/>
      <w:color w:val="C41230" w:themeColor="accent1"/>
      <w:sz w:val="20"/>
      <w:szCs w:val="20"/>
      <w:lang w:val="en-GB"/>
    </w:rPr>
  </w:style>
  <w:style w:type="paragraph" w:styleId="Heading6">
    <w:name w:val="heading 6"/>
    <w:next w:val="BodyText"/>
    <w:link w:val="Heading6Char"/>
    <w:uiPriority w:val="9"/>
    <w:unhideWhenUsed/>
    <w:qFormat/>
    <w:rsid w:val="007D71FD"/>
    <w:pPr>
      <w:keepNext/>
      <w:keepLines/>
      <w:spacing w:before="240" w:after="60"/>
      <w:outlineLvl w:val="5"/>
    </w:pPr>
    <w:rPr>
      <w:rFonts w:asciiTheme="majorHAnsi" w:eastAsiaTheme="majorEastAsia" w:hAnsiTheme="majorHAnsi" w:cstheme="majorBidi"/>
      <w:b/>
      <w:bCs/>
      <w:color w:val="222324"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unhideWhenUsed/>
    <w:rsid w:val="008A6693"/>
    <w:pPr>
      <w:tabs>
        <w:tab w:val="center" w:pos="4513"/>
        <w:tab w:val="right" w:pos="9026"/>
      </w:tabs>
    </w:pPr>
    <w:rPr>
      <w:rFonts w:cs="Arial Unicode MS"/>
      <w:bCs/>
      <w:color w:val="222324" w:themeColor="text1"/>
      <w:sz w:val="16"/>
      <w:szCs w:val="20"/>
    </w:rPr>
  </w:style>
  <w:style w:type="character" w:customStyle="1" w:styleId="FooterChar">
    <w:name w:val="Footer Char"/>
    <w:basedOn w:val="DefaultParagraphFont"/>
    <w:link w:val="Footer"/>
    <w:uiPriority w:val="99"/>
    <w:rsid w:val="008A6693"/>
    <w:rPr>
      <w:rFonts w:cs="Arial Unicode MS"/>
      <w:bCs/>
      <w:color w:val="222324" w:themeColor="text1"/>
      <w:sz w:val="16"/>
      <w:szCs w:val="20"/>
    </w:rPr>
  </w:style>
  <w:style w:type="character" w:styleId="PlaceholderText">
    <w:name w:val="Placeholder Text"/>
    <w:basedOn w:val="DefaultParagraphFont"/>
    <w:uiPriority w:val="99"/>
    <w:semiHidden/>
    <w:rsid w:val="00D95CF0"/>
    <w:rPr>
      <w:color w:val="808080"/>
    </w:rPr>
  </w:style>
  <w:style w:type="paragraph" w:customStyle="1" w:styleId="Cover-Statement1">
    <w:name w:val="Cover - Statement 1"/>
    <w:basedOn w:val="BodyText"/>
    <w:rsid w:val="006E5265"/>
    <w:rPr>
      <w:rFonts w:ascii="Segoe UI Semibold" w:hAnsi="Segoe UI Semibold"/>
      <w:sz w:val="24"/>
    </w:rPr>
  </w:style>
  <w:style w:type="character" w:customStyle="1" w:styleId="Heading2Char">
    <w:name w:val="Heading 2 Char"/>
    <w:basedOn w:val="DefaultParagraphFont"/>
    <w:link w:val="Heading2"/>
    <w:uiPriority w:val="9"/>
    <w:rsid w:val="00BC6FF5"/>
    <w:rPr>
      <w:rFonts w:asciiTheme="majorHAnsi" w:eastAsia="+mj-ea" w:hAnsiTheme="majorHAnsi" w:cs="Arial Unicode MS"/>
      <w:bCs/>
      <w:color w:val="360F3C" w:themeColor="accent2"/>
      <w:kern w:val="24"/>
      <w:sz w:val="28"/>
      <w:szCs w:val="32"/>
    </w:rPr>
  </w:style>
  <w:style w:type="paragraph" w:customStyle="1" w:styleId="Cover-Statement10">
    <w:name w:val="Cover - Statement1"/>
    <w:basedOn w:val="BodyText"/>
    <w:rsid w:val="00C3275F"/>
    <w:pPr>
      <w:spacing w:before="600"/>
    </w:pPr>
    <w:rPr>
      <w:rFonts w:ascii="Segoe UI Semibold" w:hAnsi="Segoe UI Semibold"/>
      <w:color w:val="FFFFFF" w:themeColor="background1"/>
      <w:sz w:val="24"/>
    </w:rPr>
  </w:style>
  <w:style w:type="paragraph" w:customStyle="1" w:styleId="Cover-Subtitle">
    <w:name w:val="Cover - Subtitle"/>
    <w:next w:val="Cover-Subtitle2"/>
    <w:link w:val="Cover-SubtitleChar"/>
    <w:uiPriority w:val="99"/>
    <w:rsid w:val="007D71FD"/>
    <w:pPr>
      <w:spacing w:line="216" w:lineRule="auto"/>
    </w:pPr>
    <w:rPr>
      <w:color w:val="FFFFFF" w:themeColor="background1"/>
      <w:sz w:val="44"/>
    </w:rPr>
  </w:style>
  <w:style w:type="paragraph" w:customStyle="1" w:styleId="Cover-Subtitle2">
    <w:name w:val="Cover - Subtitle 2"/>
    <w:basedOn w:val="Normal"/>
    <w:uiPriority w:val="99"/>
    <w:rsid w:val="006E5265"/>
    <w:pPr>
      <w:spacing w:before="160" w:line="216" w:lineRule="auto"/>
    </w:pPr>
    <w:rPr>
      <w:rFonts w:cstheme="minorBidi"/>
      <w:bCs w:val="0"/>
      <w:color w:val="FFFFFF" w:themeColor="background1"/>
      <w:sz w:val="24"/>
      <w:szCs w:val="24"/>
    </w:rPr>
  </w:style>
  <w:style w:type="character" w:customStyle="1" w:styleId="Cover-SubtitleChar">
    <w:name w:val="Cover - Subtitle Char"/>
    <w:basedOn w:val="DefaultParagraphFont"/>
    <w:link w:val="Cover-Subtitle"/>
    <w:uiPriority w:val="99"/>
    <w:rsid w:val="007D71FD"/>
    <w:rPr>
      <w:color w:val="FFFFFF" w:themeColor="background1"/>
      <w:sz w:val="44"/>
    </w:rPr>
  </w:style>
  <w:style w:type="character" w:customStyle="1" w:styleId="Heading1Char">
    <w:name w:val="Heading 1 Char"/>
    <w:basedOn w:val="DefaultParagraphFont"/>
    <w:link w:val="Heading1"/>
    <w:uiPriority w:val="9"/>
    <w:rsid w:val="00A469D2"/>
    <w:rPr>
      <w:rFonts w:asciiTheme="majorHAnsi" w:eastAsia="+mj-ea" w:hAnsiTheme="majorHAnsi" w:cs="+mj-cs"/>
      <w:b/>
      <w:color w:val="222324" w:themeColor="text1"/>
      <w:kern w:val="24"/>
      <w:sz w:val="32"/>
      <w:szCs w:val="72"/>
    </w:rPr>
  </w:style>
  <w:style w:type="paragraph" w:customStyle="1" w:styleId="ImportantNotice-Subheading">
    <w:name w:val="Important Notice - Subheading"/>
    <w:next w:val="ImportantNotice-Body"/>
    <w:uiPriority w:val="99"/>
    <w:rsid w:val="00C267D2"/>
    <w:pPr>
      <w:spacing w:before="300" w:after="60" w:line="264" w:lineRule="auto"/>
    </w:pPr>
    <w:rPr>
      <w:rFonts w:asciiTheme="majorHAnsi" w:hAnsiTheme="majorHAnsi"/>
      <w:b/>
      <w:caps/>
      <w:color w:val="222324" w:themeColor="text1"/>
      <w:szCs w:val="20"/>
    </w:rPr>
  </w:style>
  <w:style w:type="paragraph" w:customStyle="1" w:styleId="ImportantNotice-Body">
    <w:name w:val="Important Notice - Body"/>
    <w:uiPriority w:val="99"/>
    <w:rsid w:val="00C267D2"/>
    <w:pPr>
      <w:spacing w:before="100" w:after="60" w:line="264" w:lineRule="auto"/>
    </w:pPr>
    <w:rPr>
      <w:color w:val="222324" w:themeColor="text1"/>
      <w:sz w:val="20"/>
    </w:rPr>
  </w:style>
  <w:style w:type="table" w:styleId="TableGrid">
    <w:name w:val="Table Grid"/>
    <w:aliases w:val="AEMO"/>
    <w:basedOn w:val="TableNormal"/>
    <w:uiPriority w:val="39"/>
    <w:rsid w:val="00B62CA1"/>
    <w:rPr>
      <w:sz w:val="16"/>
    </w:rPr>
    <w:tblPr>
      <w:tblBorders>
        <w:top w:val="single" w:sz="2" w:space="0" w:color="D9D9D9" w:themeColor="background1" w:themeShade="D9"/>
        <w:bottom w:val="single" w:sz="2" w:space="0" w:color="D9D9D9" w:themeColor="background1" w:themeShade="D9"/>
        <w:insideH w:val="single" w:sz="2" w:space="0" w:color="D9D9D9" w:themeColor="background1" w:themeShade="D9"/>
      </w:tblBorders>
      <w:tblCellMar>
        <w:top w:w="57" w:type="dxa"/>
        <w:left w:w="0" w:type="dxa"/>
        <w:bottom w:w="57" w:type="dxa"/>
        <w:right w:w="85" w:type="dxa"/>
      </w:tblCellMar>
    </w:tblPr>
    <w:tblStylePr w:type="firstRow">
      <w:rPr>
        <w:rFonts w:asciiTheme="majorHAnsi" w:hAnsiTheme="majorHAnsi"/>
        <w:sz w:val="18"/>
      </w:rPr>
      <w:tblPr/>
      <w:tcPr>
        <w:tcBorders>
          <w:top w:val="single" w:sz="4" w:space="0" w:color="A6A6A6" w:themeColor="background1" w:themeShade="A6"/>
          <w:bottom w:val="single" w:sz="4" w:space="0" w:color="A6A6A6" w:themeColor="background1" w:themeShade="A6"/>
        </w:tcBorders>
      </w:tcPr>
    </w:tblStylePr>
    <w:tblStylePr w:type="firstCol">
      <w:rPr>
        <w:rFonts w:asciiTheme="majorHAnsi" w:hAnsiTheme="majorHAnsi"/>
        <w:color w:val="360F3C" w:themeColor="accent2"/>
      </w:rPr>
    </w:tblStylePr>
  </w:style>
  <w:style w:type="character" w:styleId="Hyperlink">
    <w:name w:val="Hyperlink"/>
    <w:basedOn w:val="DefaultParagraphFont"/>
    <w:uiPriority w:val="99"/>
    <w:unhideWhenUsed/>
    <w:rsid w:val="005C6F7E"/>
    <w:rPr>
      <w:color w:val="C41230" w:themeColor="hyperlink"/>
      <w:u w:val="single"/>
    </w:rPr>
  </w:style>
  <w:style w:type="paragraph" w:customStyle="1" w:styleId="Heading-P2">
    <w:name w:val="Heading - P2"/>
    <w:next w:val="BodyText"/>
    <w:uiPriority w:val="99"/>
    <w:rsid w:val="00A1456C"/>
    <w:pPr>
      <w:spacing w:after="600"/>
    </w:pPr>
    <w:rPr>
      <w:rFonts w:asciiTheme="majorHAnsi" w:eastAsia="+mj-ea" w:hAnsiTheme="majorHAnsi" w:cs="+mj-cs"/>
      <w:b/>
      <w:color w:val="222324" w:themeColor="text1"/>
      <w:kern w:val="24"/>
      <w:sz w:val="40"/>
      <w:szCs w:val="72"/>
    </w:rPr>
  </w:style>
  <w:style w:type="paragraph" w:customStyle="1" w:styleId="Cover-Title">
    <w:name w:val="Cover - Title"/>
    <w:link w:val="Cover-TitleChar"/>
    <w:uiPriority w:val="99"/>
    <w:qFormat/>
    <w:rsid w:val="007D71FD"/>
    <w:pPr>
      <w:spacing w:line="216" w:lineRule="auto"/>
    </w:pPr>
    <w:rPr>
      <w:rFonts w:asciiTheme="majorHAnsi" w:hAnsiTheme="majorHAnsi"/>
      <w:b/>
      <w:color w:val="FFFFFF" w:themeColor="background1"/>
      <w:sz w:val="56"/>
      <w:szCs w:val="120"/>
    </w:rPr>
  </w:style>
  <w:style w:type="paragraph" w:styleId="FootnoteText">
    <w:name w:val="footnote text"/>
    <w:basedOn w:val="Normal"/>
    <w:link w:val="FootnoteTextChar"/>
    <w:uiPriority w:val="99"/>
    <w:rsid w:val="0099318C"/>
    <w:pPr>
      <w:tabs>
        <w:tab w:val="left" w:pos="142"/>
      </w:tabs>
      <w:spacing w:before="60"/>
      <w:ind w:left="142" w:hanging="142"/>
    </w:pPr>
    <w:rPr>
      <w:rFonts w:eastAsia="Calibri" w:cs="Times New Roman"/>
      <w:bCs w:val="0"/>
      <w:sz w:val="14"/>
      <w:lang w:eastAsia="en-US"/>
    </w:rPr>
  </w:style>
  <w:style w:type="character" w:customStyle="1" w:styleId="FootnoteTextChar">
    <w:name w:val="Footnote Text Char"/>
    <w:basedOn w:val="DefaultParagraphFont"/>
    <w:link w:val="FootnoteText"/>
    <w:uiPriority w:val="99"/>
    <w:rsid w:val="0099318C"/>
    <w:rPr>
      <w:rFonts w:eastAsia="Calibri" w:cs="Times New Roman"/>
      <w:color w:val="222324" w:themeColor="text1"/>
      <w:sz w:val="14"/>
      <w:szCs w:val="20"/>
      <w:lang w:eastAsia="en-US"/>
    </w:rPr>
  </w:style>
  <w:style w:type="paragraph" w:styleId="ListParagraph">
    <w:name w:val="List Paragraph"/>
    <w:basedOn w:val="Normal"/>
    <w:uiPriority w:val="34"/>
    <w:qFormat/>
    <w:rsid w:val="00E21021"/>
    <w:pPr>
      <w:contextualSpacing/>
    </w:pPr>
    <w:rPr>
      <w:sz w:val="18"/>
    </w:rPr>
  </w:style>
  <w:style w:type="paragraph" w:styleId="ListBullet">
    <w:name w:val="List Bullet"/>
    <w:qFormat/>
    <w:rsid w:val="00347225"/>
    <w:pPr>
      <w:numPr>
        <w:numId w:val="13"/>
      </w:numPr>
      <w:spacing w:before="100" w:after="60"/>
    </w:pPr>
    <w:rPr>
      <w:rFonts w:cs="Arial Unicode MS"/>
      <w:bCs/>
      <w:color w:val="222324" w:themeColor="text1"/>
      <w:sz w:val="20"/>
      <w:szCs w:val="20"/>
    </w:rPr>
  </w:style>
  <w:style w:type="paragraph" w:styleId="ListBullet2">
    <w:name w:val="List Bullet 2"/>
    <w:basedOn w:val="ListBullet"/>
    <w:qFormat/>
    <w:rsid w:val="00347225"/>
    <w:pPr>
      <w:numPr>
        <w:ilvl w:val="1"/>
      </w:numPr>
    </w:pPr>
  </w:style>
  <w:style w:type="paragraph" w:styleId="ListBullet3">
    <w:name w:val="List Bullet 3"/>
    <w:basedOn w:val="ListBullet2"/>
    <w:qFormat/>
    <w:rsid w:val="00347225"/>
    <w:pPr>
      <w:numPr>
        <w:ilvl w:val="2"/>
      </w:numPr>
    </w:pPr>
  </w:style>
  <w:style w:type="paragraph" w:styleId="Caption">
    <w:name w:val="caption"/>
    <w:next w:val="Normal"/>
    <w:uiPriority w:val="35"/>
    <w:semiHidden/>
    <w:qFormat/>
    <w:rsid w:val="00B62674"/>
    <w:pPr>
      <w:spacing w:before="300" w:after="120"/>
    </w:pPr>
    <w:rPr>
      <w:rFonts w:asciiTheme="majorHAnsi" w:hAnsiTheme="majorHAnsi" w:cs="Arial Unicode MS"/>
      <w:bCs/>
      <w:iCs/>
      <w:color w:val="360F3C" w:themeColor="accent2"/>
      <w:sz w:val="18"/>
      <w:szCs w:val="18"/>
    </w:rPr>
  </w:style>
  <w:style w:type="paragraph" w:styleId="TOCHeading">
    <w:name w:val="TOC Heading"/>
    <w:basedOn w:val="Normal"/>
    <w:next w:val="BodyText"/>
    <w:uiPriority w:val="39"/>
    <w:unhideWhenUsed/>
    <w:rsid w:val="00A1456C"/>
    <w:pPr>
      <w:keepNext/>
      <w:keepLines/>
      <w:spacing w:before="600" w:after="200"/>
    </w:pPr>
    <w:rPr>
      <w:rFonts w:asciiTheme="majorHAnsi" w:eastAsia="+mj-ea" w:hAnsiTheme="majorHAnsi" w:cs="+mj-cs"/>
      <w:b/>
      <w:kern w:val="24"/>
      <w:sz w:val="32"/>
      <w:szCs w:val="48"/>
    </w:rPr>
  </w:style>
  <w:style w:type="paragraph" w:styleId="TOC2">
    <w:name w:val="toc 2"/>
    <w:next w:val="BodyText"/>
    <w:autoRedefine/>
    <w:uiPriority w:val="39"/>
    <w:unhideWhenUsed/>
    <w:rsid w:val="008D4F89"/>
    <w:pPr>
      <w:tabs>
        <w:tab w:val="left" w:pos="794"/>
        <w:tab w:val="right" w:leader="dot" w:pos="9402"/>
      </w:tabs>
      <w:spacing w:before="60" w:after="120"/>
      <w:ind w:left="794" w:right="1134" w:hanging="794"/>
    </w:pPr>
    <w:rPr>
      <w:rFonts w:cs="Times New Roman"/>
      <w:sz w:val="20"/>
      <w:lang w:val="en-US" w:eastAsia="en-US"/>
    </w:rPr>
  </w:style>
  <w:style w:type="paragraph" w:styleId="TOC1">
    <w:name w:val="toc 1"/>
    <w:next w:val="BodyText"/>
    <w:autoRedefine/>
    <w:uiPriority w:val="39"/>
    <w:unhideWhenUsed/>
    <w:rsid w:val="00BC6FF5"/>
    <w:pPr>
      <w:tabs>
        <w:tab w:val="left" w:pos="1080"/>
        <w:tab w:val="right" w:leader="dot" w:pos="9402"/>
      </w:tabs>
      <w:spacing w:before="160" w:after="100" w:line="264" w:lineRule="auto"/>
      <w:ind w:left="1080" w:right="1134" w:hanging="1080"/>
    </w:pPr>
    <w:rPr>
      <w:rFonts w:asciiTheme="majorHAnsi" w:eastAsiaTheme="majorEastAsia" w:hAnsiTheme="majorHAnsi" w:cs="Times New Roman"/>
      <w:b/>
      <w:bCs/>
      <w:noProof/>
      <w:sz w:val="20"/>
      <w:szCs w:val="24"/>
      <w:lang w:val="en-US" w:eastAsia="en-US"/>
    </w:rPr>
  </w:style>
  <w:style w:type="paragraph" w:styleId="TOC3">
    <w:name w:val="toc 3"/>
    <w:next w:val="BodyText"/>
    <w:autoRedefine/>
    <w:uiPriority w:val="39"/>
    <w:unhideWhenUsed/>
    <w:rsid w:val="008D4F89"/>
    <w:pPr>
      <w:tabs>
        <w:tab w:val="left" w:pos="567"/>
        <w:tab w:val="right" w:leader="dot" w:pos="9402"/>
      </w:tabs>
      <w:spacing w:before="160" w:after="100" w:line="264" w:lineRule="auto"/>
    </w:pPr>
    <w:rPr>
      <w:rFonts w:asciiTheme="majorHAnsi" w:hAnsiTheme="majorHAnsi" w:cs="Times New Roman"/>
      <w:b/>
      <w:sz w:val="20"/>
      <w:lang w:val="en-US" w:eastAsia="en-US"/>
    </w:rPr>
  </w:style>
  <w:style w:type="paragraph" w:styleId="TableofFigures">
    <w:name w:val="table of figures"/>
    <w:basedOn w:val="Normal"/>
    <w:next w:val="Normal"/>
    <w:uiPriority w:val="99"/>
    <w:semiHidden/>
    <w:rsid w:val="00A041E2"/>
    <w:pPr>
      <w:ind w:left="851" w:hanging="851"/>
    </w:pPr>
    <w:rPr>
      <w:sz w:val="19"/>
    </w:rPr>
  </w:style>
  <w:style w:type="character" w:customStyle="1" w:styleId="Heading3Char">
    <w:name w:val="Heading 3 Char"/>
    <w:basedOn w:val="DefaultParagraphFont"/>
    <w:link w:val="Heading3"/>
    <w:uiPriority w:val="9"/>
    <w:rsid w:val="00A1456C"/>
    <w:rPr>
      <w:rFonts w:asciiTheme="majorHAnsi" w:eastAsiaTheme="majorEastAsia" w:hAnsiTheme="majorHAnsi" w:cstheme="majorBidi"/>
      <w:bCs/>
      <w:color w:val="360F3C" w:themeColor="accent2"/>
      <w:sz w:val="24"/>
      <w:szCs w:val="24"/>
    </w:rPr>
  </w:style>
  <w:style w:type="paragraph" w:customStyle="1" w:styleId="Heading-NoNumber">
    <w:name w:val="Heading - No Number"/>
    <w:next w:val="BodyText"/>
    <w:uiPriority w:val="10"/>
    <w:qFormat/>
    <w:rsid w:val="00A469D2"/>
    <w:pPr>
      <w:spacing w:after="120" w:line="216" w:lineRule="auto"/>
      <w:outlineLvl w:val="0"/>
    </w:pPr>
    <w:rPr>
      <w:rFonts w:asciiTheme="majorHAnsi" w:eastAsia="+mj-ea" w:hAnsiTheme="majorHAnsi" w:cs="+mj-cs"/>
      <w:b/>
      <w:noProof/>
      <w:color w:val="222324" w:themeColor="text1"/>
      <w:kern w:val="24"/>
      <w:sz w:val="32"/>
      <w:szCs w:val="72"/>
      <w:lang w:eastAsia="en-AU"/>
    </w:rPr>
  </w:style>
  <w:style w:type="character" w:customStyle="1" w:styleId="Heading4Char">
    <w:name w:val="Heading 4 Char"/>
    <w:basedOn w:val="DefaultParagraphFont"/>
    <w:link w:val="Heading4"/>
    <w:uiPriority w:val="9"/>
    <w:rsid w:val="00CE1AF9"/>
    <w:rPr>
      <w:rFonts w:asciiTheme="majorHAnsi" w:hAnsiTheme="majorHAnsi" w:cs="Arial Unicode MS"/>
      <w:bCs/>
      <w:color w:val="360F3C" w:themeColor="accent2"/>
      <w:sz w:val="20"/>
      <w:szCs w:val="20"/>
      <w:lang w:val="en-GB"/>
    </w:rPr>
  </w:style>
  <w:style w:type="paragraph" w:customStyle="1" w:styleId="List-ABC">
    <w:name w:val="List - ABC"/>
    <w:uiPriority w:val="7"/>
    <w:rsid w:val="001B3F9E"/>
    <w:pPr>
      <w:numPr>
        <w:numId w:val="3"/>
      </w:numPr>
      <w:spacing w:before="100" w:after="60"/>
    </w:pPr>
    <w:rPr>
      <w:rFonts w:cs="Arial Unicode MS"/>
      <w:bCs/>
      <w:color w:val="222324" w:themeColor="text1"/>
      <w:sz w:val="20"/>
      <w:szCs w:val="20"/>
    </w:rPr>
  </w:style>
  <w:style w:type="character" w:styleId="FootnoteReference">
    <w:name w:val="footnote reference"/>
    <w:basedOn w:val="DefaultParagraphFont"/>
    <w:uiPriority w:val="99"/>
    <w:unhideWhenUsed/>
    <w:rsid w:val="00A041E2"/>
    <w:rPr>
      <w:vertAlign w:val="superscript"/>
    </w:rPr>
  </w:style>
  <w:style w:type="paragraph" w:customStyle="1" w:styleId="TableText">
    <w:name w:val="Table Text"/>
    <w:link w:val="TableTextChar"/>
    <w:autoRedefine/>
    <w:qFormat/>
    <w:rsid w:val="0018465A"/>
    <w:pPr>
      <w:spacing w:before="100" w:after="100"/>
    </w:pPr>
    <w:rPr>
      <w:rFonts w:ascii="Segoe UI Semilight" w:eastAsia="Calibri" w:hAnsi="Segoe UI Semilight" w:cs="Times New Roman"/>
      <w:color w:val="222324" w:themeColor="text1"/>
      <w:sz w:val="20"/>
      <w:szCs w:val="24"/>
      <w:lang w:eastAsia="en-US"/>
    </w:rPr>
  </w:style>
  <w:style w:type="paragraph" w:styleId="Header">
    <w:name w:val="header"/>
    <w:basedOn w:val="Normal"/>
    <w:link w:val="HeaderChar"/>
    <w:uiPriority w:val="99"/>
    <w:unhideWhenUsed/>
    <w:rsid w:val="0042378C"/>
    <w:pPr>
      <w:tabs>
        <w:tab w:val="center" w:pos="4513"/>
        <w:tab w:val="right" w:pos="9026"/>
      </w:tabs>
    </w:pPr>
  </w:style>
  <w:style w:type="character" w:customStyle="1" w:styleId="HeaderChar">
    <w:name w:val="Header Char"/>
    <w:basedOn w:val="DefaultParagraphFont"/>
    <w:link w:val="Header"/>
    <w:uiPriority w:val="99"/>
    <w:rsid w:val="0042378C"/>
    <w:rPr>
      <w:rFonts w:cs="Arial Unicode MS"/>
      <w:bCs/>
      <w:color w:val="222324" w:themeColor="text1"/>
      <w:sz w:val="20"/>
      <w:szCs w:val="20"/>
    </w:rPr>
  </w:style>
  <w:style w:type="paragraph" w:styleId="BodyText">
    <w:name w:val="Body Text"/>
    <w:link w:val="BodyTextChar"/>
    <w:qFormat/>
    <w:rsid w:val="00184E73"/>
    <w:pPr>
      <w:spacing w:before="100" w:after="60"/>
      <w:ind w:left="57"/>
    </w:pPr>
    <w:rPr>
      <w:rFonts w:cs="Arial Unicode MS"/>
      <w:color w:val="222324" w:themeColor="text1"/>
      <w:sz w:val="20"/>
      <w:szCs w:val="20"/>
    </w:rPr>
  </w:style>
  <w:style w:type="character" w:customStyle="1" w:styleId="BodyTextChar">
    <w:name w:val="Body Text Char"/>
    <w:basedOn w:val="DefaultParagraphFont"/>
    <w:link w:val="BodyText"/>
    <w:rsid w:val="00184E73"/>
    <w:rPr>
      <w:rFonts w:cs="Arial Unicode MS"/>
      <w:color w:val="222324" w:themeColor="text1"/>
      <w:sz w:val="20"/>
      <w:szCs w:val="20"/>
    </w:rPr>
  </w:style>
  <w:style w:type="paragraph" w:customStyle="1" w:styleId="TableHeading">
    <w:name w:val="Table Heading"/>
    <w:link w:val="TableHeadingChar"/>
    <w:autoRedefine/>
    <w:qFormat/>
    <w:rsid w:val="00A469D2"/>
    <w:pPr>
      <w:spacing w:before="100" w:after="100"/>
    </w:pPr>
    <w:rPr>
      <w:rFonts w:ascii="Century Gothic" w:eastAsia="Calibri" w:hAnsi="Century Gothic" w:cs="Times New Roman"/>
      <w:b/>
      <w:color w:val="222324" w:themeColor="text1"/>
      <w:sz w:val="16"/>
      <w:szCs w:val="24"/>
      <w:lang w:eastAsia="en-US"/>
    </w:rPr>
  </w:style>
  <w:style w:type="table" w:customStyle="1" w:styleId="AEMO1">
    <w:name w:val="AEMO1"/>
    <w:basedOn w:val="TableGrid1"/>
    <w:uiPriority w:val="99"/>
    <w:rsid w:val="000B124B"/>
    <w:rPr>
      <w:rFonts w:ascii="Segoe UI Semilight" w:hAnsi="Segoe UI Semilight"/>
      <w:sz w:val="16"/>
      <w:szCs w:val="20"/>
      <w:lang w:eastAsia="en-AU"/>
    </w:rPr>
    <w:tblPr>
      <w:tblStyleColBandSize w:val="1"/>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
    <w:tcPr>
      <w:shd w:val="clear" w:color="auto" w:fill="auto"/>
    </w:tcPr>
    <w:tblStylePr w:type="firstRow">
      <w:pPr>
        <w:jc w:val="left"/>
      </w:pPr>
      <w:rPr>
        <w:rFonts w:asciiTheme="majorHAnsi" w:hAnsiTheme="majorHAnsi"/>
        <w:b/>
        <w:sz w:val="16"/>
      </w:rPr>
      <w:tblPr/>
      <w:tcPr>
        <w:tcBorders>
          <w:top w:val="single" w:sz="4" w:space="0" w:color="auto"/>
          <w:bottom w:val="single" w:sz="4" w:space="0" w:color="auto"/>
        </w:tcBorders>
        <w:vAlign w:val="center"/>
      </w:tcPr>
    </w:tblStylePr>
    <w:tblStylePr w:type="lastRow">
      <w:rPr>
        <w:rFonts w:asciiTheme="majorHAnsi" w:hAnsiTheme="majorHAnsi"/>
        <w:b w:val="0"/>
      </w:rPr>
    </w:tblStylePr>
    <w:tblStylePr w:type="firstCol">
      <w:rPr>
        <w:rFonts w:asciiTheme="majorHAnsi" w:hAnsiTheme="majorHAnsi"/>
        <w:b/>
      </w:rPr>
    </w:tblStylePr>
    <w:tblStylePr w:type="lastCol">
      <w:pPr>
        <w:jc w:val="center"/>
      </w:pPr>
      <w:tblPr/>
      <w:tcPr>
        <w:vAlign w:val="center"/>
      </w:tcPr>
    </w:tblStylePr>
    <w:tblStylePr w:type="band1Vert">
      <w:tblPr/>
      <w:tcPr>
        <w:shd w:val="clear" w:color="auto" w:fill="F2F2F2" w:themeFill="background1" w:themeFillShade="F2"/>
      </w:tcPr>
    </w:tblStylePr>
  </w:style>
  <w:style w:type="paragraph" w:customStyle="1" w:styleId="TableBullet">
    <w:name w:val="Table Bullet"/>
    <w:uiPriority w:val="4"/>
    <w:qFormat/>
    <w:rsid w:val="003E56FE"/>
    <w:pPr>
      <w:numPr>
        <w:numId w:val="4"/>
      </w:numPr>
      <w:spacing w:before="100" w:after="100"/>
    </w:pPr>
    <w:rPr>
      <w:rFonts w:eastAsia="Calibri" w:cs="Times New Roman"/>
      <w:sz w:val="16"/>
      <w:szCs w:val="24"/>
      <w:lang w:eastAsia="en-US"/>
    </w:rPr>
  </w:style>
  <w:style w:type="paragraph" w:customStyle="1" w:styleId="TableBullet2">
    <w:name w:val="Table Bullet 2"/>
    <w:basedOn w:val="TableBullet"/>
    <w:uiPriority w:val="4"/>
    <w:qFormat/>
    <w:rsid w:val="00EA0347"/>
    <w:pPr>
      <w:numPr>
        <w:ilvl w:val="1"/>
      </w:numPr>
    </w:pPr>
  </w:style>
  <w:style w:type="paragraph" w:customStyle="1" w:styleId="Statement">
    <w:name w:val="Statement"/>
    <w:next w:val="BodyText"/>
    <w:uiPriority w:val="19"/>
    <w:qFormat/>
    <w:rsid w:val="00F74187"/>
    <w:pPr>
      <w:spacing w:after="120"/>
    </w:pPr>
    <w:rPr>
      <w:rFonts w:cs="Arial Unicode MS"/>
      <w:bCs/>
      <w:color w:val="C41230" w:themeColor="accent1"/>
      <w:sz w:val="24"/>
      <w:szCs w:val="20"/>
    </w:rPr>
  </w:style>
  <w:style w:type="paragraph" w:customStyle="1" w:styleId="StatementBullet">
    <w:name w:val="Statement Bullet"/>
    <w:next w:val="Normal"/>
    <w:uiPriority w:val="19"/>
    <w:qFormat/>
    <w:rsid w:val="00F74187"/>
    <w:pPr>
      <w:numPr>
        <w:numId w:val="5"/>
      </w:numPr>
      <w:spacing w:after="240"/>
      <w:ind w:left="284" w:hanging="284"/>
      <w:contextualSpacing/>
    </w:pPr>
    <w:rPr>
      <w:rFonts w:cs="Arial Unicode MS"/>
      <w:bCs/>
      <w:color w:val="C41230" w:themeColor="accent1"/>
      <w:sz w:val="24"/>
      <w:szCs w:val="20"/>
    </w:rPr>
  </w:style>
  <w:style w:type="paragraph" w:styleId="Quote">
    <w:name w:val="Quote"/>
    <w:link w:val="QuoteChar"/>
    <w:uiPriority w:val="29"/>
    <w:qFormat/>
    <w:rsid w:val="00AF7CCE"/>
    <w:pPr>
      <w:spacing w:before="160" w:after="160"/>
    </w:pPr>
    <w:rPr>
      <w:rFonts w:asciiTheme="majorHAnsi" w:hAnsiTheme="majorHAnsi" w:cs="Arial Unicode MS"/>
      <w:bCs/>
      <w:iCs/>
      <w:sz w:val="18"/>
      <w:szCs w:val="18"/>
    </w:rPr>
  </w:style>
  <w:style w:type="character" w:customStyle="1" w:styleId="QuoteChar">
    <w:name w:val="Quote Char"/>
    <w:basedOn w:val="DefaultParagraphFont"/>
    <w:link w:val="Quote"/>
    <w:uiPriority w:val="29"/>
    <w:rsid w:val="00AF7CCE"/>
    <w:rPr>
      <w:rFonts w:asciiTheme="majorHAnsi" w:hAnsiTheme="majorHAnsi" w:cs="Arial Unicode MS"/>
      <w:bCs/>
      <w:iCs/>
      <w:sz w:val="18"/>
      <w:szCs w:val="18"/>
    </w:rPr>
  </w:style>
  <w:style w:type="paragraph" w:customStyle="1" w:styleId="List-ABC2">
    <w:name w:val="List - ABC 2"/>
    <w:basedOn w:val="List-ABC"/>
    <w:uiPriority w:val="7"/>
    <w:rsid w:val="007B1CBF"/>
    <w:pPr>
      <w:numPr>
        <w:ilvl w:val="1"/>
      </w:numPr>
      <w:contextualSpacing/>
    </w:pPr>
  </w:style>
  <w:style w:type="paragraph" w:customStyle="1" w:styleId="List-ABC3">
    <w:name w:val="List - ABC 3"/>
    <w:basedOn w:val="List-ABC2"/>
    <w:uiPriority w:val="7"/>
    <w:rsid w:val="00994D31"/>
    <w:pPr>
      <w:numPr>
        <w:ilvl w:val="2"/>
      </w:numPr>
    </w:pPr>
  </w:style>
  <w:style w:type="paragraph" w:styleId="ListNumber">
    <w:name w:val="List Number"/>
    <w:uiPriority w:val="99"/>
    <w:qFormat/>
    <w:rsid w:val="00990E03"/>
    <w:pPr>
      <w:numPr>
        <w:numId w:val="11"/>
      </w:numPr>
      <w:spacing w:before="100" w:after="60"/>
    </w:pPr>
    <w:rPr>
      <w:rFonts w:cs="Arial Unicode MS"/>
      <w:bCs/>
      <w:color w:val="222324" w:themeColor="text1"/>
      <w:sz w:val="20"/>
      <w:szCs w:val="20"/>
    </w:rPr>
  </w:style>
  <w:style w:type="paragraph" w:styleId="ListNumber2">
    <w:name w:val="List Number 2"/>
    <w:uiPriority w:val="99"/>
    <w:qFormat/>
    <w:rsid w:val="00990E03"/>
    <w:pPr>
      <w:numPr>
        <w:ilvl w:val="1"/>
        <w:numId w:val="11"/>
      </w:numPr>
      <w:spacing w:before="100" w:after="60"/>
    </w:pPr>
    <w:rPr>
      <w:rFonts w:cs="Arial Unicode MS"/>
      <w:bCs/>
      <w:color w:val="222324" w:themeColor="text1"/>
      <w:sz w:val="20"/>
      <w:szCs w:val="20"/>
    </w:rPr>
  </w:style>
  <w:style w:type="paragraph" w:styleId="ListNumber3">
    <w:name w:val="List Number 3"/>
    <w:uiPriority w:val="99"/>
    <w:qFormat/>
    <w:rsid w:val="00990E03"/>
    <w:pPr>
      <w:numPr>
        <w:ilvl w:val="2"/>
        <w:numId w:val="11"/>
      </w:numPr>
      <w:spacing w:before="100" w:after="60"/>
    </w:pPr>
    <w:rPr>
      <w:rFonts w:cs="Arial Unicode MS"/>
      <w:bCs/>
      <w:color w:val="222324" w:themeColor="text1"/>
      <w:sz w:val="20"/>
      <w:szCs w:val="20"/>
    </w:rPr>
  </w:style>
  <w:style w:type="character" w:customStyle="1" w:styleId="Heading5Char">
    <w:name w:val="Heading 5 Char"/>
    <w:basedOn w:val="DefaultParagraphFont"/>
    <w:link w:val="Heading5"/>
    <w:uiPriority w:val="9"/>
    <w:rsid w:val="007D71FD"/>
    <w:rPr>
      <w:rFonts w:asciiTheme="majorHAnsi" w:eastAsiaTheme="majorEastAsia" w:hAnsiTheme="majorHAnsi" w:cstheme="majorBidi"/>
      <w:b/>
      <w:bCs/>
      <w:color w:val="C41230" w:themeColor="accent1"/>
      <w:sz w:val="20"/>
      <w:szCs w:val="20"/>
      <w:lang w:val="en-GB"/>
    </w:rPr>
  </w:style>
  <w:style w:type="paragraph" w:customStyle="1" w:styleId="Heading-Appendix1">
    <w:name w:val="Heading - Appendix 1"/>
    <w:next w:val="BodyText"/>
    <w:uiPriority w:val="10"/>
    <w:qFormat/>
    <w:rsid w:val="00A1456C"/>
    <w:pPr>
      <w:pageBreakBefore/>
      <w:numPr>
        <w:numId w:val="6"/>
      </w:numPr>
      <w:spacing w:after="240" w:line="216" w:lineRule="auto"/>
      <w:ind w:left="794" w:hanging="794"/>
      <w:outlineLvl w:val="0"/>
    </w:pPr>
    <w:rPr>
      <w:rFonts w:asciiTheme="majorHAnsi" w:hAnsiTheme="majorHAnsi" w:cs="Arial Unicode MS"/>
      <w:b/>
      <w:bCs/>
      <w:color w:val="000000" w:themeColor="text2"/>
      <w:sz w:val="32"/>
      <w:szCs w:val="20"/>
    </w:rPr>
  </w:style>
  <w:style w:type="paragraph" w:customStyle="1" w:styleId="Heading-Appendix2">
    <w:name w:val="Heading - Appendix 2"/>
    <w:next w:val="BodyText"/>
    <w:uiPriority w:val="10"/>
    <w:qFormat/>
    <w:rsid w:val="00891A84"/>
    <w:pPr>
      <w:numPr>
        <w:ilvl w:val="1"/>
        <w:numId w:val="6"/>
      </w:numPr>
      <w:spacing w:before="320" w:line="264" w:lineRule="auto"/>
      <w:outlineLvl w:val="1"/>
    </w:pPr>
    <w:rPr>
      <w:rFonts w:cs="Arial Unicode MS"/>
      <w:bCs/>
      <w:color w:val="360F3C" w:themeColor="accent2"/>
      <w:sz w:val="32"/>
      <w:szCs w:val="20"/>
    </w:rPr>
  </w:style>
  <w:style w:type="paragraph" w:customStyle="1" w:styleId="Heading-Appendix3">
    <w:name w:val="Heading - Appendix 3"/>
    <w:next w:val="BodyText"/>
    <w:uiPriority w:val="10"/>
    <w:qFormat/>
    <w:rsid w:val="00891A84"/>
    <w:pPr>
      <w:numPr>
        <w:ilvl w:val="2"/>
        <w:numId w:val="6"/>
      </w:numPr>
      <w:spacing w:before="160" w:line="264" w:lineRule="auto"/>
      <w:outlineLvl w:val="2"/>
    </w:pPr>
    <w:rPr>
      <w:rFonts w:cs="Arial Unicode MS"/>
      <w:bCs/>
      <w:color w:val="360F3C" w:themeColor="accent2"/>
      <w:sz w:val="24"/>
      <w:szCs w:val="20"/>
    </w:rPr>
  </w:style>
  <w:style w:type="paragraph" w:styleId="NormalWeb">
    <w:name w:val="Normal (Web)"/>
    <w:basedOn w:val="Normal"/>
    <w:uiPriority w:val="99"/>
    <w:semiHidden/>
    <w:unhideWhenUsed/>
    <w:rsid w:val="00077CE3"/>
    <w:pPr>
      <w:spacing w:before="100" w:beforeAutospacing="1" w:after="100" w:afterAutospacing="1"/>
    </w:pPr>
    <w:rPr>
      <w:rFonts w:ascii="Times New Roman" w:hAnsi="Times New Roman" w:cs="Times New Roman"/>
      <w:bCs w:val="0"/>
      <w:color w:val="auto"/>
      <w:sz w:val="24"/>
      <w:szCs w:val="24"/>
      <w:lang w:eastAsia="en-AU"/>
    </w:rPr>
  </w:style>
  <w:style w:type="table" w:styleId="TableGridLight">
    <w:name w:val="Grid Table Light"/>
    <w:basedOn w:val="TableNormal"/>
    <w:uiPriority w:val="40"/>
    <w:rsid w:val="00077CE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077C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CE3"/>
    <w:rPr>
      <w:rFonts w:ascii="Segoe UI" w:hAnsi="Segoe UI" w:cs="Segoe UI"/>
      <w:bCs/>
      <w:color w:val="222324" w:themeColor="text1"/>
      <w:sz w:val="18"/>
      <w:szCs w:val="18"/>
    </w:rPr>
  </w:style>
  <w:style w:type="paragraph" w:customStyle="1" w:styleId="ImportantNotice-Bullet">
    <w:name w:val="Important Notice - Bullet"/>
    <w:basedOn w:val="ImportantNotice-Body"/>
    <w:uiPriority w:val="99"/>
    <w:rsid w:val="00E66CA4"/>
    <w:pPr>
      <w:numPr>
        <w:numId w:val="7"/>
      </w:numPr>
      <w:ind w:left="170" w:hanging="170"/>
    </w:pPr>
  </w:style>
  <w:style w:type="character" w:customStyle="1" w:styleId="Heading6Char">
    <w:name w:val="Heading 6 Char"/>
    <w:basedOn w:val="DefaultParagraphFont"/>
    <w:link w:val="Heading6"/>
    <w:uiPriority w:val="9"/>
    <w:rsid w:val="007D71FD"/>
    <w:rPr>
      <w:rFonts w:asciiTheme="majorHAnsi" w:eastAsiaTheme="majorEastAsia" w:hAnsiTheme="majorHAnsi" w:cstheme="majorBidi"/>
      <w:b/>
      <w:bCs/>
      <w:color w:val="222324" w:themeColor="text1"/>
      <w:sz w:val="20"/>
      <w:szCs w:val="20"/>
    </w:rPr>
  </w:style>
  <w:style w:type="paragraph" w:customStyle="1" w:styleId="CaptionTable">
    <w:name w:val="Caption Table"/>
    <w:next w:val="BodyText"/>
    <w:uiPriority w:val="3"/>
    <w:qFormat/>
    <w:rsid w:val="00473F6F"/>
    <w:pPr>
      <w:keepNext/>
      <w:numPr>
        <w:numId w:val="8"/>
      </w:numPr>
      <w:spacing w:before="300" w:after="120"/>
      <w:ind w:left="993" w:hanging="993"/>
      <w:outlineLvl w:val="3"/>
    </w:pPr>
    <w:rPr>
      <w:rFonts w:asciiTheme="majorHAnsi" w:hAnsiTheme="majorHAnsi" w:cs="Arial Unicode MS"/>
      <w:b/>
      <w:bCs/>
      <w:color w:val="360F3C" w:themeColor="accent2"/>
      <w:sz w:val="18"/>
      <w:szCs w:val="20"/>
      <w:lang w:val="en-GB"/>
    </w:rPr>
  </w:style>
  <w:style w:type="paragraph" w:customStyle="1" w:styleId="TableFigureFootnote">
    <w:name w:val="Table/ Figure Footnote"/>
    <w:uiPriority w:val="4"/>
    <w:qFormat/>
    <w:rsid w:val="001337F9"/>
    <w:pPr>
      <w:spacing w:before="60" w:after="240"/>
      <w:contextualSpacing/>
    </w:pPr>
    <w:rPr>
      <w:rFonts w:cs="Arial Unicode MS"/>
      <w:bCs/>
      <w:color w:val="222324" w:themeColor="text1"/>
      <w:sz w:val="16"/>
      <w:szCs w:val="20"/>
      <w:lang w:val="en-GB"/>
    </w:rPr>
  </w:style>
  <w:style w:type="paragraph" w:customStyle="1" w:styleId="TableFigureFoonoteBullet">
    <w:name w:val="Table/ Figure Foonote Bullet"/>
    <w:basedOn w:val="TableFigureFootnote"/>
    <w:uiPriority w:val="5"/>
    <w:qFormat/>
    <w:rsid w:val="00976B57"/>
    <w:pPr>
      <w:numPr>
        <w:numId w:val="9"/>
      </w:numPr>
      <w:ind w:left="170" w:hanging="170"/>
    </w:pPr>
  </w:style>
  <w:style w:type="paragraph" w:customStyle="1" w:styleId="CaptionFigure">
    <w:name w:val="Caption Figure"/>
    <w:basedOn w:val="CaptionTable"/>
    <w:next w:val="BodyText"/>
    <w:uiPriority w:val="2"/>
    <w:qFormat/>
    <w:rsid w:val="00473F6F"/>
    <w:pPr>
      <w:numPr>
        <w:numId w:val="10"/>
      </w:numPr>
      <w:ind w:left="993" w:hanging="993"/>
    </w:pPr>
  </w:style>
  <w:style w:type="paragraph" w:styleId="TOC4">
    <w:name w:val="toc 4"/>
    <w:next w:val="BodyText"/>
    <w:autoRedefine/>
    <w:uiPriority w:val="39"/>
    <w:rsid w:val="008D4F89"/>
    <w:pPr>
      <w:tabs>
        <w:tab w:val="left" w:pos="1134"/>
        <w:tab w:val="right" w:leader="dot" w:pos="9401"/>
      </w:tabs>
      <w:spacing w:after="120"/>
      <w:ind w:left="1134" w:right="1134" w:hanging="1134"/>
    </w:pPr>
    <w:rPr>
      <w:rFonts w:cs="Arial Unicode MS"/>
      <w:bCs/>
      <w:color w:val="222324" w:themeColor="text1"/>
      <w:sz w:val="20"/>
      <w:szCs w:val="20"/>
    </w:rPr>
  </w:style>
  <w:style w:type="table" w:styleId="PlainTable4">
    <w:name w:val="Plain Table 4"/>
    <w:basedOn w:val="TableNormal"/>
    <w:uiPriority w:val="44"/>
    <w:rsid w:val="006258EF"/>
    <w:tblPr>
      <w:tblStyleRowBandSize w:val="1"/>
      <w:tblStyleColBandSize w:val="1"/>
      <w:tblInd w:w="-108" w:type="dxa"/>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hemeFill="background1"/>
      </w:tcPr>
    </w:tblStylePr>
    <w:tblStylePr w:type="band1Horz">
      <w:tblPr/>
      <w:tcPr>
        <w:shd w:val="clear" w:color="auto" w:fill="FFFFFF" w:themeFill="background1"/>
      </w:tcPr>
    </w:tblStylePr>
  </w:style>
  <w:style w:type="table" w:customStyle="1" w:styleId="HighlightTextTable">
    <w:name w:val="HighlightTextTable"/>
    <w:basedOn w:val="TableNormal"/>
    <w:uiPriority w:val="99"/>
    <w:rsid w:val="001B44D7"/>
    <w:tblPr>
      <w:tblCellMar>
        <w:left w:w="170" w:type="dxa"/>
        <w:bottom w:w="170" w:type="dxa"/>
        <w:right w:w="170" w:type="dxa"/>
      </w:tblCellMar>
    </w:tblPr>
    <w:tcPr>
      <w:shd w:val="clear" w:color="auto" w:fill="E0E8EA" w:themeFill="background2"/>
    </w:tcPr>
  </w:style>
  <w:style w:type="table" w:customStyle="1" w:styleId="BorderlessTable">
    <w:name w:val="BorderlessTable"/>
    <w:basedOn w:val="PlainTable4"/>
    <w:uiPriority w:val="99"/>
    <w:rsid w:val="001B44D7"/>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hemeFill="background1"/>
      </w:tcPr>
    </w:tblStylePr>
    <w:tblStylePr w:type="band1Horz">
      <w:tblPr/>
      <w:tcPr>
        <w:shd w:val="clear" w:color="auto" w:fill="FFFFFF" w:themeFill="background1"/>
      </w:tcPr>
    </w:tblStylePr>
  </w:style>
  <w:style w:type="paragraph" w:styleId="ListContinue">
    <w:name w:val="List Continue"/>
    <w:basedOn w:val="Normal"/>
    <w:uiPriority w:val="99"/>
    <w:unhideWhenUsed/>
    <w:rsid w:val="00990E03"/>
    <w:pPr>
      <w:spacing w:before="100" w:after="60"/>
      <w:ind w:left="284"/>
    </w:pPr>
  </w:style>
  <w:style w:type="paragraph" w:customStyle="1" w:styleId="ImprintFooter1">
    <w:name w:val="ImprintFooter1"/>
    <w:semiHidden/>
    <w:rsid w:val="00C267D2"/>
    <w:pPr>
      <w:pBdr>
        <w:bottom w:val="single" w:sz="6" w:space="2" w:color="auto"/>
      </w:pBdr>
      <w:tabs>
        <w:tab w:val="right" w:pos="9185"/>
      </w:tabs>
      <w:spacing w:after="80"/>
    </w:pPr>
    <w:rPr>
      <w:rFonts w:ascii="Tw Cen MT" w:eastAsia="Calibri" w:hAnsi="Tw Cen MT" w:cs="Times New Roman"/>
      <w:noProof/>
      <w:color w:val="FFFFFF" w:themeColor="background1"/>
      <w:sz w:val="16"/>
      <w:szCs w:val="24"/>
      <w:lang w:eastAsia="en-AU"/>
    </w:rPr>
  </w:style>
  <w:style w:type="paragraph" w:customStyle="1" w:styleId="ImprintFooter2">
    <w:name w:val="ImprintFooter2"/>
    <w:basedOn w:val="Normal"/>
    <w:semiHidden/>
    <w:rsid w:val="00C267D2"/>
    <w:pPr>
      <w:tabs>
        <w:tab w:val="center" w:pos="1938"/>
        <w:tab w:val="center" w:pos="3135"/>
        <w:tab w:val="center" w:pos="4218"/>
        <w:tab w:val="center" w:pos="5757"/>
        <w:tab w:val="center" w:pos="7296"/>
        <w:tab w:val="right" w:pos="9185"/>
      </w:tabs>
      <w:spacing w:after="80" w:line="300" w:lineRule="auto"/>
    </w:pPr>
    <w:rPr>
      <w:rFonts w:ascii="Tw Cen MT" w:eastAsia="Calibri" w:hAnsi="Tw Cen MT" w:cs="Times New Roman"/>
      <w:bCs w:val="0"/>
      <w:color w:val="auto"/>
      <w:kern w:val="18"/>
      <w:sz w:val="16"/>
      <w:szCs w:val="19"/>
      <w:lang w:eastAsia="en-US"/>
    </w:rPr>
  </w:style>
  <w:style w:type="table" w:styleId="GridTable4-Accent5">
    <w:name w:val="Grid Table 4 Accent 5"/>
    <w:basedOn w:val="TableNormal"/>
    <w:uiPriority w:val="49"/>
    <w:rsid w:val="00B90AF4"/>
    <w:tblPr>
      <w:tblStyleRowBandSize w:val="1"/>
      <w:tblStyleColBandSize w:val="1"/>
      <w:tblBorders>
        <w:top w:val="single" w:sz="4" w:space="0" w:color="B3B5C3" w:themeColor="accent5" w:themeTint="99"/>
        <w:left w:val="single" w:sz="4" w:space="0" w:color="B3B5C3" w:themeColor="accent5" w:themeTint="99"/>
        <w:bottom w:val="single" w:sz="4" w:space="0" w:color="B3B5C3" w:themeColor="accent5" w:themeTint="99"/>
        <w:right w:val="single" w:sz="4" w:space="0" w:color="B3B5C3" w:themeColor="accent5" w:themeTint="99"/>
        <w:insideH w:val="single" w:sz="4" w:space="0" w:color="B3B5C3" w:themeColor="accent5" w:themeTint="99"/>
        <w:insideV w:val="single" w:sz="4" w:space="0" w:color="B3B5C3" w:themeColor="accent5" w:themeTint="99"/>
      </w:tblBorders>
    </w:tblPr>
    <w:tblStylePr w:type="firstRow">
      <w:rPr>
        <w:b/>
        <w:bCs/>
        <w:color w:val="FFFFFF" w:themeColor="background1"/>
      </w:rPr>
      <w:tblPr/>
      <w:tcPr>
        <w:tcBorders>
          <w:top w:val="single" w:sz="4" w:space="0" w:color="82859C" w:themeColor="accent5"/>
          <w:left w:val="single" w:sz="4" w:space="0" w:color="82859C" w:themeColor="accent5"/>
          <w:bottom w:val="single" w:sz="4" w:space="0" w:color="82859C" w:themeColor="accent5"/>
          <w:right w:val="single" w:sz="4" w:space="0" w:color="82859C" w:themeColor="accent5"/>
          <w:insideH w:val="nil"/>
          <w:insideV w:val="nil"/>
        </w:tcBorders>
        <w:shd w:val="clear" w:color="auto" w:fill="82859C" w:themeFill="accent5"/>
      </w:tcPr>
    </w:tblStylePr>
    <w:tblStylePr w:type="lastRow">
      <w:rPr>
        <w:b/>
        <w:bCs/>
      </w:rPr>
      <w:tblPr/>
      <w:tcPr>
        <w:tcBorders>
          <w:top w:val="double" w:sz="4" w:space="0" w:color="82859C" w:themeColor="accent5"/>
        </w:tcBorders>
      </w:tcPr>
    </w:tblStylePr>
    <w:tblStylePr w:type="firstCol">
      <w:rPr>
        <w:b/>
        <w:bCs/>
      </w:rPr>
    </w:tblStylePr>
    <w:tblStylePr w:type="lastCol">
      <w:rPr>
        <w:b/>
        <w:bCs/>
      </w:rPr>
    </w:tblStylePr>
    <w:tblStylePr w:type="band1Vert">
      <w:tblPr/>
      <w:tcPr>
        <w:shd w:val="clear" w:color="auto" w:fill="E5E6EB" w:themeFill="accent5" w:themeFillTint="33"/>
      </w:tcPr>
    </w:tblStylePr>
    <w:tblStylePr w:type="band1Horz">
      <w:tblPr/>
      <w:tcPr>
        <w:shd w:val="clear" w:color="auto" w:fill="E5E6EB" w:themeFill="accent5" w:themeFillTint="33"/>
      </w:tcPr>
    </w:tblStylePr>
  </w:style>
  <w:style w:type="table" w:styleId="GridTable4-Accent6">
    <w:name w:val="Grid Table 4 Accent 6"/>
    <w:basedOn w:val="TableNormal"/>
    <w:uiPriority w:val="49"/>
    <w:rsid w:val="00B90AF4"/>
    <w:tblPr>
      <w:tblStyleRowBandSize w:val="1"/>
      <w:tblStyleColBandSize w:val="1"/>
      <w:tblBorders>
        <w:top w:val="single" w:sz="4" w:space="0" w:color="D1ECF4" w:themeColor="accent6" w:themeTint="99"/>
        <w:left w:val="single" w:sz="4" w:space="0" w:color="D1ECF4" w:themeColor="accent6" w:themeTint="99"/>
        <w:bottom w:val="single" w:sz="4" w:space="0" w:color="D1ECF4" w:themeColor="accent6" w:themeTint="99"/>
        <w:right w:val="single" w:sz="4" w:space="0" w:color="D1ECF4" w:themeColor="accent6" w:themeTint="99"/>
        <w:insideH w:val="single" w:sz="4" w:space="0" w:color="D1ECF4" w:themeColor="accent6" w:themeTint="99"/>
        <w:insideV w:val="single" w:sz="4" w:space="0" w:color="D1ECF4" w:themeColor="accent6" w:themeTint="99"/>
      </w:tblBorders>
    </w:tblPr>
    <w:tblStylePr w:type="firstRow">
      <w:rPr>
        <w:b/>
        <w:bCs/>
        <w:color w:val="FFFFFF" w:themeColor="background1"/>
      </w:rPr>
      <w:tblPr/>
      <w:tcPr>
        <w:tcBorders>
          <w:top w:val="single" w:sz="4" w:space="0" w:color="B3E0EE" w:themeColor="accent6"/>
          <w:left w:val="single" w:sz="4" w:space="0" w:color="B3E0EE" w:themeColor="accent6"/>
          <w:bottom w:val="single" w:sz="4" w:space="0" w:color="B3E0EE" w:themeColor="accent6"/>
          <w:right w:val="single" w:sz="4" w:space="0" w:color="B3E0EE" w:themeColor="accent6"/>
          <w:insideH w:val="nil"/>
          <w:insideV w:val="nil"/>
        </w:tcBorders>
        <w:shd w:val="clear" w:color="auto" w:fill="B3E0EE" w:themeFill="accent6"/>
      </w:tcPr>
    </w:tblStylePr>
    <w:tblStylePr w:type="lastRow">
      <w:rPr>
        <w:b/>
        <w:bCs/>
      </w:rPr>
      <w:tblPr/>
      <w:tcPr>
        <w:tcBorders>
          <w:top w:val="double" w:sz="4" w:space="0" w:color="B3E0EE" w:themeColor="accent6"/>
        </w:tcBorders>
      </w:tcPr>
    </w:tblStylePr>
    <w:tblStylePr w:type="firstCol">
      <w:rPr>
        <w:b/>
        <w:bCs/>
      </w:rPr>
    </w:tblStylePr>
    <w:tblStylePr w:type="lastCol">
      <w:rPr>
        <w:b/>
        <w:bCs/>
      </w:rPr>
    </w:tblStylePr>
    <w:tblStylePr w:type="band1Vert">
      <w:tblPr/>
      <w:tcPr>
        <w:shd w:val="clear" w:color="auto" w:fill="EFF8FB" w:themeFill="accent6" w:themeFillTint="33"/>
      </w:tcPr>
    </w:tblStylePr>
    <w:tblStylePr w:type="band1Horz">
      <w:tblPr/>
      <w:tcPr>
        <w:shd w:val="clear" w:color="auto" w:fill="EFF8FB" w:themeFill="accent6" w:themeFillTint="33"/>
      </w:tcPr>
    </w:tblStylePr>
  </w:style>
  <w:style w:type="table" w:styleId="ListTable1Light-Accent2">
    <w:name w:val="List Table 1 Light Accent 2"/>
    <w:basedOn w:val="TableNormal"/>
    <w:uiPriority w:val="46"/>
    <w:rsid w:val="00B90AF4"/>
    <w:tblPr>
      <w:tblStyleRowBandSize w:val="1"/>
      <w:tblStyleColBandSize w:val="1"/>
    </w:tblPr>
    <w:tblStylePr w:type="firstRow">
      <w:rPr>
        <w:b/>
        <w:bCs/>
      </w:rPr>
      <w:tblPr/>
      <w:tcPr>
        <w:tcBorders>
          <w:bottom w:val="single" w:sz="4" w:space="0" w:color="B331C7" w:themeColor="accent2" w:themeTint="99"/>
        </w:tcBorders>
      </w:tcPr>
    </w:tblStylePr>
    <w:tblStylePr w:type="lastRow">
      <w:rPr>
        <w:b/>
        <w:bCs/>
      </w:rPr>
      <w:tblPr/>
      <w:tcPr>
        <w:tcBorders>
          <w:top w:val="single" w:sz="4" w:space="0" w:color="B331C7" w:themeColor="accent2" w:themeTint="99"/>
        </w:tcBorders>
      </w:tcPr>
    </w:tblStylePr>
    <w:tblStylePr w:type="firstCol">
      <w:rPr>
        <w:b/>
        <w:bCs/>
      </w:rPr>
    </w:tblStylePr>
    <w:tblStylePr w:type="lastCol">
      <w:rPr>
        <w:b/>
        <w:bCs/>
      </w:rPr>
    </w:tblStylePr>
    <w:tblStylePr w:type="band1Vert">
      <w:tblPr/>
      <w:tcPr>
        <w:shd w:val="clear" w:color="auto" w:fill="E6B9ED" w:themeFill="accent2" w:themeFillTint="33"/>
      </w:tcPr>
    </w:tblStylePr>
    <w:tblStylePr w:type="band1Horz">
      <w:tblPr/>
      <w:tcPr>
        <w:shd w:val="clear" w:color="auto" w:fill="E6B9ED" w:themeFill="accent2" w:themeFillTint="33"/>
      </w:tcPr>
    </w:tblStylePr>
  </w:style>
  <w:style w:type="table" w:styleId="PlainTable3">
    <w:name w:val="Plain Table 3"/>
    <w:basedOn w:val="TableNormal"/>
    <w:uiPriority w:val="43"/>
    <w:rsid w:val="00B90AF4"/>
    <w:tblPr>
      <w:tblStyleRowBandSize w:val="1"/>
      <w:tblStyleColBandSize w:val="1"/>
    </w:tblPr>
    <w:tblStylePr w:type="firstRow">
      <w:rPr>
        <w:b/>
        <w:bCs/>
        <w:caps/>
      </w:rPr>
      <w:tblPr/>
      <w:tcPr>
        <w:tcBorders>
          <w:bottom w:val="single" w:sz="4" w:space="0" w:color="8D9093"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D9093"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Style1">
    <w:name w:val="Style1"/>
    <w:basedOn w:val="TOC4"/>
    <w:rsid w:val="00C13977"/>
    <w:pPr>
      <w:tabs>
        <w:tab w:val="left" w:pos="851"/>
      </w:tabs>
      <w:ind w:left="851" w:hanging="851"/>
    </w:pPr>
    <w:rPr>
      <w:noProof/>
    </w:rPr>
  </w:style>
  <w:style w:type="table" w:customStyle="1" w:styleId="AEMO2">
    <w:name w:val="AEMO2"/>
    <w:basedOn w:val="AEMO1"/>
    <w:uiPriority w:val="99"/>
    <w:rsid w:val="00D43114"/>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8EA" w:themeFill="background2"/>
    </w:tcPr>
    <w:tblStylePr w:type="firstRow">
      <w:pPr>
        <w:jc w:val="left"/>
      </w:pPr>
      <w:rPr>
        <w:rFonts w:asciiTheme="majorHAnsi" w:hAnsiTheme="majorHAnsi"/>
        <w:b/>
        <w:sz w:val="16"/>
      </w:rPr>
      <w:tblPr/>
      <w:trPr>
        <w:cantSplit/>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CCCED7" w:themeFill="accent5" w:themeFillTint="66"/>
        <w:vAlign w:val="center"/>
      </w:tcPr>
    </w:tblStylePr>
    <w:tblStylePr w:type="lastRow">
      <w:rPr>
        <w:rFonts w:asciiTheme="majorHAnsi" w:hAnsiTheme="majorHAnsi"/>
        <w:b w:val="0"/>
        <w:sz w:val="16"/>
      </w:rPr>
    </w:tblStylePr>
    <w:tblStylePr w:type="firstCol">
      <w:rPr>
        <w:rFonts w:asciiTheme="majorHAnsi" w:hAnsiTheme="majorHAnsi"/>
        <w:b/>
        <w:sz w:val="16"/>
      </w:rPr>
      <w:tblPr/>
      <w:tcPr>
        <w:shd w:val="clear" w:color="auto" w:fill="B3E0EE" w:themeFill="accent6"/>
      </w:tcPr>
    </w:tblStylePr>
    <w:tblStylePr w:type="lastCol">
      <w:pPr>
        <w:jc w:val="center"/>
      </w:pPr>
      <w:rPr>
        <w:rFonts w:asciiTheme="majorHAnsi" w:hAnsiTheme="majorHAnsi"/>
        <w:b/>
        <w:sz w:val="16"/>
      </w:rPr>
      <w:tblPr/>
      <w:tcPr>
        <w:vAlign w:val="center"/>
      </w:tcPr>
    </w:tblStylePr>
    <w:tblStylePr w:type="band1Vert">
      <w:tblPr/>
      <w:tcPr>
        <w:shd w:val="clear" w:color="auto" w:fill="F2F2F2" w:themeFill="background1" w:themeFillShade="F2"/>
      </w:tcPr>
    </w:tblStylePr>
    <w:tblStylePr w:type="band2Horz">
      <w:tblPr/>
      <w:tcPr>
        <w:shd w:val="clear" w:color="auto" w:fill="C5D4D7" w:themeFill="background2" w:themeFillShade="E6"/>
      </w:tcPr>
    </w:tblStylePr>
  </w:style>
  <w:style w:type="table" w:customStyle="1" w:styleId="AEMO3">
    <w:name w:val="AEMO3"/>
    <w:basedOn w:val="AEMO2"/>
    <w:uiPriority w:val="99"/>
    <w:rsid w:val="00D43114"/>
    <w:tblPr/>
    <w:tcPr>
      <w:shd w:val="clear" w:color="auto" w:fill="E0E8EA" w:themeFill="background2"/>
    </w:tcPr>
    <w:tblStylePr w:type="firstRow">
      <w:pPr>
        <w:jc w:val="left"/>
      </w:pPr>
      <w:rPr>
        <w:rFonts w:asciiTheme="majorHAnsi" w:hAnsiTheme="majorHAnsi"/>
        <w:b/>
        <w:color w:val="FFFFFF" w:themeColor="background1"/>
        <w:sz w:val="16"/>
      </w:rPr>
      <w:tblPr/>
      <w:trPr>
        <w:cantSplit/>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360F3C" w:themeFill="accent2"/>
        <w:vAlign w:val="center"/>
      </w:tcPr>
    </w:tblStylePr>
    <w:tblStylePr w:type="lastRow">
      <w:rPr>
        <w:rFonts w:asciiTheme="majorHAnsi" w:hAnsiTheme="majorHAnsi"/>
        <w:b w:val="0"/>
        <w:sz w:val="16"/>
      </w:rPr>
    </w:tblStylePr>
    <w:tblStylePr w:type="firstCol">
      <w:rPr>
        <w:rFonts w:asciiTheme="majorHAnsi" w:hAnsiTheme="majorHAnsi"/>
        <w:b/>
        <w:color w:val="FFFFFF" w:themeColor="background1"/>
        <w:sz w:val="16"/>
      </w:rPr>
      <w:tblPr/>
      <w:tcPr>
        <w:shd w:val="clear" w:color="auto" w:fill="5E6177" w:themeFill="accent5" w:themeFillShade="BF"/>
      </w:tcPr>
    </w:tblStylePr>
    <w:tblStylePr w:type="lastCol">
      <w:pPr>
        <w:jc w:val="center"/>
      </w:pPr>
      <w:rPr>
        <w:rFonts w:asciiTheme="majorHAnsi" w:hAnsiTheme="majorHAnsi"/>
        <w:b/>
        <w:sz w:val="16"/>
      </w:rPr>
      <w:tblPr/>
      <w:tcPr>
        <w:vAlign w:val="center"/>
      </w:tcPr>
    </w:tblStylePr>
    <w:tblStylePr w:type="band1Vert">
      <w:tblPr/>
      <w:tcPr>
        <w:shd w:val="clear" w:color="auto" w:fill="F2F2F2" w:themeFill="background1" w:themeFillShade="F2"/>
      </w:tcPr>
    </w:tblStylePr>
    <w:tblStylePr w:type="band2Horz">
      <w:tblPr/>
      <w:tcPr>
        <w:shd w:val="clear" w:color="auto" w:fill="C5D4D7" w:themeFill="background2" w:themeFillShade="E6"/>
      </w:tcPr>
    </w:tblStylePr>
  </w:style>
  <w:style w:type="paragraph" w:styleId="ListContinue2">
    <w:name w:val="List Continue 2"/>
    <w:basedOn w:val="Normal"/>
    <w:uiPriority w:val="99"/>
    <w:unhideWhenUsed/>
    <w:rsid w:val="00990E03"/>
    <w:pPr>
      <w:spacing w:before="100" w:after="60"/>
      <w:ind w:left="567"/>
    </w:pPr>
  </w:style>
  <w:style w:type="paragraph" w:styleId="ListContinue3">
    <w:name w:val="List Continue 3"/>
    <w:basedOn w:val="Normal"/>
    <w:uiPriority w:val="99"/>
    <w:unhideWhenUsed/>
    <w:rsid w:val="00990E03"/>
    <w:pPr>
      <w:spacing w:before="100" w:after="60"/>
      <w:ind w:left="851"/>
    </w:pPr>
  </w:style>
  <w:style w:type="character" w:customStyle="1" w:styleId="SegoeSemibold">
    <w:name w:val="Segoe Semibold"/>
    <w:basedOn w:val="DefaultParagraphFont"/>
    <w:uiPriority w:val="1"/>
    <w:qFormat/>
    <w:rsid w:val="00EF36A5"/>
    <w:rPr>
      <w:rFonts w:ascii="Segoe UI Semibold" w:hAnsi="Segoe UI Semibold" w:cs="Segoe UI Semibold"/>
    </w:rPr>
  </w:style>
  <w:style w:type="character" w:styleId="FollowedHyperlink">
    <w:name w:val="FollowedHyperlink"/>
    <w:basedOn w:val="DefaultParagraphFont"/>
    <w:uiPriority w:val="99"/>
    <w:semiHidden/>
    <w:unhideWhenUsed/>
    <w:rsid w:val="00A26BEB"/>
    <w:rPr>
      <w:color w:val="C41230" w:themeColor="followedHyperlink"/>
      <w:u w:val="single"/>
    </w:rPr>
  </w:style>
  <w:style w:type="paragraph" w:customStyle="1" w:styleId="Cover-Statement2">
    <w:name w:val="Cover - Statement2"/>
    <w:basedOn w:val="Cover-Statement10"/>
    <w:rsid w:val="00E50B84"/>
    <w:rPr>
      <w:rFonts w:asciiTheme="minorHAnsi" w:hAnsiTheme="minorHAnsi"/>
    </w:rPr>
  </w:style>
  <w:style w:type="character" w:customStyle="1" w:styleId="Cover-TitleChar">
    <w:name w:val="Cover - Title Char"/>
    <w:basedOn w:val="DefaultParagraphFont"/>
    <w:link w:val="Cover-Title"/>
    <w:uiPriority w:val="99"/>
    <w:rsid w:val="009F6740"/>
    <w:rPr>
      <w:rFonts w:asciiTheme="majorHAnsi" w:hAnsiTheme="majorHAnsi"/>
      <w:b/>
      <w:color w:val="FFFFFF" w:themeColor="background1"/>
      <w:sz w:val="56"/>
      <w:szCs w:val="120"/>
    </w:rPr>
  </w:style>
  <w:style w:type="character" w:customStyle="1" w:styleId="TableTextChar">
    <w:name w:val="Table Text Char"/>
    <w:basedOn w:val="BodyTextChar"/>
    <w:link w:val="TableText"/>
    <w:rsid w:val="0018465A"/>
    <w:rPr>
      <w:rFonts w:ascii="Segoe UI Semilight" w:eastAsia="Calibri" w:hAnsi="Segoe UI Semilight" w:cs="Times New Roman"/>
      <w:color w:val="222324" w:themeColor="text1"/>
      <w:sz w:val="20"/>
      <w:szCs w:val="24"/>
      <w:lang w:eastAsia="en-US"/>
    </w:rPr>
  </w:style>
  <w:style w:type="paragraph" w:customStyle="1" w:styleId="NoteIndent">
    <w:name w:val="NoteIndent"/>
    <w:basedOn w:val="Normal"/>
    <w:link w:val="NoteIndentChar"/>
    <w:qFormat/>
    <w:rsid w:val="00BC6FF5"/>
    <w:pPr>
      <w:autoSpaceDE w:val="0"/>
      <w:autoSpaceDN w:val="0"/>
      <w:adjustRightInd w:val="0"/>
      <w:spacing w:before="120" w:after="120"/>
      <w:ind w:left="284"/>
    </w:pPr>
    <w:rPr>
      <w:rFonts w:eastAsiaTheme="minorHAnsi" w:cs="Arial"/>
      <w:bCs w:val="0"/>
      <w:color w:val="auto"/>
      <w:szCs w:val="22"/>
      <w:lang w:eastAsia="en-US"/>
    </w:rPr>
  </w:style>
  <w:style w:type="character" w:customStyle="1" w:styleId="NoteIndentChar">
    <w:name w:val="NoteIndent Char"/>
    <w:basedOn w:val="DefaultParagraphFont"/>
    <w:link w:val="NoteIndent"/>
    <w:rsid w:val="00BC6FF5"/>
    <w:rPr>
      <w:rFonts w:eastAsiaTheme="minorHAnsi" w:cs="Arial"/>
      <w:sz w:val="20"/>
      <w:lang w:eastAsia="en-US"/>
    </w:rPr>
  </w:style>
  <w:style w:type="paragraph" w:customStyle="1" w:styleId="CBoxText">
    <w:name w:val="CBoxText"/>
    <w:basedOn w:val="BodyText"/>
    <w:link w:val="CBoxTextChar"/>
    <w:qFormat/>
    <w:rsid w:val="00CF7F53"/>
    <w:pPr>
      <w:ind w:left="340" w:hanging="340"/>
    </w:pPr>
  </w:style>
  <w:style w:type="character" w:customStyle="1" w:styleId="CBoxTextChar">
    <w:name w:val="CBoxText Char"/>
    <w:basedOn w:val="DefaultParagraphFont"/>
    <w:link w:val="CBoxText"/>
    <w:rsid w:val="00CF7F53"/>
    <w:rPr>
      <w:rFonts w:cs="Arial Unicode MS"/>
      <w:bCs/>
      <w:color w:val="222324" w:themeColor="text1"/>
      <w:sz w:val="20"/>
      <w:szCs w:val="20"/>
    </w:rPr>
  </w:style>
  <w:style w:type="character" w:customStyle="1" w:styleId="TableHeadingChar">
    <w:name w:val="Table Heading Char"/>
    <w:basedOn w:val="BodyTextChar"/>
    <w:link w:val="TableHeading"/>
    <w:rsid w:val="00A469D2"/>
    <w:rPr>
      <w:rFonts w:ascii="Century Gothic" w:eastAsia="Calibri" w:hAnsi="Century Gothic" w:cs="Times New Roman"/>
      <w:b/>
      <w:color w:val="222324" w:themeColor="text1"/>
      <w:sz w:val="16"/>
      <w:szCs w:val="24"/>
      <w:lang w:eastAsia="en-US"/>
    </w:rPr>
  </w:style>
  <w:style w:type="paragraph" w:customStyle="1" w:styleId="Bullet1">
    <w:name w:val="Bullet 1"/>
    <w:link w:val="Bullet1Char"/>
    <w:qFormat/>
    <w:rsid w:val="002B1F81"/>
    <w:pPr>
      <w:numPr>
        <w:numId w:val="16"/>
      </w:numPr>
      <w:ind w:left="1134"/>
    </w:pPr>
    <w:rPr>
      <w:rFonts w:cs="Arial Unicode MS"/>
      <w:sz w:val="20"/>
      <w:szCs w:val="20"/>
    </w:rPr>
  </w:style>
  <w:style w:type="character" w:customStyle="1" w:styleId="Bullet1Char">
    <w:name w:val="Bullet 1 Char"/>
    <w:basedOn w:val="BodyTextChar"/>
    <w:link w:val="Bullet1"/>
    <w:rsid w:val="002B1F81"/>
    <w:rPr>
      <w:rFonts w:cs="Arial Unicode MS"/>
      <w:color w:val="222324" w:themeColor="text1"/>
      <w:sz w:val="20"/>
      <w:szCs w:val="20"/>
    </w:rPr>
  </w:style>
  <w:style w:type="table" w:customStyle="1" w:styleId="TableGrid1">
    <w:name w:val="Table Grid1"/>
    <w:basedOn w:val="TableNormal"/>
    <w:next w:val="TableGrid"/>
    <w:uiPriority w:val="39"/>
    <w:rsid w:val="003C1BD3"/>
    <w:pPr>
      <w:jc w:val="center"/>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TableGap">
    <w:name w:val="TableGap"/>
    <w:basedOn w:val="BodyText"/>
    <w:link w:val="TableGapChar"/>
    <w:qFormat/>
    <w:rsid w:val="00AC3FDA"/>
    <w:pPr>
      <w:spacing w:before="60"/>
    </w:pPr>
    <w:rPr>
      <w:rFonts w:ascii="Arial" w:hAnsi="Arial"/>
      <w:sz w:val="4"/>
      <w:szCs w:val="6"/>
    </w:rPr>
  </w:style>
  <w:style w:type="character" w:customStyle="1" w:styleId="TableGapChar">
    <w:name w:val="TableGap Char"/>
    <w:basedOn w:val="BodyTextChar"/>
    <w:link w:val="TableGap"/>
    <w:rsid w:val="00AC3FDA"/>
    <w:rPr>
      <w:rFonts w:ascii="Arial" w:hAnsi="Arial" w:cs="Arial Unicode MS"/>
      <w:color w:val="222324" w:themeColor="text1"/>
      <w:sz w:val="4"/>
      <w:szCs w:val="6"/>
    </w:rPr>
  </w:style>
  <w:style w:type="paragraph" w:customStyle="1" w:styleId="CBoxBox">
    <w:name w:val="CBoxBox"/>
    <w:basedOn w:val="BodyText"/>
    <w:link w:val="CBoxBoxChar"/>
    <w:qFormat/>
    <w:rsid w:val="002B1F81"/>
    <w:pPr>
      <w:spacing w:after="120"/>
      <w:ind w:left="709" w:hanging="623"/>
    </w:pPr>
  </w:style>
  <w:style w:type="character" w:customStyle="1" w:styleId="CBoxBoxChar">
    <w:name w:val="CBoxBox Char"/>
    <w:basedOn w:val="BodyTextChar"/>
    <w:link w:val="CBoxBox"/>
    <w:rsid w:val="002B1F81"/>
    <w:rPr>
      <w:rFonts w:cs="Arial Unicode MS"/>
      <w:color w:val="222324" w:themeColor="text1"/>
      <w:sz w:val="20"/>
      <w:szCs w:val="20"/>
    </w:rPr>
  </w:style>
  <w:style w:type="paragraph" w:customStyle="1" w:styleId="CBoxBoxIndent">
    <w:name w:val="CBoxBoxIndent"/>
    <w:basedOn w:val="CBoxBox"/>
    <w:link w:val="CBoxBoxIndentChar"/>
    <w:qFormat/>
    <w:rsid w:val="00670099"/>
    <w:pPr>
      <w:spacing w:before="120"/>
      <w:ind w:left="765"/>
    </w:pPr>
  </w:style>
  <w:style w:type="character" w:customStyle="1" w:styleId="CBoxBoxIndentChar">
    <w:name w:val="CBoxBoxIndent Char"/>
    <w:basedOn w:val="BodyTextChar"/>
    <w:link w:val="CBoxBoxIndent"/>
    <w:rsid w:val="00670099"/>
    <w:rPr>
      <w:rFonts w:cs="Arial Unicode MS"/>
      <w:color w:val="222324" w:themeColor="text1"/>
      <w:sz w:val="20"/>
      <w:szCs w:val="20"/>
    </w:rPr>
  </w:style>
  <w:style w:type="paragraph" w:customStyle="1" w:styleId="TableTextSmall">
    <w:name w:val="Table TextSmall"/>
    <w:basedOn w:val="TableHeading"/>
    <w:link w:val="TableTextSmallChar"/>
    <w:qFormat/>
    <w:rsid w:val="0037061E"/>
    <w:pPr>
      <w:spacing w:after="60"/>
    </w:pPr>
    <w:rPr>
      <w:rFonts w:asciiTheme="minorHAnsi" w:eastAsiaTheme="minorHAnsi" w:hAnsiTheme="minorHAnsi" w:cs="Arial Unicode MS"/>
      <w:b w:val="0"/>
      <w:bCs/>
      <w:sz w:val="18"/>
      <w:szCs w:val="18"/>
    </w:rPr>
  </w:style>
  <w:style w:type="character" w:customStyle="1" w:styleId="TableTextSmallChar">
    <w:name w:val="Table TextSmall Char"/>
    <w:basedOn w:val="TableHeadingChar"/>
    <w:link w:val="TableTextSmall"/>
    <w:rsid w:val="0037061E"/>
    <w:rPr>
      <w:rFonts w:asciiTheme="majorHAnsi" w:eastAsiaTheme="minorHAnsi" w:hAnsiTheme="majorHAnsi" w:cs="Arial Unicode MS"/>
      <w:b w:val="0"/>
      <w:bCs w:val="0"/>
      <w:color w:val="222324" w:themeColor="text1"/>
      <w:sz w:val="18"/>
      <w:szCs w:val="18"/>
      <w:lang w:eastAsia="en-US"/>
    </w:rPr>
  </w:style>
  <w:style w:type="character" w:styleId="Emphasis">
    <w:name w:val="Emphasis"/>
    <w:basedOn w:val="DefaultParagraphFont"/>
    <w:uiPriority w:val="20"/>
    <w:qFormat/>
    <w:rsid w:val="00041C6A"/>
    <w:rPr>
      <w:i/>
      <w:iCs/>
    </w:rPr>
  </w:style>
  <w:style w:type="paragraph" w:styleId="List">
    <w:name w:val="List"/>
    <w:basedOn w:val="Normal"/>
    <w:next w:val="Normal"/>
    <w:link w:val="ListChar"/>
    <w:autoRedefine/>
    <w:uiPriority w:val="19"/>
    <w:qFormat/>
    <w:rsid w:val="005F4768"/>
    <w:pPr>
      <w:numPr>
        <w:numId w:val="22"/>
      </w:numPr>
      <w:spacing w:before="120" w:after="160" w:line="259" w:lineRule="auto"/>
      <w:ind w:left="470" w:hanging="357"/>
    </w:pPr>
    <w:rPr>
      <w:rFonts w:eastAsiaTheme="minorHAnsi" w:cstheme="minorBidi"/>
      <w:bCs w:val="0"/>
      <w:color w:val="auto"/>
      <w:szCs w:val="22"/>
      <w:lang w:eastAsia="en-US"/>
    </w:rPr>
  </w:style>
  <w:style w:type="character" w:customStyle="1" w:styleId="ListChar">
    <w:name w:val="List Char"/>
    <w:basedOn w:val="DefaultParagraphFont"/>
    <w:link w:val="List"/>
    <w:uiPriority w:val="19"/>
    <w:rsid w:val="005F4768"/>
    <w:rPr>
      <w:rFonts w:eastAsiaTheme="minorHAnsi"/>
      <w:sz w:val="20"/>
      <w:lang w:eastAsia="en-US"/>
    </w:rPr>
  </w:style>
  <w:style w:type="paragraph" w:customStyle="1" w:styleId="DocType">
    <w:name w:val="Doc Type"/>
    <w:rsid w:val="003F3CB9"/>
    <w:rPr>
      <w:rFonts w:asciiTheme="majorHAnsi" w:hAnsiTheme="majorHAnsi"/>
      <w:b/>
      <w:color w:val="FFFFFF" w:themeColor="background1"/>
      <w:sz w:val="56"/>
      <w:szCs w:val="120"/>
    </w:rPr>
  </w:style>
  <w:style w:type="paragraph" w:styleId="CommentText">
    <w:name w:val="annotation text"/>
    <w:basedOn w:val="Normal"/>
    <w:link w:val="CommentTextChar"/>
    <w:uiPriority w:val="99"/>
    <w:unhideWhenUsed/>
    <w:rsid w:val="007D2BA3"/>
    <w:rPr>
      <w:rFonts w:ascii="Arial" w:eastAsia="Times New Roman" w:hAnsi="Arial" w:cs="Times New Roman"/>
      <w:bCs w:val="0"/>
      <w:color w:val="auto"/>
      <w:lang w:eastAsia="en-AU"/>
    </w:rPr>
  </w:style>
  <w:style w:type="character" w:customStyle="1" w:styleId="CommentTextChar">
    <w:name w:val="Comment Text Char"/>
    <w:basedOn w:val="DefaultParagraphFont"/>
    <w:link w:val="CommentText"/>
    <w:uiPriority w:val="99"/>
    <w:rsid w:val="007D2BA3"/>
    <w:rPr>
      <w:rFonts w:ascii="Arial" w:eastAsia="Times New Roman" w:hAnsi="Arial" w:cs="Times New Roman"/>
      <w:sz w:val="20"/>
      <w:szCs w:val="20"/>
      <w:lang w:eastAsia="en-AU"/>
    </w:rPr>
  </w:style>
  <w:style w:type="character" w:styleId="CommentReference">
    <w:name w:val="annotation reference"/>
    <w:basedOn w:val="DefaultParagraphFont"/>
    <w:uiPriority w:val="99"/>
    <w:semiHidden/>
    <w:unhideWhenUsed/>
    <w:rsid w:val="00AC779A"/>
    <w:rPr>
      <w:sz w:val="16"/>
      <w:szCs w:val="16"/>
    </w:rPr>
  </w:style>
  <w:style w:type="paragraph" w:styleId="CommentSubject">
    <w:name w:val="annotation subject"/>
    <w:basedOn w:val="CommentText"/>
    <w:next w:val="CommentText"/>
    <w:link w:val="CommentSubjectChar"/>
    <w:uiPriority w:val="99"/>
    <w:semiHidden/>
    <w:unhideWhenUsed/>
    <w:rsid w:val="006844AA"/>
    <w:rPr>
      <w:rFonts w:asciiTheme="minorHAnsi" w:eastAsiaTheme="minorEastAsia" w:hAnsiTheme="minorHAnsi" w:cs="Arial Unicode MS"/>
      <w:b/>
      <w:bCs/>
      <w:color w:val="222324" w:themeColor="text1"/>
      <w:lang w:eastAsia="ko-KR"/>
    </w:rPr>
  </w:style>
  <w:style w:type="character" w:customStyle="1" w:styleId="CommentSubjectChar">
    <w:name w:val="Comment Subject Char"/>
    <w:basedOn w:val="CommentTextChar"/>
    <w:link w:val="CommentSubject"/>
    <w:uiPriority w:val="99"/>
    <w:semiHidden/>
    <w:rsid w:val="006844AA"/>
    <w:rPr>
      <w:rFonts w:ascii="Arial" w:eastAsia="Times New Roman" w:hAnsi="Arial" w:cs="Arial Unicode MS"/>
      <w:b/>
      <w:bCs/>
      <w:color w:val="222324" w:themeColor="text1"/>
      <w:sz w:val="20"/>
      <w:szCs w:val="20"/>
      <w:lang w:eastAsia="en-AU"/>
    </w:rPr>
  </w:style>
  <w:style w:type="character" w:customStyle="1" w:styleId="UnresolvedMention1">
    <w:name w:val="Unresolved Mention1"/>
    <w:basedOn w:val="DefaultParagraphFont"/>
    <w:uiPriority w:val="99"/>
    <w:semiHidden/>
    <w:unhideWhenUsed/>
    <w:rsid w:val="00DA40C4"/>
    <w:rPr>
      <w:color w:val="605E5C"/>
      <w:shd w:val="clear" w:color="auto" w:fill="E1DFDD"/>
    </w:rPr>
  </w:style>
  <w:style w:type="paragraph" w:styleId="EndnoteText">
    <w:name w:val="endnote text"/>
    <w:basedOn w:val="Normal"/>
    <w:link w:val="EndnoteTextChar"/>
    <w:uiPriority w:val="99"/>
    <w:semiHidden/>
    <w:unhideWhenUsed/>
    <w:rsid w:val="00D421E3"/>
  </w:style>
  <w:style w:type="character" w:customStyle="1" w:styleId="EndnoteTextChar">
    <w:name w:val="Endnote Text Char"/>
    <w:basedOn w:val="DefaultParagraphFont"/>
    <w:link w:val="EndnoteText"/>
    <w:uiPriority w:val="99"/>
    <w:semiHidden/>
    <w:rsid w:val="00D421E3"/>
    <w:rPr>
      <w:rFonts w:cs="Arial Unicode MS"/>
      <w:bCs/>
      <w:color w:val="222324" w:themeColor="text1"/>
      <w:sz w:val="20"/>
      <w:szCs w:val="20"/>
    </w:rPr>
  </w:style>
  <w:style w:type="character" w:styleId="EndnoteReference">
    <w:name w:val="endnote reference"/>
    <w:basedOn w:val="DefaultParagraphFont"/>
    <w:uiPriority w:val="99"/>
    <w:semiHidden/>
    <w:unhideWhenUsed/>
    <w:rsid w:val="00D421E3"/>
    <w:rPr>
      <w:vertAlign w:val="superscript"/>
    </w:rPr>
  </w:style>
  <w:style w:type="paragraph" w:styleId="Revision">
    <w:name w:val="Revision"/>
    <w:hidden/>
    <w:uiPriority w:val="99"/>
    <w:semiHidden/>
    <w:rsid w:val="004F7970"/>
    <w:rPr>
      <w:rFonts w:cs="Arial Unicode MS"/>
      <w:bCs/>
      <w:color w:val="222324" w:themeColor="text1"/>
      <w:sz w:val="20"/>
      <w:szCs w:val="20"/>
    </w:rPr>
  </w:style>
  <w:style w:type="table" w:styleId="PlainTable5">
    <w:name w:val="Plain Table 5"/>
    <w:basedOn w:val="TableNormal"/>
    <w:uiPriority w:val="45"/>
    <w:rsid w:val="0083203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D9093"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D9093"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D9093"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D9093"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845283">
      <w:bodyDiv w:val="1"/>
      <w:marLeft w:val="0"/>
      <w:marRight w:val="0"/>
      <w:marTop w:val="0"/>
      <w:marBottom w:val="0"/>
      <w:divBdr>
        <w:top w:val="none" w:sz="0" w:space="0" w:color="auto"/>
        <w:left w:val="none" w:sz="0" w:space="0" w:color="auto"/>
        <w:bottom w:val="none" w:sz="0" w:space="0" w:color="auto"/>
        <w:right w:val="none" w:sz="0" w:space="0" w:color="auto"/>
      </w:divBdr>
    </w:div>
    <w:div w:id="754203160">
      <w:bodyDiv w:val="1"/>
      <w:marLeft w:val="0"/>
      <w:marRight w:val="0"/>
      <w:marTop w:val="0"/>
      <w:marBottom w:val="0"/>
      <w:divBdr>
        <w:top w:val="none" w:sz="0" w:space="0" w:color="auto"/>
        <w:left w:val="none" w:sz="0" w:space="0" w:color="auto"/>
        <w:bottom w:val="none" w:sz="0" w:space="0" w:color="auto"/>
        <w:right w:val="none" w:sz="0" w:space="0" w:color="auto"/>
      </w:divBdr>
    </w:div>
    <w:div w:id="958994444">
      <w:bodyDiv w:val="1"/>
      <w:marLeft w:val="0"/>
      <w:marRight w:val="0"/>
      <w:marTop w:val="0"/>
      <w:marBottom w:val="0"/>
      <w:divBdr>
        <w:top w:val="none" w:sz="0" w:space="0" w:color="auto"/>
        <w:left w:val="none" w:sz="0" w:space="0" w:color="auto"/>
        <w:bottom w:val="none" w:sz="0" w:space="0" w:color="auto"/>
        <w:right w:val="none" w:sz="0" w:space="0" w:color="auto"/>
      </w:divBdr>
    </w:div>
    <w:div w:id="1023358784">
      <w:bodyDiv w:val="1"/>
      <w:marLeft w:val="0"/>
      <w:marRight w:val="0"/>
      <w:marTop w:val="0"/>
      <w:marBottom w:val="0"/>
      <w:divBdr>
        <w:top w:val="none" w:sz="0" w:space="0" w:color="auto"/>
        <w:left w:val="none" w:sz="0" w:space="0" w:color="auto"/>
        <w:bottom w:val="none" w:sz="0" w:space="0" w:color="auto"/>
        <w:right w:val="none" w:sz="0" w:space="0" w:color="auto"/>
      </w:divBdr>
    </w:div>
    <w:div w:id="211042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nboarding@aemo.com.au"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aemo.com.au/energy-systems/electricity/national-electricity-market-nem/participate-in-the-market/registration" TargetMode="External"/><Relationship Id="rId17" Type="http://schemas.openxmlformats.org/officeDocument/2006/relationships/hyperlink" Target="mailto:onboarding@aemo.com.au"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EMO">
      <a:dk1>
        <a:srgbClr val="222324"/>
      </a:dk1>
      <a:lt1>
        <a:sysClr val="window" lastClr="FFFFFF"/>
      </a:lt1>
      <a:dk2>
        <a:srgbClr val="000000"/>
      </a:dk2>
      <a:lt2>
        <a:srgbClr val="E0E8EA"/>
      </a:lt2>
      <a:accent1>
        <a:srgbClr val="C41230"/>
      </a:accent1>
      <a:accent2>
        <a:srgbClr val="360F3C"/>
      </a:accent2>
      <a:accent3>
        <a:srgbClr val="F37421"/>
      </a:accent3>
      <a:accent4>
        <a:srgbClr val="FFC222"/>
      </a:accent4>
      <a:accent5>
        <a:srgbClr val="82859C"/>
      </a:accent5>
      <a:accent6>
        <a:srgbClr val="B3E0EE"/>
      </a:accent6>
      <a:hlink>
        <a:srgbClr val="C41230"/>
      </a:hlink>
      <a:folHlink>
        <a:srgbClr val="C41230"/>
      </a:folHlink>
    </a:clrScheme>
    <a:fontScheme name="AEMO TW Segoe">
      <a:majorFont>
        <a:latin typeface="Century Gothic"/>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e8ba7a3-af95-40f6-9ded-4ebe13adeb29" ContentTypeId="0x0101002F0B48F8F4F7904196E710056827A096" PreviousValue="false" LastSyncTimeStamp="2022-01-31T11:36:03.467Z"/>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EMO Collaboration Document" ma:contentTypeID="0x0101002F0B48F8F4F7904196E710056827A09600B6E45E744A07AA498B1E08856C87769C" ma:contentTypeVersion="4" ma:contentTypeDescription="" ma:contentTypeScope="" ma:versionID="ca99f2b391aa7bfd213651fdff1d6317">
  <xsd:schema xmlns:xsd="http://www.w3.org/2001/XMLSchema" xmlns:xs="http://www.w3.org/2001/XMLSchema" xmlns:p="http://schemas.microsoft.com/office/2006/metadata/properties" xmlns:ns2="5d1a2284-45bc-4927-a9f9-e51f9f17c21a" targetNamespace="http://schemas.microsoft.com/office/2006/metadata/properties" ma:root="true" ma:fieldsID="2e2166ec53b916766c0f36b63f1a01ee" ns2:_="">
    <xsd:import namespace="5d1a2284-45bc-4927-a9f9-e51f9f17c21a"/>
    <xsd:element name="properties">
      <xsd:complexType>
        <xsd:sequence>
          <xsd:element name="documentManagement">
            <xsd:complexType>
              <xsd:all>
                <xsd:element ref="ns2:TaxCatchAll" minOccurs="0"/>
                <xsd:element ref="ns2:TaxCatchAllLabel" minOccurs="0"/>
                <xsd:element ref="ns2:TaxKeywordTaxHTField" minOccurs="0"/>
                <xsd:element ref="ns2:fc36bc6de0bf403e9ed4dec84c72e21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a2284-45bc-4927-a9f9-e51f9f17c21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ecb882ba-d748-4414-9156-e4fbbbf606da}" ma:internalName="TaxCatchAll" ma:showField="CatchAllData" ma:web="395f5812-03af-4517-8bb6-480476055b7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ecb882ba-d748-4414-9156-e4fbbbf606da}" ma:internalName="TaxCatchAllLabel" ma:readOnly="true" ma:showField="CatchAllDataLabel" ma:web="395f5812-03af-4517-8bb6-480476055b7d">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fc36bc6de0bf403e9ed4dec84c72e21e" ma:index="12" nillable="true" ma:taxonomy="true" ma:internalName="fc36bc6de0bf403e9ed4dec84c72e21e" ma:taxonomyFieldName="AEMO_x0020_Collaboration_x0020_Document_x0020_Type" ma:displayName="AEMO Collaboration Document Type" ma:default="" ma:fieldId="{fc36bc6d-e0bf-403e-9ed4-dec84c72e21e}" ma:sspId="3e8ba7a3-af95-40f6-9ded-4ebe13adeb29" ma:termSetId="559df48e-15e2-45fa-a2d5-de60d483ab8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fc36bc6de0bf403e9ed4dec84c72e21e xmlns="5d1a2284-45bc-4927-a9f9-e51f9f17c21a">
      <Terms xmlns="http://schemas.microsoft.com/office/infopath/2007/PartnerControls"/>
    </fc36bc6de0bf403e9ed4dec84c72e21e>
    <TaxCatchAll xmlns="5d1a2284-45bc-4927-a9f9-e51f9f17c21a" xsi:nil="true"/>
    <TaxKeywordTaxHTField xmlns="5d1a2284-45bc-4927-a9f9-e51f9f17c21a">
      <Terms xmlns="http://schemas.microsoft.com/office/infopath/2007/PartnerControls"/>
    </TaxKeywordTaxHTField>
  </documentManagement>
</p:properties>
</file>

<file path=customXml/itemProps1.xml><?xml version="1.0" encoding="utf-8"?>
<ds:datastoreItem xmlns:ds="http://schemas.openxmlformats.org/officeDocument/2006/customXml" ds:itemID="{CBF174B8-6FC1-476B-9D4B-8CB8B5F8D146}">
  <ds:schemaRefs>
    <ds:schemaRef ds:uri="Microsoft.SharePoint.Taxonomy.ContentTypeSync"/>
  </ds:schemaRefs>
</ds:datastoreItem>
</file>

<file path=customXml/itemProps2.xml><?xml version="1.0" encoding="utf-8"?>
<ds:datastoreItem xmlns:ds="http://schemas.openxmlformats.org/officeDocument/2006/customXml" ds:itemID="{B5C79298-5269-4C1A-AFD1-E0724443FD70}">
  <ds:schemaRefs>
    <ds:schemaRef ds:uri="http://schemas.openxmlformats.org/officeDocument/2006/bibliography"/>
  </ds:schemaRefs>
</ds:datastoreItem>
</file>

<file path=customXml/itemProps3.xml><?xml version="1.0" encoding="utf-8"?>
<ds:datastoreItem xmlns:ds="http://schemas.openxmlformats.org/officeDocument/2006/customXml" ds:itemID="{1692BE53-2883-48BB-B7BF-64B6BBCA2A33}">
  <ds:schemaRefs>
    <ds:schemaRef ds:uri="http://schemas.microsoft.com/sharepoint/v3/contenttype/forms"/>
  </ds:schemaRefs>
</ds:datastoreItem>
</file>

<file path=customXml/itemProps4.xml><?xml version="1.0" encoding="utf-8"?>
<ds:datastoreItem xmlns:ds="http://schemas.openxmlformats.org/officeDocument/2006/customXml" ds:itemID="{0D240880-1E5F-4DFE-84CF-412A2DE15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a2284-45bc-4927-a9f9-e51f9f17c2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AAE8135-3A69-4EDE-870E-716350584A6C}">
  <ds:schemaRefs>
    <ds:schemaRef ds:uri="http://schemas.microsoft.com/office/2006/metadata/properties"/>
    <ds:schemaRef ds:uri="http://schemas.microsoft.com/office/infopath/2007/PartnerControls"/>
    <ds:schemaRef ds:uri="5d1a2284-45bc-4927-a9f9-e51f9f17c21a"/>
  </ds:schemaRefs>
</ds:datastoreItem>
</file>

<file path=docMetadata/LabelInfo.xml><?xml version="1.0" encoding="utf-8"?>
<clbl:labelList xmlns:clbl="http://schemas.microsoft.com/office/2020/mipLabelMetadata">
  <clbl:label id="{c1941c47-a837-430d-8559-fd118a72769e}" enabled="1" method="Standard" siteId="{320c999e-3876-4ad0-b401-d241068e9e60}" removed="0"/>
</clbl:labelList>
</file>

<file path=docProps/app.xml><?xml version="1.0" encoding="utf-8"?>
<Properties xmlns="http://schemas.openxmlformats.org/officeDocument/2006/extended-properties" xmlns:vt="http://schemas.openxmlformats.org/officeDocument/2006/docPropsVTypes">
  <Template>Normal</Template>
  <TotalTime>0</TotalTime>
  <Pages>8</Pages>
  <Words>1712</Words>
  <Characters>9764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11454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Bruce Ashley</dc:creator>
  <cp:keywords/>
  <dc:description/>
  <cp:lastModifiedBy>Jo Ashby</cp:lastModifiedBy>
  <cp:revision>2</cp:revision>
  <cp:lastPrinted>2018-09-13T00:36:00Z</cp:lastPrinted>
  <dcterms:created xsi:type="dcterms:W3CDTF">2025-02-11T01:07:00Z</dcterms:created>
  <dcterms:modified xsi:type="dcterms:W3CDTF">2025-02-11T01:07:00Z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0x0101002F0B48F8F4F7904196E710056827A09600B6E45E744A07AA498B1E08856C87769C</vt:lpwstr>
  </property>
  <property fmtid="{D5CDD505-2E9C-101B-9397-08002B2CF9AE}" pid="3" name="_dlc_DocIdItemGuid">
    <vt:lpwstr>0b0b7031-5189-4775-b9e9-460636efbe6d</vt:lpwstr>
  </property>
  <property fmtid="{D5CDD505-2E9C-101B-9397-08002B2CF9AE}" pid="4" name="AEMODocumentType">
    <vt:lpwstr>2;#Operational Record|859762f2-4462-42eb-9744-c955c7e2c540</vt:lpwstr>
  </property>
  <property fmtid="{D5CDD505-2E9C-101B-9397-08002B2CF9AE}" pid="5" name="AEMOKeywords">
    <vt:lpwstr/>
  </property>
  <property fmtid="{D5CDD505-2E9C-101B-9397-08002B2CF9AE}" pid="6" name="Order">
    <vt:r8>110300</vt:r8>
  </property>
  <property fmtid="{D5CDD505-2E9C-101B-9397-08002B2CF9AE}" pid="7" name="xd_Signature">
    <vt:bool>false</vt:bool>
  </property>
  <property fmtid="{D5CDD505-2E9C-101B-9397-08002B2CF9AE}" pid="8" name="WebPageLocation">
    <vt:lpwstr>, </vt:lpwstr>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Owner">
    <vt:lpwstr>Registration</vt:lpwstr>
  </property>
  <property fmtid="{D5CDD505-2E9C-101B-9397-08002B2CF9AE}" pid="13" name="_ExtendedDescription">
    <vt:lpwstr/>
  </property>
  <property fmtid="{D5CDD505-2E9C-101B-9397-08002B2CF9AE}" pid="14" name="TaxKeyword">
    <vt:lpwstr/>
  </property>
  <property fmtid="{D5CDD505-2E9C-101B-9397-08002B2CF9AE}" pid="15" name="AEMO Collaboration Document Type">
    <vt:lpwstr/>
  </property>
  <property fmtid="{D5CDD505-2E9C-101B-9397-08002B2CF9AE}" pid="16" name="TriggerFlowInfo">
    <vt:lpwstr/>
  </property>
  <property fmtid="{D5CDD505-2E9C-101B-9397-08002B2CF9AE}" pid="17" name="MSIP_Label_c1941c47-a837-430d-8559-fd118a72769e_Enabled">
    <vt:lpwstr>true</vt:lpwstr>
  </property>
  <property fmtid="{D5CDD505-2E9C-101B-9397-08002B2CF9AE}" pid="18" name="MSIP_Label_c1941c47-a837-430d-8559-fd118a72769e_SetDate">
    <vt:lpwstr>2024-05-10T00:43:36Z</vt:lpwstr>
  </property>
  <property fmtid="{D5CDD505-2E9C-101B-9397-08002B2CF9AE}" pid="19" name="MSIP_Label_c1941c47-a837-430d-8559-fd118a72769e_Method">
    <vt:lpwstr>Standard</vt:lpwstr>
  </property>
  <property fmtid="{D5CDD505-2E9C-101B-9397-08002B2CF9AE}" pid="20" name="MSIP_Label_c1941c47-a837-430d-8559-fd118a72769e_Name">
    <vt:lpwstr>Internal</vt:lpwstr>
  </property>
  <property fmtid="{D5CDD505-2E9C-101B-9397-08002B2CF9AE}" pid="21" name="MSIP_Label_c1941c47-a837-430d-8559-fd118a72769e_SiteId">
    <vt:lpwstr>320c999e-3876-4ad0-b401-d241068e9e60</vt:lpwstr>
  </property>
  <property fmtid="{D5CDD505-2E9C-101B-9397-08002B2CF9AE}" pid="22" name="MSIP_Label_c1941c47-a837-430d-8559-fd118a72769e_ActionId">
    <vt:lpwstr>58f03c45-b0fc-45e4-b304-ab63afc72038</vt:lpwstr>
  </property>
  <property fmtid="{D5CDD505-2E9C-101B-9397-08002B2CF9AE}" pid="23" name="MSIP_Label_c1941c47-a837-430d-8559-fd118a72769e_ContentBits">
    <vt:lpwstr>0</vt:lpwstr>
  </property>
  <property fmtid="{D5CDD505-2E9C-101B-9397-08002B2CF9AE}" pid="24" name="MediaServiceImageTags">
    <vt:lpwstr/>
  </property>
  <property fmtid="{D5CDD505-2E9C-101B-9397-08002B2CF9AE}" pid="25" name="lcf76f155ced4ddcb4097134ff3c332f">
    <vt:lpwstr/>
  </property>
</Properties>
</file>