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EC86" w14:textId="529403B9" w:rsidR="00C913D5" w:rsidRPr="00402047" w:rsidRDefault="00C913D5" w:rsidP="2E0CB449">
      <w:pPr>
        <w:spacing w:before="240" w:line="240" w:lineRule="auto"/>
        <w:rPr>
          <w:rFonts w:asciiTheme="majorHAnsi" w:hAnsiTheme="majorHAnsi"/>
          <w:b/>
          <w:bCs/>
          <w:color w:val="A3519B" w:themeColor="accent2"/>
          <w:sz w:val="28"/>
          <w:szCs w:val="28"/>
          <w:lang w:eastAsia="en-AU"/>
        </w:rPr>
      </w:pPr>
      <w:r w:rsidRPr="2E0CB449">
        <w:rPr>
          <w:rFonts w:asciiTheme="majorHAnsi" w:hAnsiTheme="majorHAnsi"/>
          <w:b/>
          <w:bCs/>
          <w:color w:val="A3519B" w:themeColor="accent2"/>
          <w:sz w:val="28"/>
          <w:szCs w:val="28"/>
          <w:lang w:eastAsia="en-AU"/>
        </w:rPr>
        <w:t>Use of this form</w:t>
      </w:r>
    </w:p>
    <w:p w14:paraId="59411309" w14:textId="25DABFDE" w:rsidR="00C913D5" w:rsidRPr="00402047" w:rsidRDefault="00EB64D8" w:rsidP="00172FA6">
      <w:pPr>
        <w:pStyle w:val="ListParagraph"/>
        <w:numPr>
          <w:ilvl w:val="0"/>
          <w:numId w:val="38"/>
        </w:numPr>
        <w:spacing w:line="240" w:lineRule="auto"/>
        <w:ind w:left="714" w:hanging="357"/>
        <w:contextualSpacing w:val="0"/>
        <w:rPr>
          <w:rFonts w:ascii="Arial Nova" w:hAnsi="Arial Nova"/>
          <w:i/>
          <w:iCs/>
          <w:lang w:eastAsia="en-AU"/>
        </w:rPr>
      </w:pPr>
      <w:r>
        <w:rPr>
          <w:rFonts w:ascii="Arial Nova" w:hAnsi="Arial Nova"/>
          <w:i/>
          <w:iCs/>
          <w:lang w:eastAsia="en-AU"/>
        </w:rPr>
        <w:t xml:space="preserve">This form is to be completed by </w:t>
      </w:r>
      <w:r w:rsidR="00DE52D2">
        <w:rPr>
          <w:rFonts w:ascii="Arial Nova" w:hAnsi="Arial Nova"/>
          <w:i/>
          <w:iCs/>
          <w:lang w:eastAsia="en-AU"/>
        </w:rPr>
        <w:t xml:space="preserve">a </w:t>
      </w:r>
      <w:r w:rsidR="00A233A2">
        <w:rPr>
          <w:rFonts w:ascii="Arial Nova" w:hAnsi="Arial Nova"/>
          <w:i/>
          <w:iCs/>
          <w:lang w:eastAsia="en-AU"/>
        </w:rPr>
        <w:t>Proponent</w:t>
      </w:r>
      <w:r w:rsidR="00A233A2">
        <w:rPr>
          <w:rStyle w:val="FootnoteReference"/>
          <w:rFonts w:ascii="Arial Nova" w:hAnsi="Arial Nova"/>
          <w:i/>
          <w:iCs/>
          <w:lang w:eastAsia="en-AU"/>
        </w:rPr>
        <w:footnoteReference w:id="2"/>
      </w:r>
      <w:r w:rsidR="00C913D5" w:rsidRPr="00402047">
        <w:rPr>
          <w:rFonts w:ascii="Arial Nova" w:hAnsi="Arial Nova"/>
          <w:i/>
          <w:iCs/>
          <w:lang w:eastAsia="en-AU"/>
        </w:rPr>
        <w:t xml:space="preserve"> propos</w:t>
      </w:r>
      <w:r w:rsidR="00301C14">
        <w:rPr>
          <w:rFonts w:ascii="Arial Nova" w:hAnsi="Arial Nova"/>
          <w:i/>
          <w:iCs/>
          <w:lang w:eastAsia="en-AU"/>
        </w:rPr>
        <w:t>ing</w:t>
      </w:r>
      <w:r w:rsidR="00B20E5D">
        <w:rPr>
          <w:rFonts w:ascii="Arial Nova" w:hAnsi="Arial Nova"/>
          <w:i/>
          <w:iCs/>
          <w:lang w:eastAsia="en-AU"/>
        </w:rPr>
        <w:t xml:space="preserve"> </w:t>
      </w:r>
      <w:r w:rsidR="00481539">
        <w:rPr>
          <w:rFonts w:ascii="Arial Nova" w:hAnsi="Arial Nova"/>
          <w:i/>
          <w:iCs/>
          <w:lang w:eastAsia="en-AU"/>
        </w:rPr>
        <w:t>change</w:t>
      </w:r>
      <w:r w:rsidR="00B20E5D">
        <w:rPr>
          <w:rFonts w:ascii="Arial Nova" w:hAnsi="Arial Nova"/>
          <w:i/>
          <w:iCs/>
          <w:lang w:eastAsia="en-AU"/>
        </w:rPr>
        <w:t xml:space="preserve"> to </w:t>
      </w:r>
      <w:r w:rsidR="0067527D">
        <w:rPr>
          <w:rFonts w:ascii="Arial Nova" w:hAnsi="Arial Nova"/>
          <w:i/>
          <w:iCs/>
          <w:lang w:eastAsia="en-AU"/>
        </w:rPr>
        <w:t>a</w:t>
      </w:r>
      <w:r w:rsidR="00B20E5D">
        <w:rPr>
          <w:rFonts w:ascii="Arial Nova" w:hAnsi="Arial Nova"/>
          <w:i/>
          <w:iCs/>
          <w:lang w:eastAsia="en-AU"/>
        </w:rPr>
        <w:t xml:space="preserve"> </w:t>
      </w:r>
      <w:r w:rsidR="00110C5B">
        <w:rPr>
          <w:rFonts w:ascii="Arial Nova" w:hAnsi="Arial Nova"/>
          <w:i/>
          <w:iCs/>
          <w:lang w:eastAsia="en-AU"/>
        </w:rPr>
        <w:t>g</w:t>
      </w:r>
      <w:r w:rsidR="00B20E5D">
        <w:rPr>
          <w:rFonts w:ascii="Arial Nova" w:hAnsi="Arial Nova"/>
          <w:i/>
          <w:iCs/>
          <w:lang w:eastAsia="en-AU"/>
        </w:rPr>
        <w:t xml:space="preserve">enerating </w:t>
      </w:r>
      <w:r w:rsidR="00110C5B">
        <w:rPr>
          <w:rFonts w:ascii="Arial Nova" w:hAnsi="Arial Nova"/>
          <w:i/>
          <w:iCs/>
          <w:lang w:eastAsia="en-AU"/>
        </w:rPr>
        <w:t>s</w:t>
      </w:r>
      <w:r w:rsidR="00B20E5D">
        <w:rPr>
          <w:rFonts w:ascii="Arial Nova" w:hAnsi="Arial Nova"/>
          <w:i/>
          <w:iCs/>
          <w:lang w:eastAsia="en-AU"/>
        </w:rPr>
        <w:t xml:space="preserve">ystem or </w:t>
      </w:r>
      <w:r w:rsidR="00110C5B">
        <w:rPr>
          <w:rFonts w:ascii="Arial Nova" w:hAnsi="Arial Nova"/>
          <w:i/>
          <w:iCs/>
          <w:lang w:eastAsia="en-AU"/>
        </w:rPr>
        <w:t xml:space="preserve">integrated resource system </w:t>
      </w:r>
      <w:r w:rsidR="00C913D5" w:rsidRPr="00402047">
        <w:rPr>
          <w:rFonts w:ascii="Arial Nova" w:hAnsi="Arial Nova"/>
          <w:i/>
          <w:iCs/>
          <w:lang w:eastAsia="en-AU"/>
        </w:rPr>
        <w:t>under</w:t>
      </w:r>
      <w:r w:rsidR="00AF0375">
        <w:rPr>
          <w:rFonts w:ascii="Arial Nova" w:hAnsi="Arial Nova"/>
          <w:i/>
          <w:iCs/>
          <w:lang w:eastAsia="en-AU"/>
        </w:rPr>
        <w:t xml:space="preserve"> either</w:t>
      </w:r>
      <w:r w:rsidR="00C913D5" w:rsidRPr="00402047">
        <w:rPr>
          <w:rFonts w:ascii="Arial Nova" w:hAnsi="Arial Nova"/>
          <w:i/>
          <w:iCs/>
          <w:lang w:eastAsia="en-AU"/>
        </w:rPr>
        <w:t xml:space="preserve"> National Electricity Rules (NER) 5.3.9</w:t>
      </w:r>
      <w:r w:rsidR="00D25CC8">
        <w:rPr>
          <w:rFonts w:ascii="Arial Nova" w:hAnsi="Arial Nova"/>
          <w:i/>
          <w:iCs/>
          <w:lang w:eastAsia="en-AU"/>
        </w:rPr>
        <w:t>,</w:t>
      </w:r>
      <w:r w:rsidR="00C913D5" w:rsidRPr="00402047">
        <w:rPr>
          <w:rFonts w:ascii="Arial Nova" w:hAnsi="Arial Nova"/>
          <w:i/>
          <w:iCs/>
          <w:lang w:eastAsia="en-AU"/>
        </w:rPr>
        <w:t xml:space="preserve"> or NER S5.2.2</w:t>
      </w:r>
      <w:r w:rsidR="00D25CC8">
        <w:rPr>
          <w:rFonts w:ascii="Arial Nova" w:hAnsi="Arial Nova"/>
          <w:i/>
          <w:iCs/>
          <w:lang w:eastAsia="en-AU"/>
        </w:rPr>
        <w:t>, or 4.14(p), or where the change mechanism is unknown</w:t>
      </w:r>
      <w:r w:rsidR="00C913D5" w:rsidRPr="00402047">
        <w:rPr>
          <w:rFonts w:ascii="Arial Nova" w:hAnsi="Arial Nova"/>
          <w:i/>
          <w:iCs/>
          <w:lang w:eastAsia="en-AU"/>
        </w:rPr>
        <w:t xml:space="preserve">.  </w:t>
      </w:r>
    </w:p>
    <w:p w14:paraId="579CADD3" w14:textId="133DB96F" w:rsidR="00C913D5" w:rsidRPr="00402047" w:rsidRDefault="00C913D5" w:rsidP="00172FA6">
      <w:pPr>
        <w:pStyle w:val="ListParagraph"/>
        <w:numPr>
          <w:ilvl w:val="0"/>
          <w:numId w:val="38"/>
        </w:numPr>
        <w:spacing w:line="240" w:lineRule="auto"/>
        <w:ind w:left="714" w:hanging="357"/>
        <w:contextualSpacing w:val="0"/>
        <w:rPr>
          <w:rFonts w:ascii="Arial Nova" w:hAnsi="Arial Nova"/>
          <w:i/>
          <w:iCs/>
          <w:lang w:eastAsia="en-AU"/>
        </w:rPr>
      </w:pPr>
      <w:r w:rsidRPr="00402047">
        <w:rPr>
          <w:rFonts w:ascii="Arial Nova" w:hAnsi="Arial Nova"/>
          <w:i/>
          <w:iCs/>
          <w:lang w:eastAsia="en-AU"/>
        </w:rPr>
        <w:t xml:space="preserve">This form is intended as a prompt to support </w:t>
      </w:r>
      <w:r w:rsidR="00ED2A26">
        <w:rPr>
          <w:rFonts w:ascii="Arial Nova" w:hAnsi="Arial Nova"/>
          <w:i/>
          <w:iCs/>
          <w:lang w:eastAsia="en-AU"/>
        </w:rPr>
        <w:t>Proponents</w:t>
      </w:r>
      <w:r w:rsidR="004E6248">
        <w:rPr>
          <w:rFonts w:ascii="Arial Nova" w:hAnsi="Arial Nova"/>
          <w:i/>
          <w:iCs/>
          <w:lang w:eastAsia="en-AU"/>
        </w:rPr>
        <w:t xml:space="preserve"> </w:t>
      </w:r>
      <w:r w:rsidR="00141600">
        <w:rPr>
          <w:rFonts w:ascii="Arial Nova" w:hAnsi="Arial Nova"/>
          <w:i/>
          <w:iCs/>
          <w:lang w:eastAsia="en-AU"/>
        </w:rPr>
        <w:t xml:space="preserve">to provide </w:t>
      </w:r>
      <w:r w:rsidRPr="00402047">
        <w:rPr>
          <w:rFonts w:ascii="Arial Nova" w:hAnsi="Arial Nova"/>
          <w:i/>
          <w:iCs/>
          <w:lang w:eastAsia="en-AU"/>
        </w:rPr>
        <w:t xml:space="preserve">information that may be relevant to the </w:t>
      </w:r>
      <w:r w:rsidR="00A81CF7">
        <w:rPr>
          <w:rFonts w:ascii="Arial Nova" w:hAnsi="Arial Nova"/>
          <w:i/>
          <w:iCs/>
          <w:lang w:eastAsia="en-AU"/>
        </w:rPr>
        <w:t>N</w:t>
      </w:r>
      <w:r w:rsidR="000F6599">
        <w:rPr>
          <w:rFonts w:ascii="Arial Nova" w:hAnsi="Arial Nova"/>
          <w:i/>
          <w:iCs/>
          <w:lang w:eastAsia="en-AU"/>
        </w:rPr>
        <w:t xml:space="preserve">etwork </w:t>
      </w:r>
      <w:r w:rsidR="00A81CF7">
        <w:rPr>
          <w:rFonts w:ascii="Arial Nova" w:hAnsi="Arial Nova"/>
          <w:i/>
          <w:iCs/>
          <w:lang w:eastAsia="en-AU"/>
        </w:rPr>
        <w:t>S</w:t>
      </w:r>
      <w:r w:rsidR="000F6599">
        <w:rPr>
          <w:rFonts w:ascii="Arial Nova" w:hAnsi="Arial Nova"/>
          <w:i/>
          <w:iCs/>
          <w:lang w:eastAsia="en-AU"/>
        </w:rPr>
        <w:t xml:space="preserve">ervice </w:t>
      </w:r>
      <w:r w:rsidR="00A81CF7">
        <w:rPr>
          <w:rFonts w:ascii="Arial Nova" w:hAnsi="Arial Nova"/>
          <w:i/>
          <w:iCs/>
          <w:lang w:eastAsia="en-AU"/>
        </w:rPr>
        <w:t>P</w:t>
      </w:r>
      <w:r w:rsidR="000F6599">
        <w:rPr>
          <w:rFonts w:ascii="Arial Nova" w:hAnsi="Arial Nova"/>
          <w:i/>
          <w:iCs/>
          <w:lang w:eastAsia="en-AU"/>
        </w:rPr>
        <w:t>rovider (</w:t>
      </w:r>
      <w:r w:rsidRPr="00402047">
        <w:rPr>
          <w:rFonts w:ascii="Arial Nova" w:hAnsi="Arial Nova"/>
          <w:i/>
          <w:iCs/>
          <w:lang w:eastAsia="en-AU"/>
        </w:rPr>
        <w:t>NSP</w:t>
      </w:r>
      <w:r w:rsidR="000F6599">
        <w:rPr>
          <w:rFonts w:ascii="Arial Nova" w:hAnsi="Arial Nova"/>
          <w:i/>
          <w:iCs/>
          <w:lang w:eastAsia="en-AU"/>
        </w:rPr>
        <w:t>)</w:t>
      </w:r>
      <w:r w:rsidRPr="00402047">
        <w:rPr>
          <w:rFonts w:ascii="Arial Nova" w:hAnsi="Arial Nova"/>
          <w:i/>
          <w:iCs/>
          <w:lang w:eastAsia="en-AU"/>
        </w:rPr>
        <w:t xml:space="preserve"> </w:t>
      </w:r>
      <w:r w:rsidR="001522BF">
        <w:rPr>
          <w:rFonts w:ascii="Arial Nova" w:hAnsi="Arial Nova"/>
          <w:i/>
          <w:iCs/>
          <w:lang w:eastAsia="en-AU"/>
        </w:rPr>
        <w:t>and</w:t>
      </w:r>
      <w:r w:rsidRPr="00402047">
        <w:rPr>
          <w:rFonts w:ascii="Arial Nova" w:hAnsi="Arial Nova"/>
          <w:i/>
          <w:iCs/>
          <w:lang w:eastAsia="en-AU"/>
        </w:rPr>
        <w:t xml:space="preserve"> </w:t>
      </w:r>
      <w:r w:rsidR="00C03BCA">
        <w:rPr>
          <w:rFonts w:ascii="Arial Nova" w:hAnsi="Arial Nova"/>
          <w:i/>
          <w:iCs/>
          <w:lang w:eastAsia="en-AU"/>
        </w:rPr>
        <w:t>the Australian Energy Market Operator (</w:t>
      </w:r>
      <w:r w:rsidRPr="00402047">
        <w:rPr>
          <w:rFonts w:ascii="Arial Nova" w:hAnsi="Arial Nova"/>
          <w:i/>
          <w:iCs/>
          <w:lang w:eastAsia="en-AU"/>
        </w:rPr>
        <w:t>AEMO</w:t>
      </w:r>
      <w:r w:rsidR="00C03BCA">
        <w:rPr>
          <w:rFonts w:ascii="Arial Nova" w:hAnsi="Arial Nova"/>
          <w:i/>
          <w:iCs/>
          <w:lang w:eastAsia="en-AU"/>
        </w:rPr>
        <w:t>)</w:t>
      </w:r>
      <w:r w:rsidRPr="00402047">
        <w:rPr>
          <w:rFonts w:ascii="Arial Nova" w:hAnsi="Arial Nova"/>
          <w:i/>
          <w:iCs/>
          <w:lang w:eastAsia="en-AU"/>
        </w:rPr>
        <w:t xml:space="preserve"> in scoping and assessing proposed changes. </w:t>
      </w:r>
      <w:r w:rsidR="009C7F8A">
        <w:rPr>
          <w:rFonts w:ascii="Arial Nova" w:hAnsi="Arial Nova"/>
          <w:i/>
          <w:iCs/>
          <w:lang w:eastAsia="en-AU"/>
        </w:rPr>
        <w:t xml:space="preserve">If unsure what </w:t>
      </w:r>
      <w:r w:rsidR="008870CD">
        <w:rPr>
          <w:rFonts w:ascii="Arial Nova" w:hAnsi="Arial Nova"/>
          <w:i/>
          <w:iCs/>
          <w:lang w:eastAsia="en-AU"/>
        </w:rPr>
        <w:t xml:space="preserve">supporting </w:t>
      </w:r>
      <w:r w:rsidR="009C7F8A">
        <w:rPr>
          <w:rFonts w:ascii="Arial Nova" w:hAnsi="Arial Nova"/>
          <w:i/>
          <w:iCs/>
          <w:lang w:eastAsia="en-AU"/>
        </w:rPr>
        <w:t xml:space="preserve">information </w:t>
      </w:r>
      <w:r w:rsidR="00B576DA">
        <w:rPr>
          <w:rFonts w:ascii="Arial Nova" w:hAnsi="Arial Nova"/>
          <w:i/>
          <w:iCs/>
          <w:lang w:eastAsia="en-AU"/>
        </w:rPr>
        <w:t>should be provided</w:t>
      </w:r>
      <w:r w:rsidR="009C7F8A">
        <w:rPr>
          <w:rFonts w:ascii="Arial Nova" w:hAnsi="Arial Nova"/>
          <w:i/>
          <w:iCs/>
          <w:lang w:eastAsia="en-AU"/>
        </w:rPr>
        <w:t xml:space="preserve">, </w:t>
      </w:r>
      <w:r w:rsidR="00914417">
        <w:rPr>
          <w:rFonts w:ascii="Arial Nova" w:hAnsi="Arial Nova"/>
          <w:i/>
          <w:iCs/>
          <w:lang w:eastAsia="en-AU"/>
        </w:rPr>
        <w:t>please</w:t>
      </w:r>
      <w:r w:rsidR="009C7F8A">
        <w:rPr>
          <w:rFonts w:ascii="Arial Nova" w:hAnsi="Arial Nova"/>
          <w:i/>
          <w:iCs/>
          <w:lang w:eastAsia="en-AU"/>
        </w:rPr>
        <w:t xml:space="preserve"> lia</w:t>
      </w:r>
      <w:r w:rsidR="006F26A7">
        <w:rPr>
          <w:rFonts w:ascii="Arial Nova" w:hAnsi="Arial Nova"/>
          <w:i/>
          <w:iCs/>
          <w:lang w:eastAsia="en-AU"/>
        </w:rPr>
        <w:t>ise with the relevant NSP</w:t>
      </w:r>
      <w:r w:rsidR="001522BF">
        <w:rPr>
          <w:rFonts w:ascii="Arial Nova" w:hAnsi="Arial Nova"/>
          <w:i/>
          <w:iCs/>
          <w:lang w:eastAsia="en-AU"/>
        </w:rPr>
        <w:t xml:space="preserve"> and AEMO</w:t>
      </w:r>
      <w:r w:rsidR="006F26A7">
        <w:rPr>
          <w:rFonts w:ascii="Arial Nova" w:hAnsi="Arial Nova"/>
          <w:i/>
          <w:iCs/>
          <w:lang w:eastAsia="en-AU"/>
        </w:rPr>
        <w:t>.</w:t>
      </w:r>
      <w:r w:rsidR="009C7F8A">
        <w:rPr>
          <w:rFonts w:ascii="Arial Nova" w:hAnsi="Arial Nova"/>
          <w:i/>
          <w:iCs/>
          <w:lang w:eastAsia="en-AU"/>
        </w:rPr>
        <w:t xml:space="preserve"> </w:t>
      </w:r>
      <w:r w:rsidR="00B576DA">
        <w:rPr>
          <w:rFonts w:ascii="Arial Nova" w:hAnsi="Arial Nova"/>
          <w:i/>
          <w:iCs/>
          <w:lang w:eastAsia="en-AU"/>
        </w:rPr>
        <w:t xml:space="preserve">Fields that are not relevant to the proposed </w:t>
      </w:r>
      <w:r w:rsidR="002E6F08">
        <w:rPr>
          <w:rFonts w:ascii="Arial Nova" w:hAnsi="Arial Nova"/>
          <w:i/>
          <w:iCs/>
          <w:lang w:eastAsia="en-AU"/>
        </w:rPr>
        <w:t xml:space="preserve">change </w:t>
      </w:r>
      <w:r w:rsidR="00B033A9">
        <w:rPr>
          <w:rFonts w:ascii="Arial Nova" w:hAnsi="Arial Nova"/>
          <w:i/>
          <w:iCs/>
          <w:lang w:eastAsia="en-AU"/>
        </w:rPr>
        <w:t xml:space="preserve">or </w:t>
      </w:r>
      <w:r w:rsidR="002A2372">
        <w:rPr>
          <w:rFonts w:ascii="Arial Nova" w:hAnsi="Arial Nova"/>
          <w:i/>
          <w:iCs/>
          <w:lang w:eastAsia="en-AU"/>
        </w:rPr>
        <w:t>are unknown</w:t>
      </w:r>
      <w:r w:rsidR="00B033A9">
        <w:rPr>
          <w:rFonts w:ascii="Arial Nova" w:hAnsi="Arial Nova"/>
          <w:i/>
          <w:iCs/>
          <w:lang w:eastAsia="en-AU"/>
        </w:rPr>
        <w:t xml:space="preserve"> at the time of submission</w:t>
      </w:r>
      <w:r w:rsidR="00B576DA">
        <w:rPr>
          <w:rFonts w:ascii="Arial Nova" w:hAnsi="Arial Nova"/>
          <w:i/>
          <w:iCs/>
          <w:lang w:eastAsia="en-AU"/>
        </w:rPr>
        <w:t xml:space="preserve"> may be left blank.</w:t>
      </w:r>
    </w:p>
    <w:p w14:paraId="330F8F18" w14:textId="77777777" w:rsidR="00C913D5" w:rsidRDefault="00C913D5" w:rsidP="006F26A7">
      <w:pPr>
        <w:pStyle w:val="ListParagraph"/>
        <w:spacing w:line="240" w:lineRule="auto"/>
        <w:ind w:left="714"/>
        <w:contextualSpacing w:val="0"/>
        <w:rPr>
          <w:sz w:val="28"/>
          <w:szCs w:val="28"/>
          <w:lang w:eastAsia="en-AU"/>
        </w:rPr>
      </w:pPr>
    </w:p>
    <w:p w14:paraId="6A1E8A4E" w14:textId="31FE8773" w:rsidR="009D0FF7" w:rsidRPr="00B84F32" w:rsidRDefault="00FF14E2" w:rsidP="009D0FF7">
      <w:pPr>
        <w:spacing w:after="0" w:line="276" w:lineRule="auto"/>
        <w:textAlignment w:val="baseline"/>
        <w:rPr>
          <w:rFonts w:asciiTheme="majorHAnsi" w:eastAsia="Times New Roman" w:hAnsiTheme="majorHAnsi" w:cs="Calibri"/>
          <w:color w:val="A3519B" w:themeColor="accent2"/>
          <w:sz w:val="28"/>
          <w:szCs w:val="28"/>
          <w:lang w:eastAsia="en-AU"/>
        </w:rPr>
      </w:pPr>
      <w:r>
        <w:rPr>
          <w:rFonts w:asciiTheme="majorHAnsi" w:eastAsia="Times New Roman" w:hAnsiTheme="majorHAnsi" w:cs="Calibri"/>
          <w:b/>
          <w:bCs/>
          <w:color w:val="A3519B" w:themeColor="accent2"/>
          <w:sz w:val="28"/>
          <w:szCs w:val="28"/>
          <w:lang w:eastAsia="en-AU"/>
        </w:rPr>
        <w:t>Generator or Integrated Resource Provider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0620"/>
      </w:tblGrid>
      <w:tr w:rsidR="00C462CD" w:rsidRPr="00B84F32" w14:paraId="14BABA40" w14:textId="77777777" w:rsidTr="1059D1E6">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3AB54325" w14:textId="5EFD96D8"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b/>
                <w:bCs/>
                <w:color w:val="auto"/>
                <w:szCs w:val="20"/>
                <w:lang w:eastAsia="en-AU"/>
              </w:rPr>
              <w:t>Registered participant details</w:t>
            </w:r>
            <w:r w:rsidRPr="00402047">
              <w:rPr>
                <w:rFonts w:ascii="Arial Nova" w:eastAsia="Times New Roman" w:hAnsi="Arial Nova" w:cs="Calibri"/>
                <w:color w:val="auto"/>
                <w:szCs w:val="20"/>
                <w:lang w:eastAsia="en-AU"/>
              </w:rPr>
              <w:t> </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56DDC426"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[Specify Company Name, ABN, Participant ID] </w:t>
            </w:r>
          </w:p>
        </w:tc>
      </w:tr>
      <w:tr w:rsidR="00C462CD" w:rsidRPr="00B84F32" w14:paraId="67145339" w14:textId="77777777" w:rsidTr="1059D1E6">
        <w:trPr>
          <w:trHeight w:val="195"/>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5A87F7EC"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b/>
                <w:bCs/>
                <w:color w:val="auto"/>
                <w:szCs w:val="20"/>
                <w:lang w:eastAsia="en-AU"/>
              </w:rPr>
              <w:t>Power station details</w:t>
            </w:r>
            <w:r w:rsidRPr="00402047">
              <w:rPr>
                <w:rFonts w:ascii="Arial Nova" w:eastAsia="Times New Roman" w:hAnsi="Arial Nova" w:cs="Calibri"/>
                <w:color w:val="auto"/>
                <w:szCs w:val="20"/>
                <w:lang w:eastAsia="en-AU"/>
              </w:rPr>
              <w:t> </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2D3F0E4C"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[Specify Power Station Name, Power Station ID] </w:t>
            </w:r>
          </w:p>
        </w:tc>
      </w:tr>
      <w:tr w:rsidR="00C462CD" w:rsidRPr="00B84F32" w14:paraId="5CA8C43D" w14:textId="77777777" w:rsidTr="1059D1E6">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11C994D7"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b/>
                <w:bCs/>
                <w:color w:val="auto"/>
                <w:szCs w:val="20"/>
                <w:lang w:eastAsia="en-AU"/>
              </w:rPr>
              <w:t>Production unit(s) details</w:t>
            </w:r>
            <w:r w:rsidRPr="00402047">
              <w:rPr>
                <w:rFonts w:ascii="Arial Nova" w:eastAsia="Times New Roman" w:hAnsi="Arial Nova" w:cs="Calibri"/>
                <w:color w:val="auto"/>
                <w:szCs w:val="20"/>
                <w:lang w:eastAsia="en-AU"/>
              </w:rPr>
              <w:t> </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7D5FBB7E" w14:textId="04AF7D5E"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 xml:space="preserve">[Specify Production Unit(s) Name; Production Unit(s) </w:t>
            </w:r>
            <w:r w:rsidR="00AD1526">
              <w:rPr>
                <w:rFonts w:ascii="Arial Nova" w:eastAsia="Times New Roman" w:hAnsi="Arial Nova" w:cs="Calibri"/>
                <w:color w:val="auto"/>
                <w:szCs w:val="20"/>
                <w:lang w:eastAsia="en-AU"/>
              </w:rPr>
              <w:t>Dispatchable Unit Identifier (</w:t>
            </w:r>
            <w:r w:rsidRPr="00402047">
              <w:rPr>
                <w:rFonts w:ascii="Arial Nova" w:eastAsia="Times New Roman" w:hAnsi="Arial Nova" w:cs="Calibri"/>
                <w:color w:val="auto"/>
                <w:szCs w:val="20"/>
                <w:lang w:eastAsia="en-AU"/>
              </w:rPr>
              <w:t>DUID</w:t>
            </w:r>
            <w:r w:rsidR="00AD1526">
              <w:rPr>
                <w:rFonts w:ascii="Arial Nova" w:eastAsia="Times New Roman" w:hAnsi="Arial Nova" w:cs="Calibri"/>
                <w:color w:val="auto"/>
                <w:szCs w:val="20"/>
                <w:lang w:eastAsia="en-AU"/>
              </w:rPr>
              <w:t>)</w:t>
            </w:r>
            <w:r w:rsidRPr="00402047">
              <w:rPr>
                <w:rFonts w:ascii="Arial Nova" w:eastAsia="Times New Roman" w:hAnsi="Arial Nova" w:cs="Calibri"/>
                <w:color w:val="auto"/>
                <w:szCs w:val="20"/>
                <w:lang w:eastAsia="en-AU"/>
              </w:rPr>
              <w:t>:] </w:t>
            </w:r>
          </w:p>
        </w:tc>
      </w:tr>
      <w:tr w:rsidR="00C462CD" w:rsidRPr="00B84F32" w14:paraId="3C63C7E7" w14:textId="77777777" w:rsidTr="1059D1E6">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517D2E8D" w14:textId="40126F9B"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b/>
                <w:bCs/>
                <w:color w:val="auto"/>
                <w:szCs w:val="20"/>
                <w:lang w:eastAsia="en-AU"/>
              </w:rPr>
              <w:t>Contact person details </w:t>
            </w:r>
            <w:r w:rsidRPr="00402047">
              <w:rPr>
                <w:rFonts w:ascii="Arial Nova" w:eastAsia="Times New Roman" w:hAnsi="Arial Nova" w:cs="Calibri"/>
                <w:color w:val="auto"/>
                <w:szCs w:val="20"/>
                <w:lang w:eastAsia="en-AU"/>
              </w:rPr>
              <w:t> </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4A6FC19F"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[Specify name, title, telephone number, email address] </w:t>
            </w:r>
          </w:p>
        </w:tc>
      </w:tr>
      <w:tr w:rsidR="00C462CD" w:rsidRPr="00B84F32" w14:paraId="389B394F" w14:textId="77777777" w:rsidTr="1059D1E6">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5AF8CC46" w14:textId="77777777" w:rsidR="00C462CD" w:rsidRPr="00402047" w:rsidRDefault="00C462CD" w:rsidP="1059D1E6">
            <w:pPr>
              <w:spacing w:before="60" w:after="60" w:line="240" w:lineRule="auto"/>
              <w:textAlignment w:val="baseline"/>
              <w:rPr>
                <w:rFonts w:ascii="Arial Nova" w:eastAsia="Times New Roman" w:hAnsi="Arial Nova" w:cs="Times New Roman"/>
                <w:color w:val="auto"/>
                <w:lang w:eastAsia="en-AU"/>
              </w:rPr>
            </w:pPr>
            <w:r w:rsidRPr="1059D1E6">
              <w:rPr>
                <w:rFonts w:ascii="Arial Nova" w:eastAsia="Times New Roman" w:hAnsi="Arial Nova" w:cs="Calibri"/>
                <w:b/>
                <w:bCs/>
                <w:color w:val="auto"/>
                <w:lang w:eastAsia="en-AU"/>
              </w:rPr>
              <w:t>Notice of change submitted to:</w:t>
            </w:r>
            <w:r w:rsidRPr="1059D1E6">
              <w:rPr>
                <w:rFonts w:ascii="Arial Nova" w:eastAsia="Times New Roman" w:hAnsi="Arial Nova" w:cs="Calibri"/>
                <w:color w:val="auto"/>
                <w:lang w:eastAsia="en-AU"/>
              </w:rPr>
              <w:t> </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15C16DBA"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[Specify NSP contact and AEMO Onboarding &amp; Connections contact] </w:t>
            </w:r>
          </w:p>
        </w:tc>
      </w:tr>
      <w:tr w:rsidR="00C462CD" w:rsidRPr="00B84F32" w14:paraId="5145EBB9" w14:textId="77777777" w:rsidTr="1059D1E6">
        <w:trPr>
          <w:trHeight w:val="300"/>
        </w:trPr>
        <w:tc>
          <w:tcPr>
            <w:tcW w:w="364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35F26324" w14:textId="4D6ED321"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b/>
                <w:bCs/>
                <w:color w:val="auto"/>
                <w:szCs w:val="20"/>
                <w:lang w:eastAsia="en-AU"/>
              </w:rPr>
              <w:t>Date of change request</w:t>
            </w:r>
          </w:p>
        </w:tc>
        <w:tc>
          <w:tcPr>
            <w:tcW w:w="1062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hideMark/>
          </w:tcPr>
          <w:p w14:paraId="2ED234F2" w14:textId="77777777" w:rsidR="00C462CD" w:rsidRPr="00402047" w:rsidRDefault="00C462CD" w:rsidP="001A5C23">
            <w:pPr>
              <w:spacing w:before="60" w:after="60" w:line="240" w:lineRule="auto"/>
              <w:textAlignment w:val="baseline"/>
              <w:rPr>
                <w:rFonts w:ascii="Arial Nova" w:eastAsia="Times New Roman" w:hAnsi="Arial Nova" w:cs="Times New Roman"/>
                <w:color w:val="auto"/>
                <w:szCs w:val="20"/>
                <w:lang w:eastAsia="en-AU"/>
              </w:rPr>
            </w:pPr>
            <w:r w:rsidRPr="00402047">
              <w:rPr>
                <w:rFonts w:ascii="Arial Nova" w:eastAsia="Times New Roman" w:hAnsi="Arial Nova" w:cs="Calibri"/>
                <w:color w:val="auto"/>
                <w:szCs w:val="20"/>
                <w:lang w:eastAsia="en-AU"/>
              </w:rPr>
              <w:t> </w:t>
            </w:r>
          </w:p>
        </w:tc>
      </w:tr>
    </w:tbl>
    <w:p w14:paraId="0AD292DC" w14:textId="77777777" w:rsidR="00902EFB" w:rsidRDefault="00902EFB">
      <w:pPr>
        <w:spacing w:before="0" w:after="160" w:line="259" w:lineRule="auto"/>
        <w:rPr>
          <w:rFonts w:asciiTheme="majorHAnsi" w:eastAsia="Times New Roman" w:hAnsiTheme="majorHAnsi" w:cs="Calibri"/>
          <w:b/>
          <w:bCs/>
          <w:color w:val="A3519B" w:themeColor="accent2"/>
          <w:sz w:val="32"/>
          <w:szCs w:val="32"/>
          <w:lang w:eastAsia="en-AU"/>
        </w:rPr>
      </w:pPr>
      <w:r>
        <w:rPr>
          <w:rFonts w:asciiTheme="majorHAnsi" w:eastAsia="Times New Roman" w:hAnsiTheme="majorHAnsi" w:cs="Calibri"/>
          <w:b/>
          <w:bCs/>
          <w:color w:val="A3519B" w:themeColor="accent2"/>
          <w:sz w:val="32"/>
          <w:szCs w:val="32"/>
          <w:lang w:eastAsia="en-AU"/>
        </w:rPr>
        <w:br w:type="page"/>
      </w:r>
    </w:p>
    <w:p w14:paraId="62A895AF" w14:textId="77777777" w:rsidR="006B023B" w:rsidRDefault="006B023B" w:rsidP="00CF175B">
      <w:pPr>
        <w:spacing w:line="240" w:lineRule="auto"/>
        <w:rPr>
          <w:rFonts w:asciiTheme="majorHAnsi" w:eastAsia="Times New Roman" w:hAnsiTheme="majorHAnsi" w:cs="Calibri"/>
          <w:b/>
          <w:bCs/>
          <w:color w:val="A3519B" w:themeColor="accent2"/>
          <w:sz w:val="28"/>
          <w:szCs w:val="28"/>
          <w:lang w:eastAsia="en-AU"/>
        </w:rPr>
      </w:pPr>
    </w:p>
    <w:p w14:paraId="3C866D9C" w14:textId="6002B362" w:rsidR="00C462CD" w:rsidRPr="00057440" w:rsidRDefault="00C462CD" w:rsidP="00CF175B">
      <w:pPr>
        <w:spacing w:line="240" w:lineRule="auto"/>
        <w:rPr>
          <w:rFonts w:asciiTheme="majorHAnsi" w:eastAsia="Times New Roman" w:hAnsiTheme="majorHAnsi" w:cs="Calibri"/>
          <w:b/>
          <w:bCs/>
          <w:color w:val="A3519B" w:themeColor="accent2"/>
          <w:sz w:val="28"/>
          <w:szCs w:val="28"/>
          <w:lang w:eastAsia="en-AU"/>
        </w:rPr>
      </w:pPr>
      <w:r w:rsidRPr="00057440">
        <w:rPr>
          <w:rFonts w:asciiTheme="majorHAnsi" w:eastAsia="Times New Roman" w:hAnsiTheme="majorHAnsi" w:cs="Calibri"/>
          <w:b/>
          <w:bCs/>
          <w:color w:val="A3519B" w:themeColor="accent2"/>
          <w:sz w:val="28"/>
          <w:szCs w:val="28"/>
          <w:lang w:eastAsia="en-AU"/>
        </w:rPr>
        <w:t xml:space="preserve">Details of </w:t>
      </w:r>
      <w:r w:rsidR="004C1CB1">
        <w:rPr>
          <w:rFonts w:asciiTheme="majorHAnsi" w:eastAsia="Times New Roman" w:hAnsiTheme="majorHAnsi" w:cs="Calibri"/>
          <w:b/>
          <w:bCs/>
          <w:color w:val="A3519B" w:themeColor="accent2"/>
          <w:sz w:val="28"/>
          <w:szCs w:val="28"/>
          <w:lang w:eastAsia="en-AU"/>
        </w:rPr>
        <w:t xml:space="preserve">proposed </w:t>
      </w:r>
      <w:r w:rsidR="004947CA">
        <w:rPr>
          <w:rFonts w:asciiTheme="majorHAnsi" w:eastAsia="Times New Roman" w:hAnsiTheme="majorHAnsi" w:cs="Calibri"/>
          <w:b/>
          <w:bCs/>
          <w:color w:val="A3519B" w:themeColor="accent2"/>
          <w:sz w:val="28"/>
          <w:szCs w:val="28"/>
          <w:lang w:eastAsia="en-AU"/>
        </w:rPr>
        <w:t>change</w:t>
      </w: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0915"/>
      </w:tblGrid>
      <w:tr w:rsidR="00096F04" w:rsidRPr="00B84F32" w14:paraId="5E4A47FB" w14:textId="77777777" w:rsidTr="1059D1E6">
        <w:trPr>
          <w:trHeight w:val="285"/>
          <w:tblHeader/>
        </w:trPr>
        <w:tc>
          <w:tcPr>
            <w:tcW w:w="3394" w:type="dxa"/>
            <w:tcBorders>
              <w:top w:val="single" w:sz="6" w:space="0" w:color="auto"/>
              <w:left w:val="single" w:sz="6" w:space="0" w:color="auto"/>
              <w:bottom w:val="single" w:sz="6" w:space="0" w:color="auto"/>
              <w:right w:val="single" w:sz="6" w:space="0" w:color="auto"/>
            </w:tcBorders>
            <w:shd w:val="clear" w:color="auto" w:fill="6B3077" w:themeFill="accent1"/>
            <w:tcMar>
              <w:left w:w="57" w:type="dxa"/>
              <w:bottom w:w="0" w:type="dxa"/>
              <w:right w:w="57" w:type="dxa"/>
            </w:tcMar>
            <w:hideMark/>
          </w:tcPr>
          <w:p w14:paraId="76DF18F8" w14:textId="1FD1FCA4" w:rsidR="00096F04" w:rsidRPr="00B84F32" w:rsidRDefault="00096F04" w:rsidP="00E11DBE">
            <w:pPr>
              <w:spacing w:before="60" w:after="60" w:line="240" w:lineRule="auto"/>
              <w:textAlignment w:val="baseline"/>
              <w:rPr>
                <w:rFonts w:ascii="Arial Nova" w:eastAsia="Times New Roman" w:hAnsi="Arial Nova" w:cs="Times New Roman"/>
                <w:sz w:val="22"/>
                <w:lang w:eastAsia="en-AU"/>
              </w:rPr>
            </w:pPr>
            <w:r w:rsidRPr="00B84F32">
              <w:rPr>
                <w:rFonts w:ascii="Arial Nova" w:eastAsia="Times New Roman" w:hAnsi="Arial Nova" w:cs="Calibri"/>
                <w:b/>
                <w:bCs/>
                <w:color w:val="FFFFFF"/>
                <w:sz w:val="22"/>
                <w:lang w:eastAsia="en-AU"/>
              </w:rPr>
              <w:t>Required information</w:t>
            </w:r>
            <w:r w:rsidRPr="00B84F32">
              <w:rPr>
                <w:rFonts w:ascii="Arial Nova" w:eastAsia="Times New Roman" w:hAnsi="Arial Nova" w:cs="Calibri"/>
                <w:color w:val="FFFFFF"/>
                <w:sz w:val="22"/>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6B3077" w:themeFill="accent1"/>
            <w:tcMar>
              <w:left w:w="57" w:type="dxa"/>
              <w:bottom w:w="57" w:type="dxa"/>
              <w:right w:w="57" w:type="dxa"/>
            </w:tcMar>
            <w:hideMark/>
          </w:tcPr>
          <w:p w14:paraId="67CDD3FC" w14:textId="547527AA" w:rsidR="00096F04" w:rsidRPr="00B84F32" w:rsidRDefault="00096F04" w:rsidP="00E11DBE">
            <w:pPr>
              <w:spacing w:before="60" w:after="60" w:line="240" w:lineRule="auto"/>
              <w:textAlignment w:val="baseline"/>
              <w:rPr>
                <w:rFonts w:ascii="Arial Nova" w:eastAsia="Times New Roman" w:hAnsi="Arial Nova" w:cs="Times New Roman"/>
                <w:sz w:val="22"/>
                <w:lang w:eastAsia="en-AU"/>
              </w:rPr>
            </w:pPr>
            <w:r w:rsidRPr="00B84F32">
              <w:rPr>
                <w:rFonts w:ascii="Arial Nova" w:eastAsia="Times New Roman" w:hAnsi="Arial Nova" w:cs="Calibri"/>
                <w:b/>
                <w:bCs/>
                <w:color w:val="FFFFFF"/>
                <w:sz w:val="22"/>
                <w:lang w:eastAsia="en-AU"/>
              </w:rPr>
              <w:t>Details</w:t>
            </w:r>
            <w:r w:rsidRPr="00B84F32">
              <w:rPr>
                <w:rFonts w:ascii="Arial Nova" w:eastAsia="Times New Roman" w:hAnsi="Arial Nova" w:cs="Calibri"/>
                <w:color w:val="FFFFFF"/>
                <w:sz w:val="22"/>
                <w:lang w:eastAsia="en-AU"/>
              </w:rPr>
              <w:t> </w:t>
            </w:r>
          </w:p>
        </w:tc>
      </w:tr>
      <w:tr w:rsidR="00096F04" w:rsidRPr="00B84F32" w14:paraId="54B2305B" w14:textId="77777777" w:rsidTr="1059D1E6">
        <w:trPr>
          <w:trHeight w:val="75"/>
        </w:trPr>
        <w:tc>
          <w:tcPr>
            <w:tcW w:w="14309" w:type="dxa"/>
            <w:gridSpan w:val="2"/>
            <w:tcBorders>
              <w:top w:val="single" w:sz="6" w:space="0" w:color="auto"/>
              <w:left w:val="single" w:sz="6" w:space="0" w:color="auto"/>
              <w:bottom w:val="single" w:sz="6" w:space="0" w:color="auto"/>
              <w:right w:val="single" w:sz="6" w:space="0" w:color="auto"/>
            </w:tcBorders>
            <w:shd w:val="clear" w:color="auto" w:fill="A3519B" w:themeFill="accent2"/>
            <w:tcMar>
              <w:left w:w="57" w:type="dxa"/>
              <w:bottom w:w="0" w:type="dxa"/>
              <w:right w:w="57" w:type="dxa"/>
            </w:tcMar>
            <w:hideMark/>
          </w:tcPr>
          <w:p w14:paraId="62B8556D" w14:textId="77777777" w:rsidR="00096F04" w:rsidRPr="00B84F32" w:rsidRDefault="00096F04" w:rsidP="00E11DBE">
            <w:pPr>
              <w:spacing w:before="60" w:after="60" w:line="240" w:lineRule="auto"/>
              <w:textAlignment w:val="baseline"/>
              <w:rPr>
                <w:rFonts w:ascii="Arial Nova" w:eastAsia="Times New Roman" w:hAnsi="Arial Nova" w:cs="Times New Roman"/>
                <w:color w:val="FFFFFF" w:themeColor="background1"/>
                <w:sz w:val="22"/>
                <w:lang w:eastAsia="en-AU"/>
              </w:rPr>
            </w:pPr>
            <w:r w:rsidRPr="00B84F32">
              <w:rPr>
                <w:rFonts w:ascii="Arial Nova" w:eastAsia="Times New Roman" w:hAnsi="Arial Nova" w:cs="Calibri"/>
                <w:b/>
                <w:bCs/>
                <w:color w:val="FFFFFF" w:themeColor="background1"/>
                <w:sz w:val="22"/>
                <w:lang w:eastAsia="en-AU"/>
              </w:rPr>
              <w:t>Change description</w:t>
            </w:r>
            <w:r w:rsidRPr="00B84F32">
              <w:rPr>
                <w:rFonts w:ascii="Arial Nova" w:eastAsia="Times New Roman" w:hAnsi="Arial Nova" w:cs="Calibri"/>
                <w:color w:val="FFFFFF" w:themeColor="background1"/>
                <w:sz w:val="22"/>
                <w:lang w:eastAsia="en-AU"/>
              </w:rPr>
              <w:t> </w:t>
            </w:r>
          </w:p>
        </w:tc>
      </w:tr>
      <w:tr w:rsidR="00096F04" w:rsidRPr="00B84F32" w14:paraId="416C00BD" w14:textId="77777777"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0" w:type="dxa"/>
              <w:right w:w="57" w:type="dxa"/>
            </w:tcMar>
            <w:hideMark/>
          </w:tcPr>
          <w:p w14:paraId="52F5F344" w14:textId="1C008F6A" w:rsidR="00096F04" w:rsidRPr="007809A0"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7809A0">
              <w:rPr>
                <w:rFonts w:ascii="Arial Nova" w:eastAsia="Times New Roman" w:hAnsi="Arial Nova" w:cs="Calibri"/>
                <w:b/>
                <w:bCs/>
                <w:color w:val="auto"/>
                <w:szCs w:val="20"/>
                <w:lang w:eastAsia="en-AU"/>
              </w:rPr>
              <w:t>Details of proposed change</w:t>
            </w:r>
            <w:r w:rsidRPr="007809A0">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40825A3C" w14:textId="44BBB310"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7809A0">
              <w:rPr>
                <w:rFonts w:ascii="Arial Nova" w:eastAsia="Times New Roman" w:hAnsi="Arial Nova" w:cs="Calibri"/>
                <w:color w:val="auto"/>
                <w:szCs w:val="20"/>
                <w:lang w:eastAsia="en-AU"/>
              </w:rPr>
              <w:t xml:space="preserve">[Note: </w:t>
            </w:r>
            <w:r w:rsidR="003D2BAD" w:rsidRPr="007809A0">
              <w:rPr>
                <w:rFonts w:ascii="Arial Nova" w:eastAsia="Times New Roman" w:hAnsi="Arial Nova" w:cs="Calibri"/>
                <w:color w:val="auto"/>
                <w:szCs w:val="20"/>
                <w:lang w:eastAsia="en-AU"/>
              </w:rPr>
              <w:t>NSP and AEMO</w:t>
            </w:r>
            <w:r w:rsidR="00AE4213">
              <w:rPr>
                <w:rFonts w:ascii="Arial Nova" w:eastAsia="Times New Roman" w:hAnsi="Arial Nova" w:cs="Calibri"/>
                <w:color w:val="auto"/>
                <w:szCs w:val="20"/>
                <w:lang w:eastAsia="en-AU"/>
              </w:rPr>
              <w:t xml:space="preserve"> </w:t>
            </w:r>
            <w:r w:rsidR="00350CC7">
              <w:rPr>
                <w:rFonts w:ascii="Arial Nova" w:eastAsia="Times New Roman" w:hAnsi="Arial Nova" w:cs="Calibri"/>
                <w:color w:val="auto"/>
                <w:szCs w:val="20"/>
                <w:lang w:eastAsia="en-AU"/>
              </w:rPr>
              <w:t>s</w:t>
            </w:r>
            <w:r w:rsidR="00AE4213">
              <w:rPr>
                <w:rFonts w:ascii="Arial Nova" w:eastAsia="Times New Roman" w:hAnsi="Arial Nova" w:cs="Calibri"/>
                <w:color w:val="auto"/>
                <w:szCs w:val="20"/>
                <w:lang w:eastAsia="en-AU"/>
              </w:rPr>
              <w:t xml:space="preserve">hould be notified </w:t>
            </w:r>
            <w:r w:rsidR="00350CC7">
              <w:rPr>
                <w:rFonts w:ascii="Arial Nova" w:eastAsia="Times New Roman" w:hAnsi="Arial Nova" w:cs="Calibri"/>
                <w:color w:val="auto"/>
                <w:szCs w:val="20"/>
                <w:lang w:eastAsia="en-AU"/>
              </w:rPr>
              <w:t xml:space="preserve">of </w:t>
            </w:r>
            <w:r w:rsidR="004F08ED">
              <w:rPr>
                <w:rFonts w:ascii="Arial Nova" w:eastAsia="Times New Roman" w:hAnsi="Arial Nova" w:cs="Calibri"/>
                <w:color w:val="auto"/>
                <w:szCs w:val="20"/>
                <w:lang w:eastAsia="en-AU"/>
              </w:rPr>
              <w:t xml:space="preserve">proposed </w:t>
            </w:r>
            <w:r w:rsidR="007E3F73">
              <w:rPr>
                <w:rFonts w:ascii="Arial Nova" w:eastAsia="Times New Roman" w:hAnsi="Arial Nova" w:cs="Calibri"/>
                <w:color w:val="auto"/>
                <w:szCs w:val="20"/>
                <w:lang w:eastAsia="en-AU"/>
              </w:rPr>
              <w:t>changes</w:t>
            </w:r>
            <w:r w:rsidR="004F08ED">
              <w:rPr>
                <w:rFonts w:ascii="Arial Nova" w:eastAsia="Times New Roman" w:hAnsi="Arial Nova" w:cs="Calibri"/>
                <w:color w:val="auto"/>
                <w:szCs w:val="20"/>
                <w:lang w:eastAsia="en-AU"/>
              </w:rPr>
              <w:t xml:space="preserve"> to a generating </w:t>
            </w:r>
            <w:r w:rsidR="009F0187">
              <w:rPr>
                <w:rFonts w:ascii="Arial Nova" w:eastAsia="Times New Roman" w:hAnsi="Arial Nova" w:cs="Calibri"/>
                <w:color w:val="auto"/>
                <w:szCs w:val="20"/>
                <w:lang w:eastAsia="en-AU"/>
              </w:rPr>
              <w:t xml:space="preserve">system </w:t>
            </w:r>
            <w:r w:rsidR="004F08ED">
              <w:rPr>
                <w:rFonts w:ascii="Arial Nova" w:eastAsia="Times New Roman" w:hAnsi="Arial Nova" w:cs="Calibri"/>
                <w:color w:val="auto"/>
                <w:szCs w:val="20"/>
                <w:lang w:eastAsia="en-AU"/>
              </w:rPr>
              <w:t>or integrated resource system</w:t>
            </w:r>
            <w:r w:rsidR="007A380D" w:rsidRPr="006F26A7">
              <w:rPr>
                <w:rStyle w:val="FootnoteReference"/>
                <w:rFonts w:ascii="Arial Nova" w:eastAsia="Times New Roman" w:hAnsi="Arial Nova" w:cs="Calibri"/>
                <w:color w:val="auto"/>
                <w:szCs w:val="20"/>
                <w:lang w:eastAsia="en-AU"/>
              </w:rPr>
              <w:footnoteReference w:id="3"/>
            </w:r>
            <w:r w:rsidR="00BF1661" w:rsidRPr="006F26A7">
              <w:rPr>
                <w:rFonts w:ascii="Arial Nova" w:eastAsia="Times New Roman" w:hAnsi="Arial Nova" w:cs="Calibri"/>
                <w:color w:val="auto"/>
                <w:szCs w:val="20"/>
                <w:lang w:eastAsia="en-AU"/>
              </w:rPr>
              <w:t xml:space="preserve"> </w:t>
            </w:r>
            <w:r w:rsidRPr="006F26A7">
              <w:rPr>
                <w:rFonts w:ascii="Arial Nova" w:eastAsia="Times New Roman" w:hAnsi="Arial Nova" w:cs="Calibri"/>
                <w:color w:val="auto"/>
                <w:szCs w:val="20"/>
                <w:lang w:eastAsia="en-AU"/>
              </w:rPr>
              <w:t> </w:t>
            </w:r>
          </w:p>
          <w:p w14:paraId="63CC842A" w14:textId="77777777"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6F26A7">
              <w:rPr>
                <w:rFonts w:ascii="Arial Nova" w:eastAsia="Times New Roman" w:hAnsi="Arial Nova" w:cs="Calibri"/>
                <w:color w:val="auto"/>
                <w:szCs w:val="20"/>
                <w:lang w:eastAsia="en-AU"/>
              </w:rPr>
              <w:t>These may include:  </w:t>
            </w:r>
          </w:p>
          <w:p w14:paraId="37F72D54" w14:textId="224862BF" w:rsidR="00096F04" w:rsidRPr="006F26A7" w:rsidRDefault="00F739B1"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A</w:t>
            </w:r>
            <w:r w:rsidR="00096F04" w:rsidRPr="006F26A7">
              <w:rPr>
                <w:rFonts w:ascii="Arial Nova" w:eastAsia="Times New Roman" w:hAnsi="Arial Nova" w:cs="Calibri"/>
                <w:color w:val="auto"/>
                <w:szCs w:val="20"/>
                <w:lang w:eastAsia="en-AU"/>
              </w:rPr>
              <w:t>lterations to any equipment or associated protection and control systems</w:t>
            </w:r>
            <w:r>
              <w:rPr>
                <w:rFonts w:ascii="Arial Nova" w:eastAsia="Times New Roman" w:hAnsi="Arial Nova" w:cs="Calibri"/>
                <w:color w:val="auto"/>
                <w:szCs w:val="20"/>
                <w:lang w:eastAsia="en-AU"/>
              </w:rPr>
              <w:t>.</w:t>
            </w:r>
            <w:r w:rsidR="00096F04" w:rsidRPr="006F26A7">
              <w:rPr>
                <w:rFonts w:ascii="Arial Nova" w:eastAsia="Times New Roman" w:hAnsi="Arial Nova" w:cs="Calibri"/>
                <w:color w:val="auto"/>
                <w:szCs w:val="20"/>
                <w:lang w:eastAsia="en-AU"/>
              </w:rPr>
              <w:t> </w:t>
            </w:r>
          </w:p>
          <w:p w14:paraId="2092C2D7" w14:textId="147A6CBC" w:rsidR="00096F04" w:rsidRPr="006F26A7" w:rsidRDefault="00F739B1"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A</w:t>
            </w:r>
            <w:r w:rsidR="00096F04" w:rsidRPr="006F26A7">
              <w:rPr>
                <w:rFonts w:ascii="Arial Nova" w:eastAsia="Times New Roman" w:hAnsi="Arial Nova" w:cs="Calibri"/>
                <w:color w:val="auto"/>
                <w:szCs w:val="20"/>
                <w:lang w:eastAsia="en-AU"/>
              </w:rPr>
              <w:t>ddition or removal of equipment</w:t>
            </w:r>
            <w:r>
              <w:rPr>
                <w:rFonts w:ascii="Arial Nova" w:eastAsia="Times New Roman" w:hAnsi="Arial Nova" w:cs="Calibri"/>
                <w:color w:val="auto"/>
                <w:szCs w:val="20"/>
                <w:lang w:eastAsia="en-AU"/>
              </w:rPr>
              <w:t>.</w:t>
            </w:r>
          </w:p>
          <w:p w14:paraId="394964FC" w14:textId="179BA2B4" w:rsidR="00096F04" w:rsidRPr="006F26A7" w:rsidRDefault="00F739B1"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C</w:t>
            </w:r>
            <w:r w:rsidR="00096F04" w:rsidRPr="006F26A7">
              <w:rPr>
                <w:rFonts w:ascii="Arial Nova" w:eastAsia="Times New Roman" w:hAnsi="Arial Nova" w:cs="Calibri"/>
                <w:color w:val="auto"/>
                <w:szCs w:val="20"/>
                <w:lang w:eastAsia="en-AU"/>
              </w:rPr>
              <w:t>hanges to configuration and settings</w:t>
            </w:r>
            <w:r>
              <w:rPr>
                <w:rFonts w:ascii="Arial Nova" w:eastAsia="Times New Roman" w:hAnsi="Arial Nova" w:cs="Calibri"/>
                <w:color w:val="auto"/>
                <w:szCs w:val="20"/>
                <w:lang w:eastAsia="en-AU"/>
              </w:rPr>
              <w:t>.</w:t>
            </w:r>
          </w:p>
          <w:p w14:paraId="4FB3D7D6" w14:textId="4AF15232" w:rsidR="00A92581" w:rsidRPr="005A2566" w:rsidRDefault="00F739B1" w:rsidP="006F26A7">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F</w:t>
            </w:r>
            <w:r w:rsidR="00096F04" w:rsidRPr="006F26A7">
              <w:rPr>
                <w:rFonts w:ascii="Arial Nova" w:eastAsia="Times New Roman" w:hAnsi="Arial Nova" w:cs="Calibri"/>
                <w:color w:val="auto"/>
                <w:szCs w:val="20"/>
                <w:lang w:eastAsia="en-AU"/>
              </w:rPr>
              <w:t>irmware updates</w:t>
            </w:r>
            <w:r w:rsidR="00783118">
              <w:rPr>
                <w:rFonts w:ascii="Arial Nova" w:eastAsia="Times New Roman" w:hAnsi="Arial Nova" w:cs="Calibri"/>
                <w:color w:val="auto"/>
                <w:szCs w:val="20"/>
                <w:lang w:eastAsia="en-AU"/>
              </w:rPr>
              <w:t>.</w:t>
            </w:r>
            <w:r w:rsidR="00096F04" w:rsidRPr="006F26A7">
              <w:rPr>
                <w:rFonts w:ascii="Arial Nova" w:eastAsia="Times New Roman" w:hAnsi="Arial Nova" w:cs="Calibri"/>
                <w:color w:val="auto"/>
                <w:szCs w:val="20"/>
                <w:lang w:eastAsia="en-AU"/>
              </w:rPr>
              <w:t> </w:t>
            </w:r>
            <w:r w:rsidR="006E5990" w:rsidRPr="005A2566">
              <w:rPr>
                <w:rFonts w:ascii="Arial Nova" w:eastAsia="Times New Roman" w:hAnsi="Arial Nova" w:cs="Calibri"/>
                <w:color w:val="auto"/>
                <w:szCs w:val="20"/>
                <w:lang w:eastAsia="en-AU"/>
              </w:rPr>
              <w:t>]</w:t>
            </w:r>
          </w:p>
        </w:tc>
      </w:tr>
      <w:tr w:rsidR="00096F04" w:rsidRPr="00B84F32" w14:paraId="69FC54B1" w14:textId="77777777"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67651DE3" w14:textId="77777777"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6F26A7">
              <w:rPr>
                <w:rFonts w:ascii="Arial Nova" w:eastAsia="Times New Roman" w:hAnsi="Arial Nova" w:cs="Calibri"/>
                <w:b/>
                <w:bCs/>
                <w:color w:val="auto"/>
                <w:szCs w:val="20"/>
                <w:lang w:eastAsia="en-AU"/>
              </w:rPr>
              <w:t>Reason for proposed change</w:t>
            </w:r>
            <w:r w:rsidRPr="006F26A7">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2D387564" w14:textId="77777777"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6F26A7">
              <w:rPr>
                <w:rFonts w:ascii="Arial Nova" w:eastAsia="Times New Roman" w:hAnsi="Arial Nova" w:cs="Calibri"/>
                <w:color w:val="auto"/>
                <w:szCs w:val="20"/>
                <w:lang w:eastAsia="en-AU"/>
              </w:rPr>
              <w:t>[Reason for change] </w:t>
            </w:r>
          </w:p>
        </w:tc>
      </w:tr>
      <w:tr w:rsidR="00096F04" w:rsidRPr="00B84F32" w14:paraId="3F6A0E84" w14:textId="0178DFF5"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104A0290" w14:textId="7A15D432"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6F26A7">
              <w:rPr>
                <w:rFonts w:ascii="Arial Nova" w:eastAsia="Times New Roman" w:hAnsi="Arial Nova" w:cs="Calibri"/>
                <w:b/>
                <w:bCs/>
                <w:color w:val="auto"/>
                <w:szCs w:val="20"/>
                <w:lang w:eastAsia="en-AU"/>
              </w:rPr>
              <w:t>Connection stage</w:t>
            </w:r>
            <w:r w:rsidRPr="006F26A7">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0251163F" w14:textId="762DB7B1" w:rsidR="00096F04" w:rsidRPr="006F26A7"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6F26A7">
              <w:rPr>
                <w:rFonts w:ascii="Arial Nova" w:eastAsia="Times New Roman" w:hAnsi="Arial Nova" w:cs="Calibri"/>
                <w:color w:val="auto"/>
                <w:szCs w:val="20"/>
                <w:lang w:eastAsia="en-AU"/>
              </w:rPr>
              <w:t>[Note: Specify whether the change is proposed at the: </w:t>
            </w:r>
          </w:p>
          <w:p w14:paraId="7BCF30BF" w14:textId="2EBD4DB7" w:rsidR="00096F04" w:rsidRPr="006F26A7" w:rsidRDefault="004C089E"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P</w:t>
            </w:r>
            <w:r w:rsidR="007867BB">
              <w:rPr>
                <w:rFonts w:ascii="Arial Nova" w:eastAsia="Times New Roman" w:hAnsi="Arial Nova" w:cs="Calibri"/>
                <w:color w:val="auto"/>
                <w:szCs w:val="20"/>
                <w:lang w:eastAsia="en-AU"/>
              </w:rPr>
              <w:t>ost execution of the connection agreement</w:t>
            </w:r>
            <w:r w:rsidR="00DE3FCF">
              <w:rPr>
                <w:rFonts w:ascii="Arial Nova" w:eastAsia="Times New Roman" w:hAnsi="Arial Nova" w:cs="Calibri"/>
                <w:color w:val="auto"/>
                <w:szCs w:val="20"/>
                <w:lang w:eastAsia="en-AU"/>
              </w:rPr>
              <w:t>.</w:t>
            </w:r>
            <w:r w:rsidR="00096F04" w:rsidRPr="006F26A7">
              <w:rPr>
                <w:rFonts w:ascii="Arial Nova" w:eastAsia="Times New Roman" w:hAnsi="Arial Nova" w:cs="Calibri"/>
                <w:color w:val="auto"/>
                <w:szCs w:val="20"/>
                <w:lang w:eastAsia="en-AU"/>
              </w:rPr>
              <w:t> </w:t>
            </w:r>
          </w:p>
          <w:p w14:paraId="568E02A1" w14:textId="59E6C67A" w:rsidR="00096F04" w:rsidRPr="006F26A7" w:rsidRDefault="004C089E"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C</w:t>
            </w:r>
            <w:r w:rsidRPr="006F26A7">
              <w:rPr>
                <w:rFonts w:ascii="Arial Nova" w:eastAsia="Times New Roman" w:hAnsi="Arial Nova" w:cs="Calibri"/>
                <w:color w:val="auto"/>
                <w:szCs w:val="20"/>
                <w:lang w:eastAsia="en-AU"/>
              </w:rPr>
              <w:t xml:space="preserve">ommissioning </w:t>
            </w:r>
            <w:r w:rsidR="00096F04" w:rsidRPr="006F26A7">
              <w:rPr>
                <w:rFonts w:ascii="Arial Nova" w:eastAsia="Times New Roman" w:hAnsi="Arial Nova" w:cs="Calibri"/>
                <w:color w:val="auto"/>
                <w:szCs w:val="20"/>
                <w:lang w:eastAsia="en-AU"/>
              </w:rPr>
              <w:t>stage</w:t>
            </w:r>
            <w:r>
              <w:rPr>
                <w:rFonts w:ascii="Arial Nova" w:eastAsia="Times New Roman" w:hAnsi="Arial Nova" w:cs="Calibri"/>
                <w:color w:val="auto"/>
                <w:szCs w:val="20"/>
                <w:lang w:eastAsia="en-AU"/>
              </w:rPr>
              <w:t>.</w:t>
            </w:r>
            <w:r w:rsidR="00096F04" w:rsidRPr="006F26A7">
              <w:rPr>
                <w:rFonts w:ascii="Arial Nova" w:eastAsia="Times New Roman" w:hAnsi="Arial Nova" w:cs="Calibri"/>
                <w:color w:val="auto"/>
                <w:szCs w:val="20"/>
                <w:lang w:eastAsia="en-AU"/>
              </w:rPr>
              <w:t>  </w:t>
            </w:r>
          </w:p>
          <w:p w14:paraId="2107B2FB" w14:textId="0559290A" w:rsidR="00096F04" w:rsidRPr="006F26A7" w:rsidRDefault="004C089E"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O</w:t>
            </w:r>
            <w:r w:rsidRPr="006F26A7">
              <w:rPr>
                <w:rFonts w:ascii="Arial Nova" w:eastAsia="Times New Roman" w:hAnsi="Arial Nova" w:cs="Calibri"/>
                <w:color w:val="auto"/>
                <w:szCs w:val="20"/>
                <w:lang w:eastAsia="en-AU"/>
              </w:rPr>
              <w:t xml:space="preserve">perational </w:t>
            </w:r>
            <w:r w:rsidR="00096F04" w:rsidRPr="006F26A7">
              <w:rPr>
                <w:rFonts w:ascii="Arial Nova" w:eastAsia="Times New Roman" w:hAnsi="Arial Nova" w:cs="Calibri"/>
                <w:color w:val="auto"/>
                <w:szCs w:val="20"/>
                <w:lang w:eastAsia="en-AU"/>
              </w:rPr>
              <w:t>stage</w:t>
            </w:r>
            <w:r w:rsidR="00783118">
              <w:rPr>
                <w:rFonts w:ascii="Arial Nova" w:eastAsia="Times New Roman" w:hAnsi="Arial Nova" w:cs="Calibri"/>
                <w:color w:val="auto"/>
                <w:szCs w:val="20"/>
                <w:lang w:eastAsia="en-AU"/>
              </w:rPr>
              <w:t>.</w:t>
            </w:r>
            <w:r w:rsidR="00096F04" w:rsidRPr="006F26A7">
              <w:rPr>
                <w:rFonts w:ascii="Arial Nova" w:eastAsia="Times New Roman" w:hAnsi="Arial Nova" w:cs="Calibri"/>
                <w:color w:val="auto"/>
                <w:szCs w:val="20"/>
                <w:lang w:eastAsia="en-AU"/>
              </w:rPr>
              <w:t>]</w:t>
            </w:r>
          </w:p>
        </w:tc>
      </w:tr>
      <w:tr w:rsidR="00096F04" w:rsidRPr="00B84F32" w14:paraId="471DBBAE" w14:textId="77777777"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62BBB4CB" w14:textId="57E5447D" w:rsidR="00096F04" w:rsidRPr="00C05818" w:rsidRDefault="00B033A9" w:rsidP="00E11DBE">
            <w:pPr>
              <w:spacing w:before="60" w:after="60" w:line="240" w:lineRule="auto"/>
              <w:textAlignment w:val="baseline"/>
              <w:rPr>
                <w:rFonts w:ascii="Arial Nova" w:eastAsia="Times New Roman" w:hAnsi="Arial Nova" w:cs="Times New Roman"/>
                <w:color w:val="auto"/>
                <w:szCs w:val="20"/>
                <w:lang w:eastAsia="en-AU"/>
              </w:rPr>
            </w:pPr>
            <w:r>
              <w:rPr>
                <w:rFonts w:ascii="Arial Nova" w:eastAsia="Times New Roman" w:hAnsi="Arial Nova" w:cs="Calibri"/>
                <w:b/>
                <w:bCs/>
                <w:color w:val="auto"/>
                <w:szCs w:val="20"/>
                <w:lang w:eastAsia="en-AU"/>
              </w:rPr>
              <w:t xml:space="preserve">Relevant </w:t>
            </w:r>
            <w:r w:rsidR="00096F04" w:rsidRPr="00C05818">
              <w:rPr>
                <w:rFonts w:ascii="Arial Nova" w:eastAsia="Times New Roman" w:hAnsi="Arial Nova" w:cs="Calibri"/>
                <w:b/>
                <w:bCs/>
                <w:color w:val="auto"/>
                <w:szCs w:val="20"/>
                <w:lang w:eastAsia="en-AU"/>
              </w:rPr>
              <w:t>NER change mechanism</w:t>
            </w:r>
            <w:r w:rsidR="00096F04" w:rsidRPr="00C05818">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5613BD97" w14:textId="77777777" w:rsidR="00096F04" w:rsidRPr="00C05818"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C05818">
              <w:rPr>
                <w:rFonts w:ascii="Arial Nova" w:eastAsia="Times New Roman" w:hAnsi="Arial Nova" w:cs="Calibri"/>
                <w:color w:val="auto"/>
                <w:szCs w:val="20"/>
                <w:lang w:eastAsia="en-AU"/>
              </w:rPr>
              <w:t>[Note: If known, specify the relevant change mechanism as: </w:t>
            </w:r>
          </w:p>
          <w:p w14:paraId="09074EF8" w14:textId="48881BA1" w:rsidR="0075244F" w:rsidRDefault="0075244F" w:rsidP="1059D1E6">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NER 5.3.9 (Alteration of a generating system or integrated resource system, including settings change impacting performance)</w:t>
            </w:r>
            <w:r>
              <w:rPr>
                <w:rFonts w:ascii="Arial Nova" w:eastAsia="Times New Roman" w:hAnsi="Arial Nova" w:cs="Calibri"/>
                <w:color w:val="auto"/>
                <w:lang w:eastAsia="en-AU"/>
              </w:rPr>
              <w:t>.</w:t>
            </w:r>
          </w:p>
          <w:p w14:paraId="4E5D2EA2" w14:textId="2898D5C4" w:rsidR="00096F04" w:rsidRDefault="00096F04" w:rsidP="1059D1E6">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NER S5.2.2 (Application of settings to a control or protection system</w:t>
            </w:r>
            <w:r w:rsidR="003564BA" w:rsidRPr="1059D1E6">
              <w:rPr>
                <w:rFonts w:ascii="Arial Nova" w:eastAsia="Times New Roman" w:hAnsi="Arial Nova" w:cs="Calibri"/>
                <w:color w:val="auto"/>
                <w:lang w:eastAsia="en-AU"/>
              </w:rPr>
              <w:t xml:space="preserve"> that are necessary to comply with </w:t>
            </w:r>
            <w:r w:rsidR="00E503F0" w:rsidRPr="1059D1E6">
              <w:rPr>
                <w:rFonts w:ascii="Arial Nova" w:eastAsia="Times New Roman" w:hAnsi="Arial Nova" w:cs="Calibri"/>
                <w:color w:val="auto"/>
                <w:lang w:eastAsia="en-AU"/>
              </w:rPr>
              <w:t>performance requirement</w:t>
            </w:r>
            <w:r w:rsidRPr="1059D1E6">
              <w:rPr>
                <w:rFonts w:ascii="Arial Nova" w:eastAsia="Times New Roman" w:hAnsi="Arial Nova" w:cs="Calibri"/>
                <w:color w:val="auto"/>
                <w:lang w:eastAsia="en-AU"/>
              </w:rPr>
              <w:t>)</w:t>
            </w:r>
            <w:r w:rsidR="0075244F">
              <w:rPr>
                <w:rFonts w:ascii="Arial Nova" w:eastAsia="Times New Roman" w:hAnsi="Arial Nova" w:cs="Calibri"/>
                <w:color w:val="auto"/>
                <w:lang w:eastAsia="en-AU"/>
              </w:rPr>
              <w:t>.</w:t>
            </w:r>
          </w:p>
          <w:p w14:paraId="3087A71F" w14:textId="5CC434EB" w:rsidR="0075244F" w:rsidRPr="00C05818" w:rsidRDefault="00173929" w:rsidP="1059D1E6">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lang w:eastAsia="en-AU"/>
              </w:rPr>
            </w:pPr>
            <w:r>
              <w:rPr>
                <w:rFonts w:ascii="Arial Nova" w:eastAsia="Times New Roman" w:hAnsi="Arial Nova" w:cs="Calibri"/>
                <w:color w:val="auto"/>
                <w:lang w:eastAsia="en-AU"/>
              </w:rPr>
              <w:t>NER 4.14(p) (</w:t>
            </w:r>
            <w:r w:rsidR="00870D1C" w:rsidRPr="00870D1C">
              <w:rPr>
                <w:rFonts w:ascii="Arial Nova" w:eastAsia="Times New Roman" w:hAnsi="Arial Nova" w:cs="Calibri"/>
                <w:color w:val="auto"/>
                <w:lang w:eastAsia="en-AU"/>
              </w:rPr>
              <w:t>Amendment of performance standards by agreement</w:t>
            </w:r>
            <w:r w:rsidR="00870D1C">
              <w:rPr>
                <w:rFonts w:ascii="Arial Nova" w:eastAsia="Times New Roman" w:hAnsi="Arial Nova" w:cs="Calibri"/>
                <w:color w:val="auto"/>
                <w:lang w:eastAsia="en-AU"/>
              </w:rPr>
              <w:t>).</w:t>
            </w:r>
          </w:p>
          <w:p w14:paraId="204661AC" w14:textId="41CC2068" w:rsidR="00096F04" w:rsidRPr="00C05818" w:rsidRDefault="00096F04" w:rsidP="00CC4854">
            <w:pPr>
              <w:numPr>
                <w:ilvl w:val="0"/>
                <w:numId w:val="28"/>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sidRPr="00C05818">
              <w:rPr>
                <w:rFonts w:ascii="Arial Nova" w:eastAsia="Times New Roman" w:hAnsi="Arial Nova" w:cs="Calibri"/>
                <w:color w:val="auto"/>
                <w:szCs w:val="20"/>
                <w:lang w:eastAsia="en-AU"/>
              </w:rPr>
              <w:t>Unknown.] </w:t>
            </w:r>
          </w:p>
        </w:tc>
      </w:tr>
      <w:tr w:rsidR="00096F04" w:rsidRPr="00B84F32" w14:paraId="5B451A6C" w14:textId="77777777"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tcPr>
          <w:p w14:paraId="4A1F41A7" w14:textId="40A62CA5" w:rsidR="00096F04" w:rsidRPr="00C05818" w:rsidRDefault="008870CD" w:rsidP="00E11DBE">
            <w:pPr>
              <w:spacing w:before="60" w:after="60" w:line="240" w:lineRule="auto"/>
              <w:textAlignment w:val="baseline"/>
              <w:rPr>
                <w:rFonts w:ascii="Arial Nova" w:eastAsia="Times New Roman" w:hAnsi="Arial Nova" w:cs="Calibri"/>
                <w:b/>
                <w:bCs/>
                <w:color w:val="auto"/>
                <w:szCs w:val="20"/>
                <w:lang w:eastAsia="en-AU"/>
              </w:rPr>
            </w:pPr>
            <w:r>
              <w:rPr>
                <w:rFonts w:ascii="Arial Nova" w:eastAsia="Times New Roman" w:hAnsi="Arial Nova" w:cs="Calibri"/>
                <w:b/>
                <w:bCs/>
                <w:color w:val="auto"/>
                <w:szCs w:val="20"/>
                <w:lang w:eastAsia="en-AU"/>
              </w:rPr>
              <w:lastRenderedPageBreak/>
              <w:t>S</w:t>
            </w:r>
            <w:r w:rsidR="00096F04" w:rsidRPr="00C05818">
              <w:rPr>
                <w:rFonts w:ascii="Arial Nova" w:eastAsia="Times New Roman" w:hAnsi="Arial Nova" w:cs="Calibri"/>
                <w:b/>
                <w:bCs/>
                <w:color w:val="auto"/>
                <w:szCs w:val="20"/>
                <w:lang w:eastAsia="en-AU"/>
              </w:rPr>
              <w:t>upporting documentation</w:t>
            </w:r>
            <w:r w:rsidR="00096F04" w:rsidRPr="00C05818">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tcPr>
          <w:p w14:paraId="7EE125F8" w14:textId="3EF53FF1" w:rsidR="00096F04" w:rsidRPr="00C05818" w:rsidRDefault="00096F04" w:rsidP="00E11DBE">
            <w:pPr>
              <w:spacing w:before="60" w:after="60" w:line="240" w:lineRule="auto"/>
              <w:textAlignment w:val="baseline"/>
              <w:rPr>
                <w:rFonts w:ascii="Arial Nova" w:eastAsia="Times New Roman" w:hAnsi="Arial Nova" w:cs="Times New Roman"/>
                <w:color w:val="auto"/>
                <w:szCs w:val="20"/>
                <w:lang w:eastAsia="en-AU"/>
              </w:rPr>
            </w:pPr>
            <w:r w:rsidRPr="00C05818">
              <w:rPr>
                <w:rFonts w:ascii="Arial Nova" w:eastAsia="Times New Roman" w:hAnsi="Arial Nova" w:cs="Calibri"/>
                <w:color w:val="auto"/>
                <w:szCs w:val="20"/>
                <w:lang w:eastAsia="en-AU"/>
              </w:rPr>
              <w:t xml:space="preserve">[Note: Specify any other supporting documentation in relation to the proposed change that is included with this </w:t>
            </w:r>
            <w:r w:rsidR="00B33E63" w:rsidRPr="00C05818">
              <w:rPr>
                <w:rFonts w:ascii="Arial Nova" w:eastAsia="Times New Roman" w:hAnsi="Arial Nova" w:cs="Calibri"/>
                <w:color w:val="auto"/>
                <w:szCs w:val="20"/>
                <w:lang w:eastAsia="en-AU"/>
              </w:rPr>
              <w:t>submission</w:t>
            </w:r>
            <w:r w:rsidRPr="00C05818">
              <w:rPr>
                <w:rFonts w:ascii="Arial Nova" w:eastAsia="Times New Roman" w:hAnsi="Arial Nova" w:cs="Calibri"/>
                <w:color w:val="auto"/>
                <w:szCs w:val="20"/>
                <w:lang w:eastAsia="en-AU"/>
              </w:rPr>
              <w:t>. These may include but not limited to: </w:t>
            </w:r>
          </w:p>
          <w:p w14:paraId="1E7A8AD1" w14:textId="773A43D5" w:rsidR="00096F04" w:rsidRPr="00C05818" w:rsidRDefault="00096F04"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sidRPr="00C05818">
              <w:rPr>
                <w:rFonts w:ascii="Arial Nova" w:eastAsia="Times New Roman" w:hAnsi="Arial Nova" w:cs="Calibri"/>
                <w:color w:val="auto"/>
                <w:szCs w:val="20"/>
                <w:lang w:eastAsia="en-AU"/>
              </w:rPr>
              <w:t>Supporting information from Original Equipment Manufacturers (OEM) such as firmware release notes, OEM confirmation</w:t>
            </w:r>
            <w:r w:rsidR="00E42797">
              <w:rPr>
                <w:rFonts w:ascii="Arial Nova" w:eastAsia="Times New Roman" w:hAnsi="Arial Nova" w:cs="Calibri"/>
                <w:color w:val="auto"/>
                <w:szCs w:val="20"/>
                <w:lang w:eastAsia="en-AU"/>
              </w:rPr>
              <w:t>,</w:t>
            </w:r>
            <w:r w:rsidRPr="00C05818">
              <w:rPr>
                <w:rFonts w:ascii="Arial Nova" w:eastAsia="Times New Roman" w:hAnsi="Arial Nova" w:cs="Calibri"/>
                <w:color w:val="auto"/>
                <w:szCs w:val="20"/>
                <w:lang w:eastAsia="en-AU"/>
              </w:rPr>
              <w:t xml:space="preserve"> etc. </w:t>
            </w:r>
          </w:p>
          <w:p w14:paraId="5E2C2C58" w14:textId="77777777" w:rsidR="00096F04" w:rsidRPr="00C05818" w:rsidRDefault="00096F04" w:rsidP="1059D1E6">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Setting registers indicating the existing and proposed settings </w:t>
            </w:r>
          </w:p>
          <w:p w14:paraId="2C267AE3" w14:textId="2CB129F4" w:rsidR="00096F04" w:rsidRPr="00C05818" w:rsidRDefault="00D45181"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sidRPr="00C05818">
              <w:rPr>
                <w:rFonts w:ascii="Arial Nova" w:eastAsia="Times New Roman" w:hAnsi="Arial Nova" w:cs="Calibri"/>
                <w:color w:val="auto"/>
                <w:szCs w:val="20"/>
                <w:lang w:eastAsia="en-AU"/>
              </w:rPr>
              <w:t>Benchmarking report showing the performance of the plant with and without the proposed change</w:t>
            </w:r>
            <w:r w:rsidR="00783118">
              <w:rPr>
                <w:rFonts w:ascii="Arial Nova" w:eastAsia="Times New Roman" w:hAnsi="Arial Nova" w:cs="Calibri"/>
                <w:color w:val="auto"/>
                <w:szCs w:val="20"/>
                <w:lang w:eastAsia="en-AU"/>
              </w:rPr>
              <w:t>.</w:t>
            </w:r>
            <w:r w:rsidRPr="00C05818">
              <w:rPr>
                <w:rFonts w:ascii="Arial Nova" w:eastAsia="Times New Roman" w:hAnsi="Arial Nova" w:cs="Calibri"/>
                <w:color w:val="auto"/>
                <w:szCs w:val="20"/>
                <w:lang w:eastAsia="en-AU"/>
              </w:rPr>
              <w:t>] </w:t>
            </w:r>
          </w:p>
        </w:tc>
      </w:tr>
      <w:tr w:rsidR="002967F9" w:rsidRPr="00B84F32" w14:paraId="6137DC7E" w14:textId="77777777" w:rsidTr="1059D1E6">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tcPr>
          <w:p w14:paraId="240B172B" w14:textId="217DA5B2" w:rsidR="002967F9" w:rsidRPr="00B576DA" w:rsidRDefault="002967F9" w:rsidP="003D14FE">
            <w:pPr>
              <w:spacing w:before="60" w:after="60" w:line="240" w:lineRule="auto"/>
              <w:textAlignment w:val="baseline"/>
              <w:rPr>
                <w:rFonts w:ascii="Arial Nova" w:eastAsia="Times New Roman" w:hAnsi="Arial Nova" w:cs="Calibri"/>
                <w:b/>
                <w:bCs/>
                <w:color w:val="auto"/>
                <w:szCs w:val="20"/>
                <w:lang w:eastAsia="en-AU"/>
              </w:rPr>
            </w:pPr>
            <w:r w:rsidRPr="00B576DA">
              <w:rPr>
                <w:rFonts w:ascii="Arial Nova" w:eastAsia="Times New Roman" w:hAnsi="Arial Nova" w:cs="Calibri"/>
                <w:b/>
                <w:bCs/>
                <w:color w:val="auto"/>
                <w:szCs w:val="20"/>
                <w:lang w:eastAsia="en-AU"/>
              </w:rPr>
              <w:t>Change impact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tcPr>
          <w:p w14:paraId="58848916" w14:textId="77777777" w:rsidR="002967F9" w:rsidRPr="00B576DA" w:rsidRDefault="002967F9" w:rsidP="1059D1E6">
            <w:pPr>
              <w:spacing w:before="60" w:after="60" w:line="240" w:lineRule="auto"/>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[Note: Identify the impact of the proposed change, considering the following matters: </w:t>
            </w:r>
          </w:p>
          <w:p w14:paraId="6F8C013B" w14:textId="44CAB8F8" w:rsidR="002967F9" w:rsidRPr="00B576DA" w:rsidRDefault="00E84C0A" w:rsidP="1059D1E6">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lang w:eastAsia="en-AU"/>
              </w:rPr>
            </w:pPr>
            <w:r>
              <w:rPr>
                <w:rFonts w:ascii="Arial Nova" w:eastAsia="Times New Roman" w:hAnsi="Arial Nova" w:cs="Calibri"/>
                <w:color w:val="auto"/>
                <w:lang w:eastAsia="en-AU"/>
              </w:rPr>
              <w:t>P</w:t>
            </w:r>
            <w:r w:rsidR="002967F9" w:rsidRPr="1059D1E6">
              <w:rPr>
                <w:rFonts w:ascii="Arial Nova" w:eastAsia="Times New Roman" w:hAnsi="Arial Nova" w:cs="Calibri"/>
                <w:color w:val="auto"/>
                <w:lang w:eastAsia="en-AU"/>
              </w:rPr>
              <w:t>erformance of the</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generating system</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or integrated resource system that may be impacted relative to any of the technical requirements set out in NER</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S5.2.5,</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S5.2.6,</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S5.2.7</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and</w:t>
            </w:r>
            <w:r w:rsidR="002967F9" w:rsidRPr="1059D1E6">
              <w:rPr>
                <w:rFonts w:ascii="Arial" w:eastAsia="Times New Roman" w:hAnsi="Arial" w:cs="Arial"/>
                <w:color w:val="auto"/>
                <w:lang w:eastAsia="en-AU"/>
              </w:rPr>
              <w:t> </w:t>
            </w:r>
            <w:r w:rsidR="002967F9" w:rsidRPr="1059D1E6">
              <w:rPr>
                <w:rFonts w:ascii="Arial Nova" w:eastAsia="Times New Roman" w:hAnsi="Arial Nova" w:cs="Calibri"/>
                <w:color w:val="auto"/>
                <w:lang w:eastAsia="en-AU"/>
              </w:rPr>
              <w:t>S5.2.8</w:t>
            </w:r>
            <w:r w:rsidR="008C0BD4">
              <w:rPr>
                <w:rFonts w:ascii="Arial Nova" w:eastAsia="Times New Roman" w:hAnsi="Arial Nova" w:cs="Calibri"/>
                <w:color w:val="auto"/>
                <w:lang w:eastAsia="en-AU"/>
              </w:rPr>
              <w:t>.</w:t>
            </w:r>
            <w:r w:rsidR="002967F9" w:rsidRPr="1059D1E6">
              <w:rPr>
                <w:rFonts w:ascii="Arial Nova" w:eastAsia="Times New Roman" w:hAnsi="Arial Nova" w:cs="Calibri"/>
                <w:color w:val="auto"/>
                <w:lang w:eastAsia="en-AU"/>
              </w:rPr>
              <w:t>  </w:t>
            </w:r>
          </w:p>
          <w:p w14:paraId="5B46A2B9" w14:textId="3026E1C7" w:rsidR="00C40FA5" w:rsidRDefault="00E84C0A"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A</w:t>
            </w:r>
            <w:r w:rsidR="002967F9" w:rsidRPr="00B576DA">
              <w:rPr>
                <w:rFonts w:ascii="Arial Nova" w:eastAsia="Times New Roman" w:hAnsi="Arial Nova" w:cs="Calibri"/>
                <w:color w:val="auto"/>
                <w:szCs w:val="20"/>
                <w:lang w:eastAsia="en-AU"/>
              </w:rPr>
              <w:t xml:space="preserve">nticipated </w:t>
            </w:r>
            <w:r>
              <w:rPr>
                <w:rFonts w:ascii="Arial Nova" w:eastAsia="Times New Roman" w:hAnsi="Arial Nova" w:cs="Calibri"/>
                <w:color w:val="auto"/>
                <w:szCs w:val="20"/>
                <w:lang w:eastAsia="en-AU"/>
              </w:rPr>
              <w:t xml:space="preserve">general </w:t>
            </w:r>
            <w:r w:rsidR="002967F9" w:rsidRPr="00B576DA">
              <w:rPr>
                <w:rFonts w:ascii="Arial Nova" w:eastAsia="Times New Roman" w:hAnsi="Arial Nova" w:cs="Calibri"/>
                <w:color w:val="auto"/>
                <w:szCs w:val="20"/>
                <w:lang w:eastAsia="en-AU"/>
              </w:rPr>
              <w:t>system strength impact</w:t>
            </w:r>
            <w:r w:rsidR="007E6AED">
              <w:rPr>
                <w:rFonts w:ascii="Arial Nova" w:eastAsia="Times New Roman" w:hAnsi="Arial Nova" w:cs="Calibri"/>
                <w:color w:val="auto"/>
                <w:szCs w:val="20"/>
                <w:lang w:eastAsia="en-AU"/>
              </w:rPr>
              <w:t>.</w:t>
            </w:r>
          </w:p>
          <w:p w14:paraId="69183861" w14:textId="29CE3EA2" w:rsidR="002967F9" w:rsidRPr="00615F59" w:rsidRDefault="00C40FA5" w:rsidP="00615F59">
            <w:pPr>
              <w:pStyle w:val="ListParagraph"/>
              <w:numPr>
                <w:ilvl w:val="0"/>
                <w:numId w:val="27"/>
              </w:numPr>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 xml:space="preserve">Anticipated </w:t>
            </w:r>
            <w:r w:rsidRPr="00C40FA5">
              <w:rPr>
                <w:rFonts w:ascii="Arial Nova" w:eastAsia="Times New Roman" w:hAnsi="Arial Nova" w:cs="Calibri"/>
                <w:color w:val="auto"/>
                <w:szCs w:val="20"/>
                <w:lang w:eastAsia="en-AU"/>
              </w:rPr>
              <w:t>adverse impact</w:t>
            </w:r>
            <w:r>
              <w:rPr>
                <w:rFonts w:ascii="Arial Nova" w:eastAsia="Times New Roman" w:hAnsi="Arial Nova" w:cs="Calibri"/>
                <w:color w:val="auto"/>
                <w:szCs w:val="20"/>
                <w:lang w:eastAsia="en-AU"/>
              </w:rPr>
              <w:t xml:space="preserve"> on</w:t>
            </w:r>
            <w:r w:rsidRPr="00C40FA5">
              <w:rPr>
                <w:rFonts w:ascii="Arial Nova" w:eastAsia="Times New Roman" w:hAnsi="Arial Nova" w:cs="Calibri"/>
                <w:color w:val="auto"/>
                <w:szCs w:val="20"/>
                <w:lang w:eastAsia="en-AU"/>
              </w:rPr>
              <w:t xml:space="preserve"> network capability, power system security, quality or reliability of supply, inter-regional power transfer capability or the use of the network by another user.</w:t>
            </w:r>
            <w:r w:rsidR="009A45FF" w:rsidRPr="00615F59">
              <w:rPr>
                <w:rFonts w:ascii="Arial Nova" w:eastAsia="Times New Roman" w:hAnsi="Arial Nova" w:cs="Calibri"/>
                <w:color w:val="auto"/>
                <w:szCs w:val="20"/>
                <w:lang w:eastAsia="en-AU"/>
              </w:rPr>
              <w:t>]</w:t>
            </w:r>
          </w:p>
        </w:tc>
      </w:tr>
      <w:tr w:rsidR="002967F9" w:rsidRPr="00B84F32" w14:paraId="664CAED0" w14:textId="77777777" w:rsidTr="1059D1E6">
        <w:trPr>
          <w:trHeight w:val="210"/>
        </w:trPr>
        <w:tc>
          <w:tcPr>
            <w:tcW w:w="14309" w:type="dxa"/>
            <w:gridSpan w:val="2"/>
            <w:tcBorders>
              <w:top w:val="single" w:sz="6" w:space="0" w:color="auto"/>
              <w:left w:val="single" w:sz="6" w:space="0" w:color="auto"/>
              <w:bottom w:val="single" w:sz="6" w:space="0" w:color="auto"/>
              <w:right w:val="single" w:sz="6" w:space="0" w:color="auto"/>
            </w:tcBorders>
            <w:shd w:val="clear" w:color="auto" w:fill="A3519B" w:themeFill="accent2"/>
            <w:tcMar>
              <w:left w:w="57" w:type="dxa"/>
              <w:bottom w:w="57" w:type="dxa"/>
              <w:right w:w="57" w:type="dxa"/>
            </w:tcMar>
            <w:hideMark/>
          </w:tcPr>
          <w:p w14:paraId="3712C642" w14:textId="1488F064" w:rsidR="002967F9" w:rsidRPr="00B84F32" w:rsidRDefault="002967F9" w:rsidP="003D14FE">
            <w:pPr>
              <w:spacing w:before="60" w:after="60" w:line="240" w:lineRule="auto"/>
              <w:textAlignment w:val="baseline"/>
              <w:rPr>
                <w:rFonts w:ascii="Arial Nova" w:eastAsia="Times New Roman" w:hAnsi="Arial Nova" w:cs="Times New Roman"/>
                <w:color w:val="FFFFFF" w:themeColor="background1"/>
                <w:sz w:val="22"/>
                <w:lang w:eastAsia="en-AU"/>
              </w:rPr>
            </w:pPr>
            <w:r w:rsidRPr="00B84F32">
              <w:rPr>
                <w:rFonts w:ascii="Arial Nova" w:eastAsia="Times New Roman" w:hAnsi="Arial Nova" w:cs="Calibri"/>
                <w:b/>
                <w:bCs/>
                <w:color w:val="FFFFFF" w:themeColor="background1"/>
                <w:sz w:val="22"/>
                <w:lang w:eastAsia="en-AU"/>
              </w:rPr>
              <w:t>Documentation and models</w:t>
            </w:r>
            <w:r w:rsidRPr="00B84F32">
              <w:rPr>
                <w:rFonts w:ascii="Arial Nova" w:eastAsia="Times New Roman" w:hAnsi="Arial Nova" w:cs="Calibri"/>
                <w:color w:val="FFFFFF" w:themeColor="background1"/>
                <w:sz w:val="22"/>
                <w:lang w:eastAsia="en-AU"/>
              </w:rPr>
              <w:t> </w:t>
            </w:r>
          </w:p>
        </w:tc>
      </w:tr>
      <w:tr w:rsidR="002967F9" w:rsidRPr="00B84F32" w14:paraId="291766CB" w14:textId="77777777" w:rsidTr="00CD52E4">
        <w:trPr>
          <w:trHeight w:val="765"/>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26DB3D6D" w14:textId="77777777" w:rsidR="002967F9" w:rsidRPr="00B576DA"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B576DA">
              <w:rPr>
                <w:rFonts w:ascii="Arial Nova" w:eastAsia="Times New Roman" w:hAnsi="Arial Nova" w:cs="Calibri"/>
                <w:b/>
                <w:bCs/>
                <w:color w:val="auto"/>
                <w:szCs w:val="20"/>
                <w:lang w:eastAsia="en-AU"/>
              </w:rPr>
              <w:t>PSS</w:t>
            </w:r>
            <w:r w:rsidRPr="00B576DA">
              <w:rPr>
                <w:rFonts w:ascii="Arial Nova" w:eastAsia="Times New Roman" w:hAnsi="Arial Nova" w:cs="Calibri"/>
                <w:b/>
                <w:bCs/>
                <w:color w:val="auto"/>
                <w:szCs w:val="20"/>
                <w:vertAlign w:val="superscript"/>
                <w:lang w:eastAsia="en-AU"/>
              </w:rPr>
              <w:t>®</w:t>
            </w:r>
            <w:r w:rsidRPr="00B576DA">
              <w:rPr>
                <w:rFonts w:ascii="Arial Nova" w:eastAsia="Times New Roman" w:hAnsi="Arial Nova" w:cs="Calibri"/>
                <w:b/>
                <w:bCs/>
                <w:color w:val="auto"/>
                <w:szCs w:val="20"/>
                <w:lang w:eastAsia="en-AU"/>
              </w:rPr>
              <w:t>E and PSCAD™/EMTDC™ model updates</w:t>
            </w:r>
            <w:r w:rsidRPr="00B576DA">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43D04C99" w14:textId="40A7A22B" w:rsidR="002967F9" w:rsidRPr="00B576DA" w:rsidRDefault="002967F9" w:rsidP="1059D1E6">
            <w:pPr>
              <w:spacing w:before="60" w:after="60" w:line="240" w:lineRule="auto"/>
              <w:textAlignment w:val="baseline"/>
              <w:rPr>
                <w:rFonts w:ascii="Arial Nova" w:eastAsia="Times New Roman" w:hAnsi="Arial Nova" w:cs="Times New Roman"/>
                <w:color w:val="auto"/>
                <w:lang w:eastAsia="en-AU"/>
              </w:rPr>
            </w:pPr>
            <w:r w:rsidRPr="1059D1E6">
              <w:rPr>
                <w:rFonts w:ascii="Arial Nova" w:eastAsia="Times New Roman" w:hAnsi="Arial Nova" w:cs="Calibri"/>
                <w:color w:val="auto"/>
                <w:lang w:eastAsia="en-AU"/>
              </w:rPr>
              <w:t>[Note: Identify any PSS</w:t>
            </w:r>
            <w:r w:rsidRPr="1059D1E6">
              <w:rPr>
                <w:rFonts w:ascii="Arial Nova" w:eastAsia="Times New Roman" w:hAnsi="Arial Nova" w:cs="Calibri"/>
                <w:color w:val="auto"/>
                <w:vertAlign w:val="superscript"/>
                <w:lang w:eastAsia="en-AU"/>
              </w:rPr>
              <w:t>®</w:t>
            </w:r>
            <w:r w:rsidRPr="1059D1E6">
              <w:rPr>
                <w:rFonts w:ascii="Arial Nova" w:eastAsia="Times New Roman" w:hAnsi="Arial Nova" w:cs="Calibri"/>
                <w:color w:val="auto"/>
                <w:lang w:eastAsia="en-AU"/>
              </w:rPr>
              <w:t>E and PSCAD™/EMTDC™ models to be updated for the proposed change</w:t>
            </w:r>
            <w:r w:rsidR="00E8674F" w:rsidRPr="1059D1E6">
              <w:rPr>
                <w:rFonts w:ascii="Arial Nova" w:eastAsia="Times New Roman" w:hAnsi="Arial Nova" w:cs="Calibri"/>
                <w:color w:val="auto"/>
                <w:lang w:eastAsia="en-AU"/>
              </w:rPr>
              <w:t>.</w:t>
            </w:r>
            <w:r w:rsidRPr="1059D1E6">
              <w:rPr>
                <w:rFonts w:ascii="Arial Nova" w:eastAsia="Times New Roman" w:hAnsi="Arial Nova" w:cs="Calibri"/>
                <w:color w:val="auto"/>
                <w:lang w:eastAsia="en-AU"/>
              </w:rPr>
              <w:t>] </w:t>
            </w:r>
          </w:p>
        </w:tc>
      </w:tr>
      <w:tr w:rsidR="002967F9" w:rsidRPr="00B84F32" w14:paraId="0D51CC38" w14:textId="77777777" w:rsidTr="1059D1E6">
        <w:trPr>
          <w:trHeight w:val="495"/>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01CF5217" w14:textId="4C0BAD23" w:rsidR="002967F9" w:rsidRPr="00B576DA"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B576DA">
              <w:rPr>
                <w:rFonts w:ascii="Arial Nova" w:eastAsia="Times New Roman" w:hAnsi="Arial Nova" w:cs="Calibri"/>
                <w:b/>
                <w:bCs/>
                <w:color w:val="auto"/>
                <w:szCs w:val="20"/>
                <w:lang w:eastAsia="en-AU"/>
              </w:rPr>
              <w:t>Change submission supporting documentation</w:t>
            </w:r>
            <w:r w:rsidRPr="00B576DA">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098CF5C1" w14:textId="5D47AA46" w:rsidR="002967F9" w:rsidRPr="00B576DA"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B576DA">
              <w:rPr>
                <w:rFonts w:ascii="Arial Nova" w:eastAsia="Times New Roman" w:hAnsi="Arial Nova" w:cs="Calibri"/>
                <w:color w:val="auto"/>
                <w:szCs w:val="20"/>
                <w:lang w:eastAsia="en-AU"/>
              </w:rPr>
              <w:t xml:space="preserve">[Note: Specify the documents proposed to be provided or updated to support the proposed change for assessment. These may include but </w:t>
            </w:r>
            <w:r w:rsidR="00926444">
              <w:rPr>
                <w:rFonts w:ascii="Arial Nova" w:eastAsia="Times New Roman" w:hAnsi="Arial Nova" w:cs="Calibri"/>
                <w:color w:val="auto"/>
                <w:szCs w:val="20"/>
                <w:lang w:eastAsia="en-AU"/>
              </w:rPr>
              <w:t xml:space="preserve">are </w:t>
            </w:r>
            <w:r w:rsidRPr="00B576DA">
              <w:rPr>
                <w:rFonts w:ascii="Arial Nova" w:eastAsia="Times New Roman" w:hAnsi="Arial Nova" w:cs="Calibri"/>
                <w:color w:val="auto"/>
                <w:szCs w:val="20"/>
                <w:lang w:eastAsia="en-AU"/>
              </w:rPr>
              <w:t>not limited to the items in: </w:t>
            </w:r>
          </w:p>
          <w:p w14:paraId="7FBCA5D5" w14:textId="60D85407" w:rsidR="002967F9" w:rsidRPr="00B576DA" w:rsidRDefault="002967F9"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sidRPr="00B576DA">
              <w:rPr>
                <w:rFonts w:ascii="Arial Nova" w:eastAsia="Times New Roman" w:hAnsi="Arial Nova" w:cs="Calibri"/>
                <w:color w:val="auto"/>
                <w:szCs w:val="20"/>
                <w:lang w:eastAsia="en-AU"/>
              </w:rPr>
              <w:t>AEMO Connection Application Checklist</w:t>
            </w:r>
            <w:r w:rsidRPr="00BF2451">
              <w:rPr>
                <w:vertAlign w:val="superscript"/>
              </w:rPr>
              <w:footnoteReference w:id="4"/>
            </w:r>
          </w:p>
          <w:p w14:paraId="0332E079" w14:textId="4CBB80B2" w:rsidR="002967F9" w:rsidRPr="00B576DA" w:rsidRDefault="004802C4" w:rsidP="00E2415A">
            <w:pPr>
              <w:numPr>
                <w:ilvl w:val="0"/>
                <w:numId w:val="27"/>
              </w:numPr>
              <w:tabs>
                <w:tab w:val="clear" w:pos="720"/>
              </w:tabs>
              <w:spacing w:before="60" w:after="60" w:line="240" w:lineRule="auto"/>
              <w:ind w:left="754" w:hanging="357"/>
              <w:textAlignment w:val="baseline"/>
              <w:rPr>
                <w:rFonts w:ascii="Arial Nova" w:eastAsia="Times New Roman" w:hAnsi="Arial Nova" w:cs="Calibri"/>
                <w:color w:val="auto"/>
                <w:szCs w:val="20"/>
                <w:lang w:eastAsia="en-AU"/>
              </w:rPr>
            </w:pPr>
            <w:r>
              <w:rPr>
                <w:rFonts w:ascii="Arial Nova" w:eastAsia="Times New Roman" w:hAnsi="Arial Nova" w:cs="Calibri"/>
                <w:color w:val="auto"/>
                <w:szCs w:val="20"/>
                <w:lang w:eastAsia="en-AU"/>
              </w:rPr>
              <w:t>A</w:t>
            </w:r>
            <w:r w:rsidR="002967F9" w:rsidRPr="00B576DA">
              <w:rPr>
                <w:rFonts w:ascii="Arial Nova" w:eastAsia="Times New Roman" w:hAnsi="Arial Nova" w:cs="Calibri"/>
                <w:color w:val="auto"/>
                <w:szCs w:val="20"/>
                <w:lang w:eastAsia="en-AU"/>
              </w:rPr>
              <w:t xml:space="preserve">ny relevant NSP </w:t>
            </w:r>
            <w:r w:rsidR="005F2286">
              <w:rPr>
                <w:rFonts w:ascii="Arial Nova" w:eastAsia="Times New Roman" w:hAnsi="Arial Nova" w:cs="Calibri"/>
                <w:color w:val="auto"/>
                <w:szCs w:val="20"/>
                <w:lang w:eastAsia="en-AU"/>
              </w:rPr>
              <w:t>a</w:t>
            </w:r>
            <w:r w:rsidR="002967F9" w:rsidRPr="00B576DA">
              <w:rPr>
                <w:rFonts w:ascii="Arial Nova" w:eastAsia="Times New Roman" w:hAnsi="Arial Nova" w:cs="Calibri"/>
                <w:color w:val="auto"/>
                <w:szCs w:val="20"/>
                <w:lang w:eastAsia="en-AU"/>
              </w:rPr>
              <w:t xml:space="preserve">pplication </w:t>
            </w:r>
            <w:r w:rsidR="005F2286">
              <w:rPr>
                <w:rFonts w:ascii="Arial Nova" w:eastAsia="Times New Roman" w:hAnsi="Arial Nova" w:cs="Calibri"/>
                <w:color w:val="auto"/>
                <w:szCs w:val="20"/>
                <w:lang w:eastAsia="en-AU"/>
              </w:rPr>
              <w:t>c</w:t>
            </w:r>
            <w:r w:rsidR="002967F9" w:rsidRPr="00B576DA">
              <w:rPr>
                <w:rFonts w:ascii="Arial Nova" w:eastAsia="Times New Roman" w:hAnsi="Arial Nova" w:cs="Calibri"/>
                <w:color w:val="auto"/>
                <w:szCs w:val="20"/>
                <w:lang w:eastAsia="en-AU"/>
              </w:rPr>
              <w:t>hecklist.  </w:t>
            </w:r>
          </w:p>
          <w:p w14:paraId="3A4F3FDD" w14:textId="736AB730" w:rsidR="006B023B" w:rsidRPr="006B023B" w:rsidRDefault="002967F9" w:rsidP="003D14FE">
            <w:pPr>
              <w:spacing w:before="60" w:after="60" w:line="240" w:lineRule="auto"/>
              <w:textAlignment w:val="baseline"/>
              <w:rPr>
                <w:rFonts w:ascii="Arial Nova" w:eastAsia="Times New Roman" w:hAnsi="Arial Nova" w:cs="Calibri"/>
                <w:color w:val="auto"/>
                <w:szCs w:val="20"/>
                <w:lang w:eastAsia="en-AU"/>
              </w:rPr>
            </w:pPr>
            <w:r w:rsidRPr="00B576DA">
              <w:rPr>
                <w:rFonts w:ascii="Arial Nova" w:eastAsia="Times New Roman" w:hAnsi="Arial Nova" w:cs="Calibri"/>
                <w:color w:val="auto"/>
                <w:szCs w:val="20"/>
                <w:lang w:val="en-US" w:eastAsia="en-AU"/>
              </w:rPr>
              <w:t xml:space="preserve">Depending on the nature of the change, </w:t>
            </w:r>
            <w:r w:rsidR="00605FC1">
              <w:rPr>
                <w:rFonts w:ascii="Arial Nova" w:eastAsia="Times New Roman" w:hAnsi="Arial Nova" w:cs="Calibri"/>
                <w:color w:val="auto"/>
                <w:szCs w:val="20"/>
                <w:lang w:val="en-US" w:eastAsia="en-AU"/>
              </w:rPr>
              <w:t>some</w:t>
            </w:r>
            <w:r w:rsidR="00605FC1" w:rsidRPr="00B576DA">
              <w:rPr>
                <w:rFonts w:ascii="Arial Nova" w:eastAsia="Times New Roman" w:hAnsi="Arial Nova" w:cs="Calibri"/>
                <w:color w:val="auto"/>
                <w:szCs w:val="20"/>
                <w:lang w:val="en-US" w:eastAsia="en-AU"/>
              </w:rPr>
              <w:t xml:space="preserve"> </w:t>
            </w:r>
            <w:r w:rsidRPr="00B576DA">
              <w:rPr>
                <w:rFonts w:ascii="Arial Nova" w:eastAsia="Times New Roman" w:hAnsi="Arial Nova" w:cs="Calibri"/>
                <w:color w:val="auto"/>
                <w:szCs w:val="20"/>
                <w:lang w:val="en-US" w:eastAsia="en-AU"/>
              </w:rPr>
              <w:t xml:space="preserve">items in the checklists may not be required for </w:t>
            </w:r>
            <w:r w:rsidR="00605FC1">
              <w:rPr>
                <w:rFonts w:ascii="Arial Nova" w:eastAsia="Times New Roman" w:hAnsi="Arial Nova" w:cs="Calibri"/>
                <w:color w:val="auto"/>
                <w:szCs w:val="20"/>
                <w:lang w:val="en-US" w:eastAsia="en-AU"/>
              </w:rPr>
              <w:t xml:space="preserve">a </w:t>
            </w:r>
            <w:r w:rsidRPr="00B576DA">
              <w:rPr>
                <w:rFonts w:ascii="Arial Nova" w:eastAsia="Times New Roman" w:hAnsi="Arial Nova" w:cs="Calibri"/>
                <w:color w:val="auto"/>
                <w:szCs w:val="20"/>
                <w:lang w:val="en-US" w:eastAsia="en-AU"/>
              </w:rPr>
              <w:t xml:space="preserve">NER 5.3.9(b) submission. The required documentation can be discussed and confirmed with the NSP and AEMO during scoping of </w:t>
            </w:r>
            <w:r w:rsidR="00605FC1">
              <w:rPr>
                <w:rFonts w:ascii="Arial Nova" w:eastAsia="Times New Roman" w:hAnsi="Arial Nova" w:cs="Calibri"/>
                <w:color w:val="auto"/>
                <w:szCs w:val="20"/>
                <w:lang w:val="en-US" w:eastAsia="en-AU"/>
              </w:rPr>
              <w:t>a</w:t>
            </w:r>
            <w:r w:rsidR="00605FC1" w:rsidRPr="00B576DA">
              <w:rPr>
                <w:rFonts w:ascii="Arial Nova" w:eastAsia="Times New Roman" w:hAnsi="Arial Nova" w:cs="Calibri"/>
                <w:color w:val="auto"/>
                <w:szCs w:val="20"/>
                <w:lang w:val="en-US" w:eastAsia="en-AU"/>
              </w:rPr>
              <w:t xml:space="preserve"> </w:t>
            </w:r>
            <w:r w:rsidRPr="00B576DA">
              <w:rPr>
                <w:rFonts w:ascii="Arial Nova" w:eastAsia="Times New Roman" w:hAnsi="Arial Nova" w:cs="Calibri"/>
                <w:color w:val="auto"/>
                <w:szCs w:val="20"/>
                <w:lang w:val="en-US" w:eastAsia="en-AU"/>
              </w:rPr>
              <w:t xml:space="preserve">proposed </w:t>
            </w:r>
            <w:r w:rsidR="00FC4705">
              <w:rPr>
                <w:rFonts w:ascii="Arial Nova" w:eastAsia="Times New Roman" w:hAnsi="Arial Nova" w:cs="Calibri"/>
                <w:color w:val="auto"/>
                <w:szCs w:val="20"/>
                <w:lang w:val="en-US" w:eastAsia="en-AU"/>
              </w:rPr>
              <w:t>change</w:t>
            </w:r>
            <w:r w:rsidRPr="00B576DA">
              <w:rPr>
                <w:rFonts w:ascii="Arial Nova" w:eastAsia="Times New Roman" w:hAnsi="Arial Nova" w:cs="Calibri"/>
                <w:color w:val="auto"/>
                <w:szCs w:val="20"/>
                <w:lang w:val="en-US" w:eastAsia="en-AU"/>
              </w:rPr>
              <w:t>.]</w:t>
            </w:r>
            <w:r w:rsidRPr="00B576DA">
              <w:rPr>
                <w:rFonts w:ascii="Arial Nova" w:eastAsia="Times New Roman" w:hAnsi="Arial Nova" w:cs="Calibri"/>
                <w:color w:val="auto"/>
                <w:szCs w:val="20"/>
                <w:lang w:eastAsia="en-AU"/>
              </w:rPr>
              <w:t> </w:t>
            </w:r>
          </w:p>
        </w:tc>
      </w:tr>
      <w:tr w:rsidR="002967F9" w:rsidRPr="00B84F32" w14:paraId="1E03E8C2" w14:textId="77777777" w:rsidTr="1059D1E6">
        <w:trPr>
          <w:trHeight w:val="240"/>
        </w:trPr>
        <w:tc>
          <w:tcPr>
            <w:tcW w:w="14309" w:type="dxa"/>
            <w:gridSpan w:val="2"/>
            <w:tcBorders>
              <w:top w:val="single" w:sz="6" w:space="0" w:color="auto"/>
              <w:left w:val="single" w:sz="6" w:space="0" w:color="auto"/>
              <w:bottom w:val="single" w:sz="6" w:space="0" w:color="auto"/>
              <w:right w:val="single" w:sz="6" w:space="0" w:color="auto"/>
            </w:tcBorders>
            <w:shd w:val="clear" w:color="auto" w:fill="A3519B" w:themeFill="accent2"/>
            <w:tcMar>
              <w:left w:w="57" w:type="dxa"/>
              <w:bottom w:w="57" w:type="dxa"/>
              <w:right w:w="57" w:type="dxa"/>
            </w:tcMar>
            <w:hideMark/>
          </w:tcPr>
          <w:p w14:paraId="16142609" w14:textId="22A9FE4D" w:rsidR="002967F9" w:rsidRPr="00B84F32" w:rsidRDefault="002967F9" w:rsidP="003D14FE">
            <w:pPr>
              <w:spacing w:before="60" w:after="60" w:line="240" w:lineRule="auto"/>
              <w:textAlignment w:val="baseline"/>
              <w:rPr>
                <w:rFonts w:ascii="Arial Nova" w:eastAsia="Times New Roman" w:hAnsi="Arial Nova" w:cs="Times New Roman"/>
                <w:color w:val="FFFFFF" w:themeColor="background1"/>
                <w:sz w:val="22"/>
                <w:lang w:eastAsia="en-AU"/>
              </w:rPr>
            </w:pPr>
            <w:r w:rsidRPr="00B84F32">
              <w:rPr>
                <w:rFonts w:ascii="Arial Nova" w:eastAsia="Times New Roman" w:hAnsi="Arial Nova" w:cs="Calibri"/>
                <w:b/>
                <w:bCs/>
                <w:color w:val="FFFFFF" w:themeColor="background1"/>
                <w:sz w:val="22"/>
                <w:lang w:eastAsia="en-AU"/>
              </w:rPr>
              <w:lastRenderedPageBreak/>
              <w:t>Implementation &amp; testing</w:t>
            </w:r>
            <w:r w:rsidRPr="00B84F32">
              <w:rPr>
                <w:rFonts w:ascii="Arial Nova" w:eastAsia="Times New Roman" w:hAnsi="Arial Nova" w:cs="Calibri"/>
                <w:color w:val="FFFFFF" w:themeColor="background1"/>
                <w:sz w:val="22"/>
                <w:lang w:eastAsia="en-AU"/>
              </w:rPr>
              <w:t> </w:t>
            </w:r>
          </w:p>
        </w:tc>
      </w:tr>
      <w:tr w:rsidR="002967F9" w:rsidRPr="00B84F32" w14:paraId="17514F40" w14:textId="77777777" w:rsidTr="1059D1E6">
        <w:trPr>
          <w:trHeight w:val="765"/>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17052AE1" w14:textId="35DA9EAB" w:rsidR="002967F9" w:rsidRPr="007D13D1"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7D13D1">
              <w:rPr>
                <w:rFonts w:ascii="Arial Nova" w:eastAsia="Times New Roman" w:hAnsi="Arial Nova" w:cs="Calibri"/>
                <w:b/>
                <w:bCs/>
                <w:color w:val="auto"/>
                <w:szCs w:val="20"/>
                <w:lang w:eastAsia="en-AU"/>
              </w:rPr>
              <w:t>Change application (</w:t>
            </w:r>
            <w:r w:rsidR="009154E6">
              <w:rPr>
                <w:rFonts w:ascii="Arial Nova" w:eastAsia="Times New Roman" w:hAnsi="Arial Nova" w:cs="Calibri"/>
                <w:b/>
                <w:bCs/>
                <w:color w:val="auto"/>
                <w:szCs w:val="20"/>
                <w:lang w:eastAsia="en-AU"/>
              </w:rPr>
              <w:t>i</w:t>
            </w:r>
            <w:r w:rsidR="009154E6" w:rsidRPr="007D13D1">
              <w:rPr>
                <w:rFonts w:ascii="Arial Nova" w:eastAsia="Times New Roman" w:hAnsi="Arial Nova" w:cs="Calibri"/>
                <w:b/>
                <w:bCs/>
                <w:color w:val="auto"/>
                <w:szCs w:val="20"/>
                <w:lang w:eastAsia="en-AU"/>
              </w:rPr>
              <w:t xml:space="preserve">mplementation </w:t>
            </w:r>
            <w:r w:rsidRPr="007D13D1">
              <w:rPr>
                <w:rFonts w:ascii="Arial Nova" w:eastAsia="Times New Roman" w:hAnsi="Arial Nova" w:cs="Calibri"/>
                <w:b/>
                <w:bCs/>
                <w:color w:val="auto"/>
                <w:szCs w:val="20"/>
                <w:lang w:eastAsia="en-AU"/>
              </w:rPr>
              <w:t>plan)</w:t>
            </w:r>
            <w:r w:rsidRPr="007D13D1">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2ED8CBF0" w14:textId="3A5C3D6A" w:rsidR="007A1F07" w:rsidRDefault="002967F9" w:rsidP="1059D1E6">
            <w:pPr>
              <w:spacing w:before="60" w:after="60" w:line="240" w:lineRule="auto"/>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[Note: Summarise details of how the change will be applied.  </w:t>
            </w:r>
            <w:r>
              <w:br/>
            </w:r>
            <w:r w:rsidR="009004D6" w:rsidRPr="1059D1E6">
              <w:rPr>
                <w:rFonts w:ascii="Arial Nova" w:eastAsia="Times New Roman" w:hAnsi="Arial Nova" w:cs="Calibri"/>
                <w:color w:val="auto"/>
                <w:lang w:eastAsia="en-AU"/>
              </w:rPr>
              <w:t>e</w:t>
            </w:r>
            <w:r w:rsidRPr="1059D1E6">
              <w:rPr>
                <w:rFonts w:ascii="Arial Nova" w:eastAsia="Times New Roman" w:hAnsi="Arial Nova" w:cs="Calibri"/>
                <w:color w:val="auto"/>
                <w:lang w:eastAsia="en-AU"/>
              </w:rPr>
              <w:t>.g.: Application to single/multiple units or plant controllers, application of setting while the units/plant controllers are offline or online, local or remote application of settings</w:t>
            </w:r>
            <w:r w:rsidR="00E42797" w:rsidRPr="1059D1E6">
              <w:rPr>
                <w:rFonts w:ascii="Arial Nova" w:eastAsia="Times New Roman" w:hAnsi="Arial Nova" w:cs="Calibri"/>
                <w:color w:val="auto"/>
                <w:lang w:eastAsia="en-AU"/>
              </w:rPr>
              <w:t>,</w:t>
            </w:r>
            <w:r w:rsidRPr="1059D1E6">
              <w:rPr>
                <w:rFonts w:ascii="Arial Nova" w:eastAsia="Times New Roman" w:hAnsi="Arial Nova" w:cs="Calibri"/>
                <w:color w:val="auto"/>
                <w:lang w:eastAsia="en-AU"/>
              </w:rPr>
              <w:t xml:space="preserve"> etc.</w:t>
            </w:r>
            <w:r w:rsidR="007A1F07" w:rsidRPr="1059D1E6">
              <w:rPr>
                <w:rFonts w:ascii="Arial Nova" w:eastAsia="Times New Roman" w:hAnsi="Arial Nova" w:cs="Calibri"/>
                <w:color w:val="auto"/>
                <w:lang w:eastAsia="en-AU"/>
              </w:rPr>
              <w:t xml:space="preserve"> </w:t>
            </w:r>
          </w:p>
          <w:p w14:paraId="3C4AA965" w14:textId="24DB13CD" w:rsidR="002967F9" w:rsidRPr="007D13D1" w:rsidRDefault="002967F9" w:rsidP="1059D1E6">
            <w:pPr>
              <w:spacing w:before="60" w:after="60" w:line="240" w:lineRule="auto"/>
              <w:textAlignment w:val="baseline"/>
              <w:rPr>
                <w:rFonts w:ascii="Arial Nova" w:eastAsia="Times New Roman" w:hAnsi="Arial Nova" w:cs="Calibri"/>
                <w:color w:val="auto"/>
                <w:lang w:eastAsia="en-AU"/>
              </w:rPr>
            </w:pPr>
            <w:r w:rsidRPr="1059D1E6">
              <w:rPr>
                <w:rFonts w:ascii="Arial Nova" w:eastAsia="Times New Roman" w:hAnsi="Arial Nova" w:cs="Calibri"/>
                <w:color w:val="auto"/>
                <w:lang w:eastAsia="en-AU"/>
              </w:rPr>
              <w:t xml:space="preserve">If relevant (e.g. for setting changes or firmware changes), attach an implementation plan with supporting details. </w:t>
            </w:r>
            <w:r>
              <w:br/>
            </w:r>
            <w:r w:rsidRPr="1059D1E6">
              <w:rPr>
                <w:rFonts w:ascii="Arial Nova" w:eastAsia="Times New Roman" w:hAnsi="Arial Nova" w:cs="Calibri"/>
                <w:color w:val="auto"/>
                <w:lang w:eastAsia="en-AU"/>
              </w:rPr>
              <w:t>Depending on the nature of the change, a commissioning plan may also be required.] </w:t>
            </w:r>
          </w:p>
        </w:tc>
      </w:tr>
      <w:tr w:rsidR="002967F9" w:rsidRPr="00B84F32" w14:paraId="7D51F1C7" w14:textId="77777777" w:rsidTr="1059D1E6">
        <w:trPr>
          <w:trHeight w:val="465"/>
        </w:trPr>
        <w:tc>
          <w:tcPr>
            <w:tcW w:w="3394"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255A0FA3" w14:textId="77777777" w:rsidR="002967F9" w:rsidRPr="007D13D1"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7D13D1">
              <w:rPr>
                <w:rFonts w:ascii="Arial Nova" w:eastAsia="Times New Roman" w:hAnsi="Arial Nova" w:cs="Calibri"/>
                <w:b/>
                <w:bCs/>
                <w:color w:val="auto"/>
                <w:szCs w:val="20"/>
                <w:lang w:eastAsia="en-AU"/>
              </w:rPr>
              <w:t>Change testing</w:t>
            </w:r>
            <w:r w:rsidRPr="007D13D1">
              <w:rPr>
                <w:rFonts w:ascii="Arial Nova" w:eastAsia="Times New Roman" w:hAnsi="Arial Nova" w:cs="Calibri"/>
                <w:color w:val="auto"/>
                <w:szCs w:val="20"/>
                <w:lang w:eastAsia="en-AU"/>
              </w:rPr>
              <w:t> </w:t>
            </w:r>
          </w:p>
        </w:tc>
        <w:tc>
          <w:tcPr>
            <w:tcW w:w="10915" w:type="dxa"/>
            <w:tcBorders>
              <w:top w:val="single" w:sz="6" w:space="0" w:color="auto"/>
              <w:left w:val="single" w:sz="6" w:space="0" w:color="auto"/>
              <w:bottom w:val="single" w:sz="6" w:space="0" w:color="auto"/>
              <w:right w:val="single" w:sz="6" w:space="0" w:color="auto"/>
            </w:tcBorders>
            <w:shd w:val="clear" w:color="auto" w:fill="auto"/>
            <w:tcMar>
              <w:left w:w="57" w:type="dxa"/>
              <w:bottom w:w="57" w:type="dxa"/>
              <w:right w:w="57" w:type="dxa"/>
            </w:tcMar>
            <w:hideMark/>
          </w:tcPr>
          <w:p w14:paraId="0B169B56" w14:textId="77777777" w:rsidR="002967F9" w:rsidRPr="007D13D1" w:rsidRDefault="002967F9" w:rsidP="003D14FE">
            <w:pPr>
              <w:spacing w:before="60" w:after="60" w:line="240" w:lineRule="auto"/>
              <w:textAlignment w:val="baseline"/>
              <w:rPr>
                <w:rFonts w:ascii="Arial Nova" w:eastAsia="Times New Roman" w:hAnsi="Arial Nova" w:cs="Times New Roman"/>
                <w:color w:val="auto"/>
                <w:szCs w:val="20"/>
                <w:lang w:eastAsia="en-AU"/>
              </w:rPr>
            </w:pPr>
            <w:r w:rsidRPr="007D13D1">
              <w:rPr>
                <w:rFonts w:ascii="Arial Nova" w:eastAsia="Times New Roman" w:hAnsi="Arial Nova" w:cs="Calibri"/>
                <w:color w:val="auto"/>
                <w:szCs w:val="20"/>
                <w:lang w:eastAsia="en-AU"/>
              </w:rPr>
              <w:t>[Note: Summarise details of how the changes will be tested]. </w:t>
            </w:r>
          </w:p>
        </w:tc>
      </w:tr>
    </w:tbl>
    <w:p w14:paraId="2875D440" w14:textId="3D73B3D6" w:rsidR="00DA52B8" w:rsidRPr="00C462CD" w:rsidRDefault="00DA52B8" w:rsidP="001A7D1D">
      <w:pPr>
        <w:rPr>
          <w:rFonts w:ascii="Arial Nova" w:hAnsi="Arial Nova"/>
          <w:sz w:val="22"/>
        </w:rPr>
      </w:pPr>
    </w:p>
    <w:p w14:paraId="335B582B" w14:textId="63C2652B" w:rsidR="00DA52B8" w:rsidRPr="00C462CD" w:rsidRDefault="00DA52B8" w:rsidP="001A7D1D">
      <w:pPr>
        <w:rPr>
          <w:rFonts w:ascii="Arial Nova" w:hAnsi="Arial Nova"/>
          <w:sz w:val="22"/>
        </w:rPr>
      </w:pPr>
    </w:p>
    <w:p w14:paraId="384C1F0A" w14:textId="33B00EF8" w:rsidR="00DA52B8" w:rsidRPr="00C462CD" w:rsidRDefault="006573DF" w:rsidP="001A7D1D">
      <w:pPr>
        <w:rPr>
          <w:rFonts w:ascii="Arial Nova" w:hAnsi="Arial Nova"/>
          <w:sz w:val="22"/>
        </w:rPr>
      </w:pPr>
      <w:r w:rsidRPr="00C462CD">
        <w:rPr>
          <w:rFonts w:ascii="Arial Nova" w:hAnsi="Arial Nova"/>
          <w:noProof/>
          <w:sz w:val="22"/>
        </w:rPr>
        <w:lastRenderedPageBreak/>
        <mc:AlternateContent>
          <mc:Choice Requires="wps">
            <w:drawing>
              <wp:anchor distT="0" distB="0" distL="114300" distR="114300" simplePos="0" relativeHeight="251658240" behindDoc="1" locked="0" layoutInCell="1" allowOverlap="1" wp14:anchorId="45CA03CD" wp14:editId="7F8677D2">
                <wp:simplePos x="0" y="0"/>
                <wp:positionH relativeFrom="margin">
                  <wp:posOffset>508635</wp:posOffset>
                </wp:positionH>
                <wp:positionV relativeFrom="paragraph">
                  <wp:posOffset>292100</wp:posOffset>
                </wp:positionV>
                <wp:extent cx="8496300" cy="4972050"/>
                <wp:effectExtent l="0" t="0" r="0" b="0"/>
                <wp:wrapTight wrapText="bothSides">
                  <wp:wrapPolygon edited="0">
                    <wp:start x="0" y="0"/>
                    <wp:lineTo x="0" y="21517"/>
                    <wp:lineTo x="21552" y="21517"/>
                    <wp:lineTo x="21552" y="0"/>
                    <wp:lineTo x="0" y="0"/>
                  </wp:wrapPolygon>
                </wp:wrapTight>
                <wp:docPr id="29" name="Rectangle 29"/>
                <wp:cNvGraphicFramePr/>
                <a:graphic xmlns:a="http://schemas.openxmlformats.org/drawingml/2006/main">
                  <a:graphicData uri="http://schemas.microsoft.com/office/word/2010/wordprocessingShape">
                    <wps:wsp>
                      <wps:cNvSpPr/>
                      <wps:spPr>
                        <a:xfrm>
                          <a:off x="0" y="0"/>
                          <a:ext cx="8496300" cy="4972050"/>
                        </a:xfrm>
                        <a:prstGeom prst="rect">
                          <a:avLst/>
                        </a:prstGeom>
                        <a:solidFill>
                          <a:srgbClr val="E5D6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0B01E" w14:textId="77777777" w:rsidR="004D6BB5" w:rsidRDefault="004D6BB5" w:rsidP="004D6BB5">
                            <w:pPr>
                              <w:pStyle w:val="Heading1"/>
                            </w:pPr>
                            <w:r>
                              <w:t>Where can I find more information?</w:t>
                            </w:r>
                          </w:p>
                          <w:tbl>
                            <w:tblPr>
                              <w:tblStyle w:val="TableGridLight"/>
                              <w:tblW w:w="12753" w:type="dxa"/>
                              <w:tblLook w:val="04A0" w:firstRow="1" w:lastRow="0" w:firstColumn="1" w:lastColumn="0" w:noHBand="0" w:noVBand="1"/>
                            </w:tblPr>
                            <w:tblGrid>
                              <w:gridCol w:w="4957"/>
                              <w:gridCol w:w="7796"/>
                            </w:tblGrid>
                            <w:tr w:rsidR="004D6BB5" w14:paraId="22B57CC4" w14:textId="77777777" w:rsidTr="006573DF">
                              <w:tc>
                                <w:tcPr>
                                  <w:tcW w:w="4957" w:type="dxa"/>
                                </w:tcPr>
                                <w:p w14:paraId="5911418B" w14:textId="7F02FB0A" w:rsidR="004D6BB5" w:rsidRPr="003D14FE" w:rsidRDefault="004E3A33" w:rsidP="004C19EE">
                                  <w:pPr>
                                    <w:rPr>
                                      <w:rFonts w:ascii="Arial Nova" w:hAnsi="Arial Nova"/>
                                      <w:b/>
                                      <w:bCs/>
                                      <w:color w:val="38383F" w:themeColor="background2" w:themeShade="40"/>
                                    </w:rPr>
                                  </w:pPr>
                                  <w:r w:rsidRPr="003D14FE">
                                    <w:rPr>
                                      <w:rFonts w:ascii="Arial Nova" w:hAnsi="Arial Nova"/>
                                      <w:b/>
                                      <w:bCs/>
                                      <w:color w:val="38383F" w:themeColor="background2" w:themeShade="40"/>
                                    </w:rPr>
                                    <w:t>Title</w:t>
                                  </w:r>
                                </w:p>
                              </w:tc>
                              <w:tc>
                                <w:tcPr>
                                  <w:tcW w:w="7796" w:type="dxa"/>
                                </w:tcPr>
                                <w:p w14:paraId="060C58C0" w14:textId="3E5B3D67" w:rsidR="004D6BB5" w:rsidRPr="003D14FE" w:rsidRDefault="00D34758" w:rsidP="004C19EE">
                                  <w:pPr>
                                    <w:rPr>
                                      <w:rFonts w:ascii="Arial Nova" w:hAnsi="Arial Nova"/>
                                      <w:b/>
                                      <w:bCs/>
                                      <w:color w:val="38383F" w:themeColor="background2" w:themeShade="40"/>
                                    </w:rPr>
                                  </w:pPr>
                                  <w:r w:rsidRPr="003D14FE">
                                    <w:rPr>
                                      <w:rFonts w:ascii="Arial Nova" w:hAnsi="Arial Nova"/>
                                      <w:b/>
                                      <w:bCs/>
                                      <w:color w:val="38383F" w:themeColor="background2" w:themeShade="40"/>
                                    </w:rPr>
                                    <w:t>W</w:t>
                                  </w:r>
                                  <w:r w:rsidR="004E3A33" w:rsidRPr="003D14FE">
                                    <w:rPr>
                                      <w:rFonts w:ascii="Arial Nova" w:hAnsi="Arial Nova"/>
                                      <w:b/>
                                      <w:bCs/>
                                      <w:color w:val="38383F" w:themeColor="background2" w:themeShade="40"/>
                                    </w:rPr>
                                    <w:t>eblink</w:t>
                                  </w:r>
                                  <w:r w:rsidR="004D6BB5" w:rsidRPr="003D14FE">
                                    <w:rPr>
                                      <w:rFonts w:ascii="Arial Nova" w:hAnsi="Arial Nova"/>
                                      <w:b/>
                                      <w:bCs/>
                                      <w:color w:val="38383F" w:themeColor="background2" w:themeShade="40"/>
                                    </w:rPr>
                                    <w:t xml:space="preserve"> </w:t>
                                  </w:r>
                                </w:p>
                              </w:tc>
                            </w:tr>
                            <w:tr w:rsidR="00FF21C4" w14:paraId="4AE400F5" w14:textId="77777777" w:rsidTr="006573DF">
                              <w:tc>
                                <w:tcPr>
                                  <w:tcW w:w="4957" w:type="dxa"/>
                                </w:tcPr>
                                <w:p w14:paraId="27803BD4" w14:textId="020A936C" w:rsidR="00FF21C4" w:rsidRPr="003D14FE" w:rsidRDefault="003E5B29" w:rsidP="00FF21C4">
                                  <w:pPr>
                                    <w:rPr>
                                      <w:rFonts w:ascii="Arial Nova" w:hAnsi="Arial Nova"/>
                                      <w:b/>
                                      <w:bCs/>
                                      <w:color w:val="38383F" w:themeColor="background2" w:themeShade="40"/>
                                    </w:rPr>
                                  </w:pPr>
                                  <w:r>
                                    <w:t>NER 5.3.9 Process Guideline</w:t>
                                  </w:r>
                                </w:p>
                              </w:tc>
                              <w:tc>
                                <w:tcPr>
                                  <w:tcW w:w="7796" w:type="dxa"/>
                                </w:tcPr>
                                <w:p w14:paraId="7D83F892" w14:textId="06E5F30A" w:rsidR="00FF21C4" w:rsidRPr="003D14FE" w:rsidRDefault="006573DF" w:rsidP="00FF21C4">
                                  <w:pPr>
                                    <w:rPr>
                                      <w:rFonts w:ascii="Arial Nova" w:hAnsi="Arial Nova"/>
                                      <w:color w:val="38383F" w:themeColor="background2" w:themeShade="40"/>
                                    </w:rPr>
                                  </w:pPr>
                                  <w:r w:rsidRPr="006573DF">
                                    <w:rPr>
                                      <w:rFonts w:ascii="Arial Nova" w:hAnsi="Arial Nova"/>
                                      <w:color w:val="38383F" w:themeColor="background2" w:themeShade="40"/>
                                    </w:rPr>
                                    <w:t>https://aemo.com.au/-/media/files/electricity/nem/network_connections/transmission-and-distribution/NER-539-Process-Guideline</w:t>
                                  </w:r>
                                </w:p>
                              </w:tc>
                            </w:tr>
                            <w:tr w:rsidR="00FF21C4" w14:paraId="0C25DC39" w14:textId="77777777" w:rsidTr="006573DF">
                              <w:tc>
                                <w:tcPr>
                                  <w:tcW w:w="4957" w:type="dxa"/>
                                </w:tcPr>
                                <w:p w14:paraId="0E91024E" w14:textId="06510E6F" w:rsidR="00FF21C4" w:rsidRPr="003D14FE" w:rsidRDefault="00FF21C4" w:rsidP="00FF21C4">
                                  <w:pPr>
                                    <w:rPr>
                                      <w:rFonts w:ascii="Arial Nova" w:hAnsi="Arial Nova"/>
                                      <w:b/>
                                      <w:bCs/>
                                      <w:color w:val="38383F" w:themeColor="background2" w:themeShade="40"/>
                                    </w:rPr>
                                  </w:pPr>
                                  <w:r>
                                    <w:t>NER Change Mechanism Fact Sheet</w:t>
                                  </w:r>
                                </w:p>
                              </w:tc>
                              <w:tc>
                                <w:tcPr>
                                  <w:tcW w:w="7796" w:type="dxa"/>
                                </w:tcPr>
                                <w:p w14:paraId="6C121112" w14:textId="6D7AD230" w:rsidR="00FF21C4" w:rsidRPr="003D14FE" w:rsidRDefault="006573DF" w:rsidP="00FF21C4">
                                  <w:pPr>
                                    <w:rPr>
                                      <w:rFonts w:ascii="Arial Nova" w:hAnsi="Arial Nova"/>
                                      <w:color w:val="38383F" w:themeColor="background2" w:themeShade="40"/>
                                    </w:rPr>
                                  </w:pPr>
                                  <w:r w:rsidRPr="006573DF">
                                    <w:rPr>
                                      <w:rFonts w:ascii="Arial Nova" w:hAnsi="Arial Nova"/>
                                      <w:color w:val="38383F" w:themeColor="background2" w:themeShade="40"/>
                                    </w:rPr>
                                    <w:t>https://aemo.com.au/-/media/files/electricity/nem/network_connections/transmission-and-distribution/NER-Change-Mechanism-Fact-Sheet</w:t>
                                  </w:r>
                                </w:p>
                              </w:tc>
                            </w:tr>
                            <w:tr w:rsidR="00FF21C4" w14:paraId="70493019" w14:textId="77777777" w:rsidTr="006573DF">
                              <w:tc>
                                <w:tcPr>
                                  <w:tcW w:w="4957" w:type="dxa"/>
                                </w:tcPr>
                                <w:p w14:paraId="57A8B03F" w14:textId="6EA36FEB" w:rsidR="00FF21C4" w:rsidRPr="003D14FE" w:rsidRDefault="00FF21C4" w:rsidP="00FF21C4">
                                  <w:pPr>
                                    <w:rPr>
                                      <w:rFonts w:ascii="Arial Nova" w:hAnsi="Arial Nova"/>
                                      <w:b/>
                                      <w:bCs/>
                                      <w:color w:val="38383F" w:themeColor="background2" w:themeShade="40"/>
                                    </w:rPr>
                                  </w:pPr>
                                  <w:r>
                                    <w:t>NER 5.3.9 Fact Sheet – Adding a BESS behind a connection point of an existing plant</w:t>
                                  </w:r>
                                </w:p>
                              </w:tc>
                              <w:tc>
                                <w:tcPr>
                                  <w:tcW w:w="7796" w:type="dxa"/>
                                </w:tcPr>
                                <w:p w14:paraId="7D7E45D0" w14:textId="4882EB41"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7012B9F3" w14:textId="77777777" w:rsidTr="006573DF">
                              <w:tc>
                                <w:tcPr>
                                  <w:tcW w:w="4957" w:type="dxa"/>
                                </w:tcPr>
                                <w:p w14:paraId="33CF4CD0" w14:textId="0F098209" w:rsidR="00FF21C4" w:rsidRPr="003D14FE" w:rsidRDefault="00FF21C4" w:rsidP="00FF21C4">
                                  <w:pPr>
                                    <w:rPr>
                                      <w:rFonts w:ascii="Arial Nova" w:hAnsi="Arial Nova"/>
                                      <w:b/>
                                      <w:bCs/>
                                      <w:color w:val="38383F" w:themeColor="background2" w:themeShade="40"/>
                                    </w:rPr>
                                  </w:pPr>
                                  <w:r>
                                    <w:t>NER 5.3.9 Fact Sheet – Alterations to a proposed generating system or integrated resource system at the capability assessment stage</w:t>
                                  </w:r>
                                </w:p>
                              </w:tc>
                              <w:tc>
                                <w:tcPr>
                                  <w:tcW w:w="7796" w:type="dxa"/>
                                </w:tcPr>
                                <w:p w14:paraId="32C2A3CD" w14:textId="0118D950"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16F63F22" w14:textId="77777777" w:rsidTr="006573DF">
                              <w:tc>
                                <w:tcPr>
                                  <w:tcW w:w="4957" w:type="dxa"/>
                                </w:tcPr>
                                <w:p w14:paraId="27137B40" w14:textId="7FE0B1E5" w:rsidR="00FF21C4" w:rsidRDefault="00FF21C4" w:rsidP="00FF21C4">
                                  <w:r>
                                    <w:t>NER 5.3.9 Fact Sheet – Firmware updates to a generating system or integrated resource system</w:t>
                                  </w:r>
                                </w:p>
                              </w:tc>
                              <w:tc>
                                <w:tcPr>
                                  <w:tcW w:w="7796" w:type="dxa"/>
                                </w:tcPr>
                                <w:p w14:paraId="316BFDD9" w14:textId="28CF6080"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048686B7" w14:textId="77777777" w:rsidTr="006573DF">
                              <w:tc>
                                <w:tcPr>
                                  <w:tcW w:w="4957" w:type="dxa"/>
                                </w:tcPr>
                                <w:p w14:paraId="6E1DFDEC" w14:textId="37EAD886" w:rsidR="00FF21C4" w:rsidRDefault="00FF21C4" w:rsidP="00FF21C4">
                                  <w:r w:rsidRPr="00E66913">
                                    <w:rPr>
                                      <w:szCs w:val="16"/>
                                    </w:rPr>
                                    <w:t>NER 5.3.9 Fact Sheet –</w:t>
                                  </w:r>
                                  <w:r>
                                    <w:rPr>
                                      <w:szCs w:val="16"/>
                                    </w:rPr>
                                    <w:t xml:space="preserve"> Like-</w:t>
                                  </w:r>
                                  <w:r w:rsidRPr="00E66913">
                                    <w:rPr>
                                      <w:szCs w:val="16"/>
                                    </w:rPr>
                                    <w:t>for-like replacements on a generating system or integrated resource system</w:t>
                                  </w:r>
                                </w:p>
                              </w:tc>
                              <w:tc>
                                <w:tcPr>
                                  <w:tcW w:w="7796" w:type="dxa"/>
                                </w:tcPr>
                                <w:p w14:paraId="0FA33DCC" w14:textId="36B5CBF1"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bl>
                          <w:p w14:paraId="2805A407" w14:textId="176168E5" w:rsidR="004D6BB5" w:rsidRPr="00435446" w:rsidRDefault="004D6BB5" w:rsidP="004D6BB5">
                            <w:pPr>
                              <w:rPr>
                                <w:highlight w:val="yellow"/>
                              </w:rPr>
                            </w:pPr>
                            <w:r w:rsidRPr="00BC4694">
                              <w:t xml:space="preserve">For </w:t>
                            </w:r>
                            <w:r w:rsidRPr="003D14FE">
                              <w:rPr>
                                <w:color w:val="38383F" w:themeColor="background2" w:themeShade="40"/>
                              </w:rPr>
                              <w:t xml:space="preserve">any further </w:t>
                            </w:r>
                            <w:r w:rsidRPr="00BC4694">
                              <w:t xml:space="preserve">enquiries please </w:t>
                            </w:r>
                            <w:r>
                              <w:t xml:space="preserve">email </w:t>
                            </w:r>
                            <w:hyperlink r:id="rId12" w:history="1">
                              <w:r w:rsidRPr="0029056A">
                                <w:rPr>
                                  <w:rStyle w:val="Hyperlink"/>
                                </w:rPr>
                                <w:t>contact.connections@aemo.com.au</w:t>
                              </w:r>
                            </w:hyperlink>
                            <w:r w:rsidR="00AF1842">
                              <w:t>.</w:t>
                            </w:r>
                          </w:p>
                          <w:p w14:paraId="7B725F08" w14:textId="679AE547" w:rsidR="004D6BB5" w:rsidRPr="00DB1A08" w:rsidRDefault="004D6BB5" w:rsidP="00A30A8F">
                            <w:pPr>
                              <w:spacing w:after="0"/>
                            </w:pPr>
                            <w:r w:rsidRPr="006001C1">
                              <w:t xml:space="preserve">Applicants are responsible for ensuring they understand the relevant provisions of the </w:t>
                            </w:r>
                            <w:r w:rsidR="00AF1842">
                              <w:t>NER</w:t>
                            </w:r>
                            <w:r w:rsidRPr="006001C1">
                              <w:t xml:space="preserve"> and other applicable </w:t>
                            </w:r>
                            <w:r w:rsidR="008D4625">
                              <w:t>legal and regulatory requirements</w:t>
                            </w:r>
                            <w:r w:rsidRPr="006001C1">
                              <w:t>, which prevail in the case of any inconsistency.</w:t>
                            </w:r>
                          </w:p>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A03CD" id="Rectangle 29" o:spid="_x0000_s1026" style="position:absolute;margin-left:40.05pt;margin-top:23pt;width:669pt;height:3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" fillcolor="#e5d6e9" stroked="f" strokeweight="1pt">
                <v:textbox inset="7mm,7mm,7mm,7mm">
                  <w:txbxContent>
                    <w:p w14:paraId="3820B01E" w14:textId="77777777" w:rsidR="004D6BB5" w:rsidRDefault="004D6BB5" w:rsidP="004D6BB5">
                      <w:pPr>
                        <w:pStyle w:val="Heading1"/>
                      </w:pPr>
                      <w:r>
                        <w:t>Where can I find more information?</w:t>
                      </w:r>
                    </w:p>
                    <w:tbl>
                      <w:tblPr>
                        <w:tblStyle w:val="TableGridLight"/>
                        <w:tblW w:w="12753" w:type="dxa"/>
                        <w:tblLook w:val="04A0" w:firstRow="1" w:lastRow="0" w:firstColumn="1" w:lastColumn="0" w:noHBand="0" w:noVBand="1"/>
                      </w:tblPr>
                      <w:tblGrid>
                        <w:gridCol w:w="4957"/>
                        <w:gridCol w:w="7796"/>
                      </w:tblGrid>
                      <w:tr w:rsidR="004D6BB5" w14:paraId="22B57CC4" w14:textId="77777777" w:rsidTr="006573DF">
                        <w:tc>
                          <w:tcPr>
                            <w:tcW w:w="4957" w:type="dxa"/>
                          </w:tcPr>
                          <w:p w14:paraId="5911418B" w14:textId="7F02FB0A" w:rsidR="004D6BB5" w:rsidRPr="003D14FE" w:rsidRDefault="004E3A33" w:rsidP="004C19EE">
                            <w:pPr>
                              <w:rPr>
                                <w:rFonts w:ascii="Arial Nova" w:hAnsi="Arial Nova"/>
                                <w:b/>
                                <w:bCs/>
                                <w:color w:val="38383F" w:themeColor="background2" w:themeShade="40"/>
                              </w:rPr>
                            </w:pPr>
                            <w:r w:rsidRPr="003D14FE">
                              <w:rPr>
                                <w:rFonts w:ascii="Arial Nova" w:hAnsi="Arial Nova"/>
                                <w:b/>
                                <w:bCs/>
                                <w:color w:val="38383F" w:themeColor="background2" w:themeShade="40"/>
                              </w:rPr>
                              <w:t>Title</w:t>
                            </w:r>
                          </w:p>
                        </w:tc>
                        <w:tc>
                          <w:tcPr>
                            <w:tcW w:w="7796" w:type="dxa"/>
                          </w:tcPr>
                          <w:p w14:paraId="060C58C0" w14:textId="3E5B3D67" w:rsidR="004D6BB5" w:rsidRPr="003D14FE" w:rsidRDefault="00D34758" w:rsidP="004C19EE">
                            <w:pPr>
                              <w:rPr>
                                <w:rFonts w:ascii="Arial Nova" w:hAnsi="Arial Nova"/>
                                <w:b/>
                                <w:bCs/>
                                <w:color w:val="38383F" w:themeColor="background2" w:themeShade="40"/>
                              </w:rPr>
                            </w:pPr>
                            <w:r w:rsidRPr="003D14FE">
                              <w:rPr>
                                <w:rFonts w:ascii="Arial Nova" w:hAnsi="Arial Nova"/>
                                <w:b/>
                                <w:bCs/>
                                <w:color w:val="38383F" w:themeColor="background2" w:themeShade="40"/>
                              </w:rPr>
                              <w:t>W</w:t>
                            </w:r>
                            <w:r w:rsidR="004E3A33" w:rsidRPr="003D14FE">
                              <w:rPr>
                                <w:rFonts w:ascii="Arial Nova" w:hAnsi="Arial Nova"/>
                                <w:b/>
                                <w:bCs/>
                                <w:color w:val="38383F" w:themeColor="background2" w:themeShade="40"/>
                              </w:rPr>
                              <w:t>eblink</w:t>
                            </w:r>
                            <w:r w:rsidR="004D6BB5" w:rsidRPr="003D14FE">
                              <w:rPr>
                                <w:rFonts w:ascii="Arial Nova" w:hAnsi="Arial Nova"/>
                                <w:b/>
                                <w:bCs/>
                                <w:color w:val="38383F" w:themeColor="background2" w:themeShade="40"/>
                              </w:rPr>
                              <w:t xml:space="preserve"> </w:t>
                            </w:r>
                          </w:p>
                        </w:tc>
                      </w:tr>
                      <w:tr w:rsidR="00FF21C4" w14:paraId="4AE400F5" w14:textId="77777777" w:rsidTr="006573DF">
                        <w:tc>
                          <w:tcPr>
                            <w:tcW w:w="4957" w:type="dxa"/>
                          </w:tcPr>
                          <w:p w14:paraId="27803BD4" w14:textId="020A936C" w:rsidR="00FF21C4" w:rsidRPr="003D14FE" w:rsidRDefault="003E5B29" w:rsidP="00FF21C4">
                            <w:pPr>
                              <w:rPr>
                                <w:rFonts w:ascii="Arial Nova" w:hAnsi="Arial Nova"/>
                                <w:b/>
                                <w:bCs/>
                                <w:color w:val="38383F" w:themeColor="background2" w:themeShade="40"/>
                              </w:rPr>
                            </w:pPr>
                            <w:r>
                              <w:t>NER 5.3.9 Process Guideline</w:t>
                            </w:r>
                          </w:p>
                        </w:tc>
                        <w:tc>
                          <w:tcPr>
                            <w:tcW w:w="7796" w:type="dxa"/>
                          </w:tcPr>
                          <w:p w14:paraId="7D83F892" w14:textId="06E5F30A" w:rsidR="00FF21C4" w:rsidRPr="003D14FE" w:rsidRDefault="006573DF" w:rsidP="00FF21C4">
                            <w:pPr>
                              <w:rPr>
                                <w:rFonts w:ascii="Arial Nova" w:hAnsi="Arial Nova"/>
                                <w:color w:val="38383F" w:themeColor="background2" w:themeShade="40"/>
                              </w:rPr>
                            </w:pPr>
                            <w:r w:rsidRPr="006573DF">
                              <w:rPr>
                                <w:rFonts w:ascii="Arial Nova" w:hAnsi="Arial Nova"/>
                                <w:color w:val="38383F" w:themeColor="background2" w:themeShade="40"/>
                              </w:rPr>
                              <w:t>https://aemo.com.au/-/media/files/electricity/nem/network_connections/transmission-and-distribution/NER-539-Process-Guideline</w:t>
                            </w:r>
                          </w:p>
                        </w:tc>
                      </w:tr>
                      <w:tr w:rsidR="00FF21C4" w14:paraId="0C25DC39" w14:textId="77777777" w:rsidTr="006573DF">
                        <w:tc>
                          <w:tcPr>
                            <w:tcW w:w="4957" w:type="dxa"/>
                          </w:tcPr>
                          <w:p w14:paraId="0E91024E" w14:textId="06510E6F" w:rsidR="00FF21C4" w:rsidRPr="003D14FE" w:rsidRDefault="00FF21C4" w:rsidP="00FF21C4">
                            <w:pPr>
                              <w:rPr>
                                <w:rFonts w:ascii="Arial Nova" w:hAnsi="Arial Nova"/>
                                <w:b/>
                                <w:bCs/>
                                <w:color w:val="38383F" w:themeColor="background2" w:themeShade="40"/>
                              </w:rPr>
                            </w:pPr>
                            <w:r>
                              <w:t>NER Change Mechanism Fact Sheet</w:t>
                            </w:r>
                          </w:p>
                        </w:tc>
                        <w:tc>
                          <w:tcPr>
                            <w:tcW w:w="7796" w:type="dxa"/>
                          </w:tcPr>
                          <w:p w14:paraId="6C121112" w14:textId="6D7AD230" w:rsidR="00FF21C4" w:rsidRPr="003D14FE" w:rsidRDefault="006573DF" w:rsidP="00FF21C4">
                            <w:pPr>
                              <w:rPr>
                                <w:rFonts w:ascii="Arial Nova" w:hAnsi="Arial Nova"/>
                                <w:color w:val="38383F" w:themeColor="background2" w:themeShade="40"/>
                              </w:rPr>
                            </w:pPr>
                            <w:r w:rsidRPr="006573DF">
                              <w:rPr>
                                <w:rFonts w:ascii="Arial Nova" w:hAnsi="Arial Nova"/>
                                <w:color w:val="38383F" w:themeColor="background2" w:themeShade="40"/>
                              </w:rPr>
                              <w:t>https://aemo.com.au/-/media/files/electricity/nem/network_connections/transmission-and-distribution/NER-Change-Mechanism-Fact-Sheet</w:t>
                            </w:r>
                          </w:p>
                        </w:tc>
                      </w:tr>
                      <w:tr w:rsidR="00FF21C4" w14:paraId="70493019" w14:textId="77777777" w:rsidTr="006573DF">
                        <w:tc>
                          <w:tcPr>
                            <w:tcW w:w="4957" w:type="dxa"/>
                          </w:tcPr>
                          <w:p w14:paraId="57A8B03F" w14:textId="6EA36FEB" w:rsidR="00FF21C4" w:rsidRPr="003D14FE" w:rsidRDefault="00FF21C4" w:rsidP="00FF21C4">
                            <w:pPr>
                              <w:rPr>
                                <w:rFonts w:ascii="Arial Nova" w:hAnsi="Arial Nova"/>
                                <w:b/>
                                <w:bCs/>
                                <w:color w:val="38383F" w:themeColor="background2" w:themeShade="40"/>
                              </w:rPr>
                            </w:pPr>
                            <w:r>
                              <w:t>NER 5.3.9 Fact Sheet – Adding a BESS behind a connection point of an existing plant</w:t>
                            </w:r>
                          </w:p>
                        </w:tc>
                        <w:tc>
                          <w:tcPr>
                            <w:tcW w:w="7796" w:type="dxa"/>
                          </w:tcPr>
                          <w:p w14:paraId="7D7E45D0" w14:textId="4882EB41"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7012B9F3" w14:textId="77777777" w:rsidTr="006573DF">
                        <w:tc>
                          <w:tcPr>
                            <w:tcW w:w="4957" w:type="dxa"/>
                          </w:tcPr>
                          <w:p w14:paraId="33CF4CD0" w14:textId="0F098209" w:rsidR="00FF21C4" w:rsidRPr="003D14FE" w:rsidRDefault="00FF21C4" w:rsidP="00FF21C4">
                            <w:pPr>
                              <w:rPr>
                                <w:rFonts w:ascii="Arial Nova" w:hAnsi="Arial Nova"/>
                                <w:b/>
                                <w:bCs/>
                                <w:color w:val="38383F" w:themeColor="background2" w:themeShade="40"/>
                              </w:rPr>
                            </w:pPr>
                            <w:r>
                              <w:t>NER 5.3.9 Fact Sheet – Alterations to a proposed generating system or integrated resource system at the capability assessment stage</w:t>
                            </w:r>
                          </w:p>
                        </w:tc>
                        <w:tc>
                          <w:tcPr>
                            <w:tcW w:w="7796" w:type="dxa"/>
                          </w:tcPr>
                          <w:p w14:paraId="32C2A3CD" w14:textId="0118D950"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16F63F22" w14:textId="77777777" w:rsidTr="006573DF">
                        <w:tc>
                          <w:tcPr>
                            <w:tcW w:w="4957" w:type="dxa"/>
                          </w:tcPr>
                          <w:p w14:paraId="27137B40" w14:textId="7FE0B1E5" w:rsidR="00FF21C4" w:rsidRDefault="00FF21C4" w:rsidP="00FF21C4">
                            <w:r>
                              <w:t>NER 5.3.9 Fact Sheet – Firmware updates to a generating system or integrated resource system</w:t>
                            </w:r>
                          </w:p>
                        </w:tc>
                        <w:tc>
                          <w:tcPr>
                            <w:tcW w:w="7796" w:type="dxa"/>
                          </w:tcPr>
                          <w:p w14:paraId="316BFDD9" w14:textId="28CF6080"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r w:rsidR="00FF21C4" w14:paraId="048686B7" w14:textId="77777777" w:rsidTr="006573DF">
                        <w:tc>
                          <w:tcPr>
                            <w:tcW w:w="4957" w:type="dxa"/>
                          </w:tcPr>
                          <w:p w14:paraId="6E1DFDEC" w14:textId="37EAD886" w:rsidR="00FF21C4" w:rsidRDefault="00FF21C4" w:rsidP="00FF21C4">
                            <w:r w:rsidRPr="00E66913">
                              <w:rPr>
                                <w:szCs w:val="16"/>
                              </w:rPr>
                              <w:t>NER 5.3.9 Fact Sheet –</w:t>
                            </w:r>
                            <w:r>
                              <w:rPr>
                                <w:szCs w:val="16"/>
                              </w:rPr>
                              <w:t xml:space="preserve"> Like-</w:t>
                            </w:r>
                            <w:r w:rsidRPr="00E66913">
                              <w:rPr>
                                <w:szCs w:val="16"/>
                              </w:rPr>
                              <w:t>for-like replacements on a generating system or integrated resource system</w:t>
                            </w:r>
                          </w:p>
                        </w:tc>
                        <w:tc>
                          <w:tcPr>
                            <w:tcW w:w="7796" w:type="dxa"/>
                          </w:tcPr>
                          <w:p w14:paraId="0FA33DCC" w14:textId="36B5CBF1" w:rsidR="00FF21C4" w:rsidRPr="003D14FE" w:rsidRDefault="007F2CB3" w:rsidP="00FF21C4">
                            <w:pPr>
                              <w:rPr>
                                <w:rFonts w:ascii="Arial Nova" w:hAnsi="Arial Nova"/>
                                <w:color w:val="38383F" w:themeColor="background2" w:themeShade="40"/>
                              </w:rPr>
                            </w:pPr>
                            <w:r>
                              <w:rPr>
                                <w:rFonts w:ascii="Arial Nova" w:hAnsi="Arial Nova"/>
                                <w:color w:val="38383F" w:themeColor="background2" w:themeShade="40"/>
                              </w:rPr>
                              <w:t>Currently being developed</w:t>
                            </w:r>
                          </w:p>
                        </w:tc>
                      </w:tr>
                    </w:tbl>
                    <w:p w14:paraId="2805A407" w14:textId="176168E5" w:rsidR="004D6BB5" w:rsidRPr="00435446" w:rsidRDefault="004D6BB5" w:rsidP="004D6BB5">
                      <w:pPr>
                        <w:rPr>
                          <w:highlight w:val="yellow"/>
                        </w:rPr>
                      </w:pPr>
                      <w:r w:rsidRPr="00BC4694">
                        <w:t xml:space="preserve">For </w:t>
                      </w:r>
                      <w:r w:rsidRPr="003D14FE">
                        <w:rPr>
                          <w:color w:val="38383F" w:themeColor="background2" w:themeShade="40"/>
                        </w:rPr>
                        <w:t xml:space="preserve">any further </w:t>
                      </w:r>
                      <w:r w:rsidRPr="00BC4694">
                        <w:t xml:space="preserve">enquiries please </w:t>
                      </w:r>
                      <w:r>
                        <w:t xml:space="preserve">email </w:t>
                      </w:r>
                      <w:hyperlink r:id="rId13" w:history="1">
                        <w:r w:rsidRPr="0029056A">
                          <w:rPr>
                            <w:rStyle w:val="Hyperlink"/>
                          </w:rPr>
                          <w:t>contact.connections@aemo.com.au</w:t>
                        </w:r>
                      </w:hyperlink>
                      <w:r w:rsidR="00AF1842">
                        <w:t>.</w:t>
                      </w:r>
                    </w:p>
                    <w:p w14:paraId="7B725F08" w14:textId="679AE547" w:rsidR="004D6BB5" w:rsidRPr="00DB1A08" w:rsidRDefault="004D6BB5" w:rsidP="00A30A8F">
                      <w:pPr>
                        <w:spacing w:after="0"/>
                      </w:pPr>
                      <w:r w:rsidRPr="006001C1">
                        <w:t xml:space="preserve">Applicants are responsible for ensuring they understand the relevant provisions of the </w:t>
                      </w:r>
                      <w:r w:rsidR="00AF1842">
                        <w:t>NER</w:t>
                      </w:r>
                      <w:r w:rsidRPr="006001C1">
                        <w:t xml:space="preserve"> and other applicable </w:t>
                      </w:r>
                      <w:r w:rsidR="008D4625">
                        <w:t>legal and regulatory requirements</w:t>
                      </w:r>
                      <w:r w:rsidRPr="006001C1">
                        <w:t>, which prevail in the case of any inconsistency.</w:t>
                      </w:r>
                    </w:p>
                  </w:txbxContent>
                </v:textbox>
                <w10:wrap type="tight" anchorx="margin"/>
              </v:rect>
            </w:pict>
          </mc:Fallback>
        </mc:AlternateContent>
      </w:r>
    </w:p>
    <w:p w14:paraId="1CF3F28C" w14:textId="66FA9844" w:rsidR="00DA52B8" w:rsidRPr="00C462CD" w:rsidRDefault="00DA52B8" w:rsidP="36584F12">
      <w:pPr>
        <w:rPr>
          <w:rFonts w:ascii="Arial Nova" w:hAnsi="Arial Nova"/>
          <w:sz w:val="22"/>
        </w:rPr>
      </w:pPr>
    </w:p>
    <w:sectPr w:rsidR="00DA52B8" w:rsidRPr="00C462CD" w:rsidSect="00F87A29">
      <w:headerReference w:type="default" r:id="rId14"/>
      <w:footerReference w:type="default" r:id="rId15"/>
      <w:headerReference w:type="first" r:id="rId16"/>
      <w:footerReference w:type="first" r:id="rId17"/>
      <w:pgSz w:w="16840" w:h="11907" w:orient="landscape" w:code="9"/>
      <w:pgMar w:top="1985" w:right="1418" w:bottom="1134" w:left="1134" w:header="794" w:footer="544"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7C23" w14:textId="77777777" w:rsidR="00227455" w:rsidRDefault="00227455" w:rsidP="00EC417D">
      <w:pPr>
        <w:spacing w:before="0" w:after="0" w:line="240" w:lineRule="auto"/>
      </w:pPr>
      <w:r>
        <w:separator/>
      </w:r>
    </w:p>
  </w:endnote>
  <w:endnote w:type="continuationSeparator" w:id="0">
    <w:p w14:paraId="7FF4FFBB" w14:textId="77777777" w:rsidR="00227455" w:rsidRDefault="00227455" w:rsidP="00EC417D">
      <w:pPr>
        <w:spacing w:before="0" w:after="0" w:line="240" w:lineRule="auto"/>
      </w:pPr>
      <w:r>
        <w:continuationSeparator/>
      </w:r>
    </w:p>
  </w:endnote>
  <w:endnote w:type="continuationNotice" w:id="1">
    <w:p w14:paraId="297F29D3" w14:textId="77777777" w:rsidR="00227455" w:rsidRDefault="002274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ova">
    <w:altName w:val="Arial"/>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3A6" w14:textId="77777777" w:rsidR="00032FB8" w:rsidRDefault="00032FB8" w:rsidP="00032FB8">
    <w:pPr>
      <w:pStyle w:val="Footer"/>
    </w:pPr>
  </w:p>
  <w:tbl>
    <w:tblPr>
      <w:tblStyle w:val="TableGrid"/>
      <w:tblW w:w="14034"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4267"/>
    </w:tblGrid>
    <w:tr w:rsidR="00032FB8" w14:paraId="367523A6" w14:textId="77777777" w:rsidTr="00CC4854">
      <w:trPr>
        <w:trHeight w:hRule="exact" w:val="397"/>
        <w:jc w:val="center"/>
      </w:trPr>
      <w:tc>
        <w:tcPr>
          <w:tcW w:w="9767" w:type="dxa"/>
          <w:tcBorders>
            <w:top w:val="single" w:sz="4" w:space="0" w:color="FFFFFF" w:themeColor="background1"/>
          </w:tcBorders>
          <w:vAlign w:val="bottom"/>
        </w:tcPr>
        <w:p w14:paraId="7DE0487A" w14:textId="24ACDFF7" w:rsidR="00032FB8" w:rsidRPr="00032FB8" w:rsidRDefault="1059D1E6" w:rsidP="00032FB8">
          <w:pPr>
            <w:pStyle w:val="FooterDetail"/>
          </w:pPr>
          <w:r w:rsidRPr="1059D1E6">
            <w:t>© AEMO 2025 | Generating system or integrated resources system change form</w:t>
          </w:r>
        </w:p>
        <w:p w14:paraId="20497638" w14:textId="77777777" w:rsidR="00032FB8" w:rsidRDefault="00032FB8" w:rsidP="00032FB8">
          <w:pPr>
            <w:pStyle w:val="Footer"/>
          </w:pPr>
        </w:p>
      </w:tc>
      <w:tc>
        <w:tcPr>
          <w:tcW w:w="4267" w:type="dxa"/>
          <w:tcBorders>
            <w:top w:val="nil"/>
          </w:tcBorders>
          <w:vAlign w:val="bottom"/>
        </w:tcPr>
        <w:p w14:paraId="3D490C99" w14:textId="77777777" w:rsidR="00032FB8" w:rsidRDefault="00032FB8" w:rsidP="00032FB8">
          <w:pPr>
            <w:pStyle w:val="Footer"/>
            <w:jc w:val="right"/>
          </w:pPr>
          <w:r>
            <w:fldChar w:fldCharType="begin"/>
          </w:r>
          <w:r>
            <w:instrText xml:space="preserve"> PAGE   \* MERGEFORMAT </w:instrText>
          </w:r>
          <w:r>
            <w:fldChar w:fldCharType="separate"/>
          </w:r>
          <w:r>
            <w:t>1</w:t>
          </w:r>
          <w:r>
            <w:fldChar w:fldCharType="end"/>
          </w:r>
        </w:p>
      </w:tc>
    </w:tr>
  </w:tbl>
  <w:p w14:paraId="46E55785" w14:textId="77777777" w:rsidR="00032FB8" w:rsidRDefault="00032FB8" w:rsidP="0003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DEE5"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32FB8" w14:paraId="5CA8F3AB" w14:textId="77777777" w:rsidTr="00A50A18">
      <w:trPr>
        <w:trHeight w:hRule="exact" w:val="397"/>
        <w:jc w:val="center"/>
      </w:trPr>
      <w:tc>
        <w:tcPr>
          <w:tcW w:w="9767" w:type="dxa"/>
          <w:vAlign w:val="bottom"/>
        </w:tcPr>
        <w:p w14:paraId="550AE9C1" w14:textId="34C05977" w:rsidR="00032FB8" w:rsidRPr="00475636" w:rsidRDefault="00032FB8" w:rsidP="00032FB8">
          <w:pPr>
            <w:pStyle w:val="FooterDetail"/>
            <w:rPr>
              <w:b/>
              <w:bCs/>
            </w:rPr>
          </w:pPr>
          <w:r>
            <w:t>© AEMO 202</w:t>
          </w:r>
          <w:r w:rsidR="003B6D77">
            <w:t>4</w:t>
          </w:r>
          <w:r>
            <w:t xml:space="preserve"> |  </w:t>
          </w:r>
        </w:p>
        <w:p w14:paraId="1EB686E7" w14:textId="77777777" w:rsidR="00032FB8" w:rsidRDefault="00032FB8" w:rsidP="00032FB8">
          <w:pPr>
            <w:pStyle w:val="Footer"/>
          </w:pPr>
        </w:p>
      </w:tc>
      <w:tc>
        <w:tcPr>
          <w:tcW w:w="723" w:type="dxa"/>
          <w:vAlign w:val="bottom"/>
        </w:tcPr>
        <w:p w14:paraId="5B621413" w14:textId="77777777" w:rsidR="00032FB8" w:rsidRDefault="00032FB8" w:rsidP="00032FB8">
          <w:pPr>
            <w:pStyle w:val="Footer"/>
            <w:jc w:val="right"/>
          </w:pPr>
          <w:r>
            <w:fldChar w:fldCharType="begin"/>
          </w:r>
          <w:r>
            <w:instrText xml:space="preserve"> PAGE   \* MERGEFORMAT </w:instrText>
          </w:r>
          <w:r>
            <w:fldChar w:fldCharType="separate"/>
          </w:r>
          <w:r>
            <w:t>2</w:t>
          </w:r>
          <w:r>
            <w:fldChar w:fldCharType="end"/>
          </w:r>
        </w:p>
      </w:tc>
    </w:tr>
  </w:tbl>
  <w:p w14:paraId="5898CDFF" w14:textId="77777777" w:rsidR="00032FB8" w:rsidRDefault="00032FB8" w:rsidP="0003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150" w14:textId="77777777" w:rsidR="00227455" w:rsidRDefault="00227455" w:rsidP="00EC417D">
      <w:pPr>
        <w:spacing w:before="0" w:after="0" w:line="240" w:lineRule="auto"/>
      </w:pPr>
      <w:r>
        <w:rPr>
          <w:rFonts w:ascii="Symbol" w:eastAsia="Symbol" w:hAnsi="Symbol" w:cs="Symbol"/>
        </w:rPr>
        <w:t>¾¾¾</w:t>
      </w:r>
    </w:p>
  </w:footnote>
  <w:footnote w:type="continuationSeparator" w:id="0">
    <w:p w14:paraId="645C1D17" w14:textId="77777777" w:rsidR="00227455" w:rsidRDefault="00227455" w:rsidP="00EC417D">
      <w:pPr>
        <w:spacing w:before="0" w:after="0" w:line="240" w:lineRule="auto"/>
      </w:pPr>
      <w:r>
        <w:continuationSeparator/>
      </w:r>
    </w:p>
  </w:footnote>
  <w:footnote w:type="continuationNotice" w:id="1">
    <w:p w14:paraId="4FEC03D4" w14:textId="77777777" w:rsidR="00227455" w:rsidRDefault="00227455">
      <w:pPr>
        <w:spacing w:before="0" w:after="0" w:line="240" w:lineRule="auto"/>
      </w:pPr>
    </w:p>
  </w:footnote>
  <w:footnote w:id="2">
    <w:p w14:paraId="0670088A" w14:textId="1B5B380C" w:rsidR="00A233A2" w:rsidRDefault="00A233A2">
      <w:pPr>
        <w:pStyle w:val="FootnoteText"/>
      </w:pPr>
      <w:r>
        <w:rPr>
          <w:rStyle w:val="FootnoteReference"/>
        </w:rPr>
        <w:footnoteRef/>
      </w:r>
      <w:r>
        <w:t xml:space="preserve"> </w:t>
      </w:r>
      <w:r w:rsidR="003A306D" w:rsidRPr="003A306D">
        <w:t xml:space="preserve">The person who proposes to alter their system, including equipment, controls or settings. That person will be either the registered Generator or Integrated Resource Provider, or the Connection Applicant (where performance standards have been included in an executed connection </w:t>
      </w:r>
      <w:proofErr w:type="gramStart"/>
      <w:r w:rsidR="003A306D" w:rsidRPr="003A306D">
        <w:t>agreement</w:t>
      </w:r>
      <w:proofErr w:type="gramEnd"/>
      <w:r w:rsidR="003A306D" w:rsidRPr="003A306D">
        <w:t xml:space="preserve"> but registration has not yet occurred). </w:t>
      </w:r>
    </w:p>
  </w:footnote>
  <w:footnote w:id="3">
    <w:p w14:paraId="7A9F0E92" w14:textId="3CAA831A" w:rsidR="007A380D" w:rsidRDefault="007A380D">
      <w:pPr>
        <w:pStyle w:val="FootnoteText"/>
      </w:pPr>
      <w:r>
        <w:rPr>
          <w:rStyle w:val="FootnoteReference"/>
        </w:rPr>
        <w:footnoteRef/>
      </w:r>
      <w:r>
        <w:t xml:space="preserve"> </w:t>
      </w:r>
      <w:r w:rsidR="007F3879">
        <w:t xml:space="preserve">Refer to NER 5.3.9 </w:t>
      </w:r>
      <w:r w:rsidR="00AB5478">
        <w:t xml:space="preserve">Process </w:t>
      </w:r>
      <w:r w:rsidR="007F3879">
        <w:t xml:space="preserve">Guideline for </w:t>
      </w:r>
      <w:r w:rsidR="000F5B47">
        <w:t xml:space="preserve">changes </w:t>
      </w:r>
      <w:r w:rsidR="007F3879">
        <w:t>that are excluded from NER 5.3.9 requirements.</w:t>
      </w:r>
    </w:p>
  </w:footnote>
  <w:footnote w:id="4">
    <w:p w14:paraId="500BBE37" w14:textId="77777777" w:rsidR="002967F9" w:rsidRDefault="002967F9" w:rsidP="002967F9">
      <w:pPr>
        <w:pStyle w:val="FootnoteText"/>
      </w:pPr>
      <w:r>
        <w:rPr>
          <w:rStyle w:val="FootnoteReference"/>
        </w:rPr>
        <w:footnoteRef/>
      </w:r>
      <w:r>
        <w:t xml:space="preserve"> </w:t>
      </w:r>
      <w:hyperlink r:id="rId1" w:history="1">
        <w:r w:rsidRPr="007B7979">
          <w:rPr>
            <w:rStyle w:val="Hyperlink"/>
            <w:sz w:val="16"/>
            <w:szCs w:val="16"/>
          </w:rPr>
          <w:t>AEMO | Connection Application Checklist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0567" w14:textId="7C7AFBD5" w:rsidR="00032FB8" w:rsidRDefault="00EC417D" w:rsidP="00C31DE7">
    <w:pPr>
      <w:pStyle w:val="Header2"/>
      <w:tabs>
        <w:tab w:val="left" w:pos="5565"/>
      </w:tabs>
      <w:rPr>
        <w:color w:val="424242" w:themeColor="text1"/>
        <w:sz w:val="20"/>
      </w:rPr>
    </w:pPr>
    <w:r>
      <w:rPr>
        <w:noProof/>
      </w:rPr>
      <w:drawing>
        <wp:anchor distT="0" distB="0" distL="114300" distR="114300" simplePos="0" relativeHeight="251658240" behindDoc="1" locked="1" layoutInCell="1" allowOverlap="1" wp14:anchorId="309C8D5D" wp14:editId="2652584C">
          <wp:simplePos x="0" y="0"/>
          <wp:positionH relativeFrom="page">
            <wp:posOffset>0</wp:posOffset>
          </wp:positionH>
          <wp:positionV relativeFrom="page">
            <wp:posOffset>9525</wp:posOffset>
          </wp:positionV>
          <wp:extent cx="10667999" cy="1318936"/>
          <wp:effectExtent l="0" t="0" r="0" b="0"/>
          <wp:wrapNone/>
          <wp:docPr id="1349906133" name="Picture 134990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rcRect b="29591"/>
                  <a:stretch>
                    <a:fillRect/>
                  </a:stretch>
                </pic:blipFill>
                <pic:spPr>
                  <a:xfrm>
                    <a:off x="0" y="0"/>
                    <a:ext cx="10667999" cy="1318936"/>
                  </a:xfrm>
                  <a:prstGeom prst="rect">
                    <a:avLst/>
                  </a:prstGeom>
                </pic:spPr>
              </pic:pic>
            </a:graphicData>
          </a:graphic>
          <wp14:sizeRelH relativeFrom="margin">
            <wp14:pctWidth>0</wp14:pctWidth>
          </wp14:sizeRelH>
          <wp14:sizeRelV relativeFrom="margin">
            <wp14:pctHeight>0</wp14:pctHeight>
          </wp14:sizeRelV>
        </wp:anchor>
      </w:drawing>
    </w:r>
    <w:r w:rsidR="00DB6624">
      <w:rPr>
        <w:rFonts w:ascii="Trebuchet MS" w:eastAsia="Times New Roman" w:hAnsi="Trebuchet MS" w:cs="Segoe UI"/>
        <w:sz w:val="28"/>
        <w:szCs w:val="28"/>
        <w:lang w:eastAsia="en-AU"/>
      </w:rPr>
      <w:t>Generat</w:t>
    </w:r>
    <w:r w:rsidR="00987AE7">
      <w:rPr>
        <w:rFonts w:ascii="Trebuchet MS" w:eastAsia="Times New Roman" w:hAnsi="Trebuchet MS" w:cs="Segoe UI"/>
        <w:sz w:val="28"/>
        <w:szCs w:val="28"/>
        <w:lang w:eastAsia="en-AU"/>
      </w:rPr>
      <w:t xml:space="preserve">ing </w:t>
    </w:r>
    <w:r w:rsidR="00B20E5D">
      <w:rPr>
        <w:rFonts w:ascii="Trebuchet MS" w:eastAsia="Times New Roman" w:hAnsi="Trebuchet MS" w:cs="Segoe UI"/>
        <w:sz w:val="28"/>
        <w:szCs w:val="28"/>
        <w:lang w:eastAsia="en-AU"/>
      </w:rPr>
      <w:t>s</w:t>
    </w:r>
    <w:r w:rsidR="00987AE7">
      <w:rPr>
        <w:rFonts w:ascii="Trebuchet MS" w:eastAsia="Times New Roman" w:hAnsi="Trebuchet MS" w:cs="Segoe UI"/>
        <w:sz w:val="28"/>
        <w:szCs w:val="28"/>
        <w:lang w:eastAsia="en-AU"/>
      </w:rPr>
      <w:t xml:space="preserve">ystem </w:t>
    </w:r>
    <w:r w:rsidR="00845500">
      <w:rPr>
        <w:rFonts w:ascii="Trebuchet MS" w:eastAsia="Times New Roman" w:hAnsi="Trebuchet MS" w:cs="Segoe UI"/>
        <w:sz w:val="28"/>
        <w:szCs w:val="28"/>
        <w:lang w:eastAsia="en-AU"/>
      </w:rPr>
      <w:t xml:space="preserve">or </w:t>
    </w:r>
    <w:r w:rsidR="00B20E5D">
      <w:rPr>
        <w:rFonts w:ascii="Trebuchet MS" w:eastAsia="Times New Roman" w:hAnsi="Trebuchet MS" w:cs="Segoe UI"/>
        <w:sz w:val="28"/>
        <w:szCs w:val="28"/>
        <w:lang w:eastAsia="en-AU"/>
      </w:rPr>
      <w:t>i</w:t>
    </w:r>
    <w:r w:rsidR="00EB155B">
      <w:rPr>
        <w:rFonts w:ascii="Trebuchet MS" w:eastAsia="Times New Roman" w:hAnsi="Trebuchet MS" w:cs="Segoe UI"/>
        <w:sz w:val="28"/>
        <w:szCs w:val="28"/>
        <w:lang w:eastAsia="en-AU"/>
      </w:rPr>
      <w:t xml:space="preserve">ntegrated </w:t>
    </w:r>
    <w:r w:rsidR="00B20E5D">
      <w:rPr>
        <w:rFonts w:ascii="Trebuchet MS" w:eastAsia="Times New Roman" w:hAnsi="Trebuchet MS" w:cs="Segoe UI"/>
        <w:sz w:val="28"/>
        <w:szCs w:val="28"/>
        <w:lang w:eastAsia="en-AU"/>
      </w:rPr>
      <w:t>r</w:t>
    </w:r>
    <w:r w:rsidR="00987AE7">
      <w:rPr>
        <w:rFonts w:ascii="Trebuchet MS" w:eastAsia="Times New Roman" w:hAnsi="Trebuchet MS" w:cs="Segoe UI"/>
        <w:sz w:val="28"/>
        <w:szCs w:val="28"/>
        <w:lang w:eastAsia="en-AU"/>
      </w:rPr>
      <w:t xml:space="preserve">esource </w:t>
    </w:r>
    <w:r w:rsidR="00B20E5D">
      <w:rPr>
        <w:rFonts w:ascii="Trebuchet MS" w:eastAsia="Times New Roman" w:hAnsi="Trebuchet MS" w:cs="Segoe UI"/>
        <w:sz w:val="28"/>
        <w:szCs w:val="28"/>
        <w:lang w:eastAsia="en-AU"/>
      </w:rPr>
      <w:t>s</w:t>
    </w:r>
    <w:r w:rsidR="00987AE7">
      <w:rPr>
        <w:rFonts w:ascii="Trebuchet MS" w:eastAsia="Times New Roman" w:hAnsi="Trebuchet MS" w:cs="Segoe UI"/>
        <w:sz w:val="28"/>
        <w:szCs w:val="28"/>
        <w:lang w:eastAsia="en-AU"/>
      </w:rPr>
      <w:t xml:space="preserve">ystem </w:t>
    </w:r>
    <w:r w:rsidR="002D74D8">
      <w:rPr>
        <w:rFonts w:ascii="Trebuchet MS" w:eastAsia="Times New Roman" w:hAnsi="Trebuchet MS" w:cs="Segoe UI"/>
        <w:sz w:val="28"/>
        <w:szCs w:val="28"/>
        <w:lang w:eastAsia="en-AU"/>
      </w:rPr>
      <w:t xml:space="preserve">change </w:t>
    </w:r>
    <w:r w:rsidR="00BB12BB">
      <w:rPr>
        <w:rFonts w:ascii="Trebuchet MS" w:eastAsia="Times New Roman" w:hAnsi="Trebuchet MS" w:cs="Segoe UI"/>
        <w:sz w:val="28"/>
        <w:szCs w:val="28"/>
        <w:lang w:eastAsia="en-AU"/>
      </w:rPr>
      <w:t>form</w:t>
    </w:r>
  </w:p>
  <w:p w14:paraId="0566BE3B" w14:textId="3659FF0F" w:rsidR="00EC417D" w:rsidRPr="00032FB8" w:rsidRDefault="00EC417D" w:rsidP="00032FB8"/>
  <w:p w14:paraId="2E66BF1B" w14:textId="77777777" w:rsidR="000A02AE" w:rsidRPr="000A02AE" w:rsidRDefault="000A02AE" w:rsidP="00803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6551" w14:textId="605DC730" w:rsidR="00234004" w:rsidRPr="00234004" w:rsidRDefault="00474411" w:rsidP="00234004">
    <w:pPr>
      <w:pStyle w:val="NoSpacing"/>
      <w:rPr>
        <w:sz w:val="14"/>
        <w:szCs w:val="16"/>
      </w:rPr>
    </w:pPr>
    <w:r>
      <w:rPr>
        <w:noProof/>
      </w:rPr>
      <mc:AlternateContent>
        <mc:Choice Requires="wps">
          <w:drawing>
            <wp:anchor distT="0" distB="0" distL="114300" distR="114300" simplePos="0" relativeHeight="251658242" behindDoc="0" locked="0" layoutInCell="1" allowOverlap="1" wp14:anchorId="7BDA43D2" wp14:editId="75AAD78E">
              <wp:simplePos x="0" y="0"/>
              <wp:positionH relativeFrom="column">
                <wp:posOffset>-287020</wp:posOffset>
              </wp:positionH>
              <wp:positionV relativeFrom="paragraph">
                <wp:posOffset>1118870</wp:posOffset>
              </wp:positionV>
              <wp:extent cx="1449070" cy="43053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449070" cy="430530"/>
                      </a:xfrm>
                      <a:prstGeom prst="rect">
                        <a:avLst/>
                      </a:prstGeom>
                      <a:noFill/>
                      <a:ln w="6350">
                        <a:noFill/>
                      </a:ln>
                    </wps:spPr>
                    <wps:txbx>
                      <w:txbxContent>
                        <w:p w14:paraId="3ADDAB92" w14:textId="21651481" w:rsidR="00420E7B" w:rsidRPr="00513E46" w:rsidRDefault="00BC4F6F" w:rsidP="00513E46">
                          <w:pPr>
                            <w:jc w:val="center"/>
                            <w:rPr>
                              <w:color w:val="FFFFFF" w:themeColor="background1"/>
                              <w:sz w:val="28"/>
                              <w:szCs w:val="32"/>
                            </w:rPr>
                          </w:pPr>
                          <w:r>
                            <w:rPr>
                              <w:color w:val="FFFFFF" w:themeColor="background1"/>
                              <w:sz w:val="28"/>
                              <w:szCs w:val="32"/>
                            </w:rPr>
                            <w:t>Month</w:t>
                          </w:r>
                          <w:r w:rsidR="005F4439" w:rsidRPr="00513E46">
                            <w:rPr>
                              <w:color w:val="FFFFFF" w:themeColor="background1"/>
                              <w:sz w:val="28"/>
                              <w:szCs w:val="32"/>
                            </w:rPr>
                            <w:t xml:space="preserve"> 202</w:t>
                          </w:r>
                          <w:r>
                            <w:rPr>
                              <w:color w:val="FFFFFF" w:themeColor="background1"/>
                              <w:sz w:val="28"/>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A43D2" id="_x0000_t202" coordsize="21600,21600" o:spt="202" path="m,l,21600r21600,l21600,xe">
              <v:stroke joinstyle="miter"/>
              <v:path gradientshapeok="t" o:connecttype="rect"/>
            </v:shapetype>
            <v:shape id="Text Box 7" o:spid="_x0000_s1027" type="#_x0000_t202" style="position:absolute;margin-left:-22.6pt;margin-top:88.1pt;width:114.1pt;height:3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" filled="f" stroked="f" strokeweight=".5pt">
              <v:textbox>
                <w:txbxContent>
                  <w:p w14:paraId="3ADDAB92" w14:textId="21651481" w:rsidR="00420E7B" w:rsidRPr="00513E46" w:rsidRDefault="00BC4F6F" w:rsidP="00513E46">
                    <w:pPr>
                      <w:jc w:val="center"/>
                      <w:rPr>
                        <w:color w:val="FFFFFF" w:themeColor="background1"/>
                        <w:sz w:val="28"/>
                        <w:szCs w:val="32"/>
                      </w:rPr>
                    </w:pPr>
                    <w:r>
                      <w:rPr>
                        <w:color w:val="FFFFFF" w:themeColor="background1"/>
                        <w:sz w:val="28"/>
                        <w:szCs w:val="32"/>
                      </w:rPr>
                      <w:t>Month</w:t>
                    </w:r>
                    <w:r w:rsidR="005F4439" w:rsidRPr="00513E46">
                      <w:rPr>
                        <w:color w:val="FFFFFF" w:themeColor="background1"/>
                        <w:sz w:val="28"/>
                        <w:szCs w:val="32"/>
                      </w:rPr>
                      <w:t xml:space="preserve"> 202</w:t>
                    </w:r>
                    <w:r>
                      <w:rPr>
                        <w:color w:val="FFFFFF" w:themeColor="background1"/>
                        <w:sz w:val="28"/>
                        <w:szCs w:val="32"/>
                      </w:rPr>
                      <w:t>4</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34"/>
      <w:gridCol w:w="7183"/>
    </w:tblGrid>
    <w:tr w:rsidR="00651BC3" w14:paraId="13CBB930" w14:textId="77777777" w:rsidTr="00C462CD">
      <w:trPr>
        <w:trHeight w:val="1622"/>
      </w:trPr>
      <w:tc>
        <w:tcPr>
          <w:tcW w:w="1834" w:type="dxa"/>
          <w:tcBorders>
            <w:bottom w:val="nil"/>
          </w:tcBorders>
          <w:shd w:val="clear" w:color="auto" w:fill="auto"/>
          <w:tcMar>
            <w:left w:w="0" w:type="dxa"/>
            <w:right w:w="0" w:type="dxa"/>
          </w:tcMar>
        </w:tcPr>
        <w:p w14:paraId="67CE2CFD" w14:textId="08AF6318" w:rsidR="00651BC3" w:rsidRPr="00234004" w:rsidRDefault="005E2604" w:rsidP="00885464">
          <w:pPr>
            <w:pStyle w:val="NoSpacing"/>
            <w:spacing w:before="40"/>
          </w:pPr>
          <w:r>
            <w:rPr>
              <w:noProof/>
            </w:rPr>
            <mc:AlternateContent>
              <mc:Choice Requires="wps">
                <w:drawing>
                  <wp:anchor distT="45720" distB="45720" distL="114300" distR="114300" simplePos="0" relativeHeight="251658243" behindDoc="0" locked="0" layoutInCell="1" allowOverlap="1" wp14:anchorId="15794D4B" wp14:editId="08BB6212">
                    <wp:simplePos x="0" y="0"/>
                    <wp:positionH relativeFrom="column">
                      <wp:posOffset>1362075</wp:posOffset>
                    </wp:positionH>
                    <wp:positionV relativeFrom="paragraph">
                      <wp:posOffset>633095</wp:posOffset>
                    </wp:positionV>
                    <wp:extent cx="34099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4B606862" w14:textId="1E8645B5" w:rsidR="005E2604" w:rsidRPr="00C462CD" w:rsidRDefault="00C462CD">
                                <w:pPr>
                                  <w:rPr>
                                    <w:rFonts w:asciiTheme="majorHAnsi" w:hAnsiTheme="majorHAnsi"/>
                                    <w:b/>
                                    <w:bCs/>
                                    <w:color w:val="FFFFFF" w:themeColor="background1"/>
                                    <w:sz w:val="24"/>
                                    <w:szCs w:val="28"/>
                                  </w:rPr>
                                </w:pPr>
                                <w:r w:rsidRPr="00B84F32">
                                  <w:rPr>
                                    <w:rFonts w:asciiTheme="majorHAnsi" w:eastAsia="Times New Roman" w:hAnsiTheme="majorHAnsi" w:cs="Segoe UI"/>
                                    <w:b/>
                                    <w:bCs/>
                                    <w:color w:val="FFFFFF" w:themeColor="background1"/>
                                    <w:sz w:val="28"/>
                                    <w:szCs w:val="28"/>
                                    <w:lang w:eastAsia="en-AU"/>
                                  </w:rPr>
                                  <w:t>Generating System &amp; Integrated Resource System Change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794D4B" id="Text Box 2" o:spid="_x0000_s1028" type="#_x0000_t202" style="position:absolute;margin-left:107.25pt;margin-top:49.85pt;width:268.5pt;height:110.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" filled="f" stroked="f">
                    <v:textbox style="mso-fit-shape-to-text:t">
                      <w:txbxContent>
                        <w:p w14:paraId="4B606862" w14:textId="1E8645B5" w:rsidR="005E2604" w:rsidRPr="00C462CD" w:rsidRDefault="00C462CD">
                          <w:pPr>
                            <w:rPr>
                              <w:rFonts w:asciiTheme="majorHAnsi" w:hAnsiTheme="majorHAnsi"/>
                              <w:b/>
                              <w:bCs/>
                              <w:color w:val="FFFFFF" w:themeColor="background1"/>
                              <w:sz w:val="24"/>
                              <w:szCs w:val="28"/>
                            </w:rPr>
                          </w:pPr>
                          <w:r w:rsidRPr="00B84F32">
                            <w:rPr>
                              <w:rFonts w:asciiTheme="majorHAnsi" w:eastAsia="Times New Roman" w:hAnsiTheme="majorHAnsi" w:cs="Segoe UI"/>
                              <w:b/>
                              <w:bCs/>
                              <w:color w:val="FFFFFF" w:themeColor="background1"/>
                              <w:sz w:val="28"/>
                              <w:szCs w:val="28"/>
                              <w:lang w:eastAsia="en-AU"/>
                            </w:rPr>
                            <w:t>Generating System &amp; Integrated Resource System Change  </w:t>
                          </w:r>
                        </w:p>
                      </w:txbxContent>
                    </v:textbox>
                  </v:shape>
                </w:pict>
              </mc:Fallback>
            </mc:AlternateContent>
          </w:r>
          <w:r w:rsidR="00234004">
            <w:rPr>
              <w:noProof/>
            </w:rPr>
            <w:drawing>
              <wp:inline distT="0" distB="0" distL="0" distR="0" wp14:anchorId="1085A19C" wp14:editId="601BA5B6">
                <wp:extent cx="903427" cy="968286"/>
                <wp:effectExtent l="0" t="0" r="0" b="3810"/>
                <wp:docPr id="1378679372" name="Picture 137867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183" w:type="dxa"/>
          <w:tcBorders>
            <w:bottom w:val="nil"/>
          </w:tcBorders>
          <w:shd w:val="clear" w:color="auto" w:fill="auto"/>
          <w:tcMar>
            <w:left w:w="425" w:type="dxa"/>
          </w:tcMar>
          <w:vAlign w:val="center"/>
        </w:tcPr>
        <w:p w14:paraId="6BA0D301" w14:textId="7302712A" w:rsidR="00651BC3" w:rsidRPr="00C462CD" w:rsidRDefault="006F26A7" w:rsidP="00234004">
          <w:pPr>
            <w:pStyle w:val="Header"/>
            <w:spacing w:before="0"/>
            <w:rPr>
              <w:rFonts w:asciiTheme="majorHAnsi" w:hAnsiTheme="majorHAnsi"/>
              <w:bCs/>
              <w:sz w:val="32"/>
              <w:szCs w:val="32"/>
            </w:rPr>
          </w:pPr>
          <w:r w:rsidRPr="00032FB8">
            <w:t>Click or tap here to enter text.</w:t>
          </w:r>
        </w:p>
      </w:tc>
    </w:tr>
    <w:tr w:rsidR="00234004" w14:paraId="465BD2DC" w14:textId="77777777" w:rsidTr="003C56E6">
      <w:trPr>
        <w:trHeight w:val="1647"/>
      </w:trPr>
      <w:tc>
        <w:tcPr>
          <w:tcW w:w="1834" w:type="dxa"/>
          <w:tcBorders>
            <w:right w:val="nil"/>
          </w:tcBorders>
          <w:tcMar>
            <w:left w:w="0" w:type="dxa"/>
            <w:right w:w="0" w:type="dxa"/>
          </w:tcMar>
        </w:tcPr>
        <w:p w14:paraId="51B71356" w14:textId="1322578D" w:rsidR="00234004" w:rsidRPr="003C56E6" w:rsidRDefault="00234004" w:rsidP="003C56E6"/>
      </w:tc>
      <w:tc>
        <w:tcPr>
          <w:tcW w:w="7183" w:type="dxa"/>
          <w:tcBorders>
            <w:left w:val="nil"/>
          </w:tcBorders>
          <w:tcMar>
            <w:left w:w="425" w:type="dxa"/>
          </w:tcMar>
          <w:vAlign w:val="center"/>
        </w:tcPr>
        <w:p w14:paraId="776DB23D" w14:textId="00DB2000" w:rsidR="00234004" w:rsidRPr="003C56E6" w:rsidRDefault="00234004" w:rsidP="003C56E6"/>
      </w:tc>
    </w:tr>
  </w:tbl>
  <w:p w14:paraId="5FD94E17" w14:textId="6F5A8C2E" w:rsidR="00EC417D" w:rsidRDefault="00EC417D" w:rsidP="00234004">
    <w:r>
      <w:rPr>
        <w:noProof/>
      </w:rPr>
      <w:drawing>
        <wp:anchor distT="0" distB="0" distL="114300" distR="114300" simplePos="0" relativeHeight="251658241" behindDoc="1" locked="1" layoutInCell="1" allowOverlap="1" wp14:anchorId="42629562" wp14:editId="5C2A606B">
          <wp:simplePos x="0" y="0"/>
          <wp:positionH relativeFrom="page">
            <wp:posOffset>0</wp:posOffset>
          </wp:positionH>
          <wp:positionV relativeFrom="margin">
            <wp:posOffset>-2872740</wp:posOffset>
          </wp:positionV>
          <wp:extent cx="7559675" cy="2460625"/>
          <wp:effectExtent l="0" t="0" r="3175" b="0"/>
          <wp:wrapNone/>
          <wp:docPr id="1554025059" name="Picture 155402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
                    <a:extLst>
                      <a:ext uri="{28A0092B-C50C-407E-A947-70E740481C1C}">
                        <a14:useLocalDpi xmlns:a14="http://schemas.microsoft.com/office/drawing/2010/main" val="0"/>
                      </a:ext>
                    </a:extLst>
                  </a:blip>
                  <a:stretch>
                    <a:fillRect/>
                  </a:stretch>
                </pic:blipFill>
                <pic:spPr>
                  <a:xfrm>
                    <a:off x="0" y="0"/>
                    <a:ext cx="7559675" cy="246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46A9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B15"/>
    <w:multiLevelType w:val="multilevel"/>
    <w:tmpl w:val="E886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50B6C"/>
    <w:multiLevelType w:val="multilevel"/>
    <w:tmpl w:val="B6DE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62563"/>
    <w:multiLevelType w:val="multilevel"/>
    <w:tmpl w:val="2676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7B4"/>
    <w:multiLevelType w:val="multilevel"/>
    <w:tmpl w:val="C33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47E73"/>
    <w:multiLevelType w:val="multilevel"/>
    <w:tmpl w:val="9C8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173142"/>
    <w:multiLevelType w:val="multilevel"/>
    <w:tmpl w:val="FE9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B3EA0"/>
    <w:multiLevelType w:val="multilevel"/>
    <w:tmpl w:val="8320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96A13"/>
    <w:multiLevelType w:val="multilevel"/>
    <w:tmpl w:val="396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640D5"/>
    <w:multiLevelType w:val="multilevel"/>
    <w:tmpl w:val="E96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822EB"/>
    <w:multiLevelType w:val="multilevel"/>
    <w:tmpl w:val="7BC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145DE"/>
    <w:multiLevelType w:val="hybridMultilevel"/>
    <w:tmpl w:val="339C3E6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3355F2E"/>
    <w:multiLevelType w:val="multilevel"/>
    <w:tmpl w:val="45C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07A22"/>
    <w:multiLevelType w:val="hybridMultilevel"/>
    <w:tmpl w:val="8342DA44"/>
    <w:lvl w:ilvl="0" w:tplc="0C090003">
      <w:start w:val="1"/>
      <w:numFmt w:val="bullet"/>
      <w:lvlText w:val="o"/>
      <w:lvlJc w:val="left"/>
      <w:pPr>
        <w:ind w:left="2214" w:hanging="360"/>
      </w:pPr>
      <w:rPr>
        <w:rFonts w:ascii="Courier New" w:hAnsi="Courier New" w:cs="Courier New"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5" w15:restartNumberingAfterBreak="0">
    <w:nsid w:val="29D63A45"/>
    <w:multiLevelType w:val="hybridMultilevel"/>
    <w:tmpl w:val="E56626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5F255E"/>
    <w:multiLevelType w:val="hybridMultilevel"/>
    <w:tmpl w:val="8E84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F7213"/>
    <w:multiLevelType w:val="multilevel"/>
    <w:tmpl w:val="123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A15D94"/>
    <w:multiLevelType w:val="hybridMultilevel"/>
    <w:tmpl w:val="9FEC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96EDB"/>
    <w:multiLevelType w:val="multilevel"/>
    <w:tmpl w:val="359CE92E"/>
    <w:lvl w:ilvl="0">
      <w:start w:val="1"/>
      <w:numFmt w:val="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20" w15:restartNumberingAfterBreak="0">
    <w:nsid w:val="35653194"/>
    <w:multiLevelType w:val="multilevel"/>
    <w:tmpl w:val="810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E4CA8"/>
    <w:multiLevelType w:val="multilevel"/>
    <w:tmpl w:val="1BA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C34678"/>
    <w:multiLevelType w:val="multilevel"/>
    <w:tmpl w:val="509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1C1911"/>
    <w:multiLevelType w:val="hybridMultilevel"/>
    <w:tmpl w:val="8818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F7C37"/>
    <w:multiLevelType w:val="multilevel"/>
    <w:tmpl w:val="2F8A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CD1958"/>
    <w:multiLevelType w:val="multilevel"/>
    <w:tmpl w:val="12BA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47689"/>
    <w:multiLevelType w:val="multilevel"/>
    <w:tmpl w:val="9120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045F21"/>
    <w:multiLevelType w:val="multilevel"/>
    <w:tmpl w:val="85C0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5F66D3"/>
    <w:multiLevelType w:val="hybridMultilevel"/>
    <w:tmpl w:val="639A67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C67B40"/>
    <w:multiLevelType w:val="hybridMultilevel"/>
    <w:tmpl w:val="868E8BB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2E104A"/>
    <w:multiLevelType w:val="hybridMultilevel"/>
    <w:tmpl w:val="363E7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3C2562"/>
    <w:multiLevelType w:val="multilevel"/>
    <w:tmpl w:val="ADE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71059"/>
    <w:multiLevelType w:val="multilevel"/>
    <w:tmpl w:val="CF04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2857ED"/>
    <w:multiLevelType w:val="hybridMultilevel"/>
    <w:tmpl w:val="DD4429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1230C52"/>
    <w:multiLevelType w:val="hybridMultilevel"/>
    <w:tmpl w:val="D890CB1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EA2559"/>
    <w:multiLevelType w:val="multilevel"/>
    <w:tmpl w:val="F0D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80350B"/>
    <w:multiLevelType w:val="hybridMultilevel"/>
    <w:tmpl w:val="5D9EE3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ECB7812"/>
    <w:multiLevelType w:val="multilevel"/>
    <w:tmpl w:val="4F2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135464">
    <w:abstractNumId w:val="0"/>
  </w:num>
  <w:num w:numId="2" w16cid:durableId="758721246">
    <w:abstractNumId w:val="19"/>
  </w:num>
  <w:num w:numId="3" w16cid:durableId="1057897701">
    <w:abstractNumId w:val="4"/>
  </w:num>
  <w:num w:numId="4" w16cid:durableId="2053336292">
    <w:abstractNumId w:val="18"/>
  </w:num>
  <w:num w:numId="5" w16cid:durableId="1108893706">
    <w:abstractNumId w:val="23"/>
  </w:num>
  <w:num w:numId="6" w16cid:durableId="1180119732">
    <w:abstractNumId w:val="33"/>
  </w:num>
  <w:num w:numId="7" w16cid:durableId="425732713">
    <w:abstractNumId w:val="15"/>
  </w:num>
  <w:num w:numId="8" w16cid:durableId="1516380248">
    <w:abstractNumId w:val="36"/>
  </w:num>
  <w:num w:numId="9" w16cid:durableId="935866231">
    <w:abstractNumId w:val="12"/>
  </w:num>
  <w:num w:numId="10" w16cid:durableId="418333854">
    <w:abstractNumId w:val="14"/>
  </w:num>
  <w:num w:numId="11" w16cid:durableId="445198093">
    <w:abstractNumId w:val="29"/>
  </w:num>
  <w:num w:numId="12" w16cid:durableId="1665544164">
    <w:abstractNumId w:val="34"/>
  </w:num>
  <w:num w:numId="13" w16cid:durableId="142700639">
    <w:abstractNumId w:val="28"/>
  </w:num>
  <w:num w:numId="14" w16cid:durableId="1500074454">
    <w:abstractNumId w:val="8"/>
  </w:num>
  <w:num w:numId="15" w16cid:durableId="1550798234">
    <w:abstractNumId w:val="24"/>
  </w:num>
  <w:num w:numId="16" w16cid:durableId="2135980563">
    <w:abstractNumId w:val="13"/>
  </w:num>
  <w:num w:numId="17" w16cid:durableId="1867135143">
    <w:abstractNumId w:val="7"/>
  </w:num>
  <w:num w:numId="18" w16cid:durableId="1672289650">
    <w:abstractNumId w:val="37"/>
  </w:num>
  <w:num w:numId="19" w16cid:durableId="264927846">
    <w:abstractNumId w:val="17"/>
  </w:num>
  <w:num w:numId="20" w16cid:durableId="1223247652">
    <w:abstractNumId w:val="5"/>
  </w:num>
  <w:num w:numId="21" w16cid:durableId="672562055">
    <w:abstractNumId w:val="20"/>
  </w:num>
  <w:num w:numId="22" w16cid:durableId="808547528">
    <w:abstractNumId w:val="3"/>
  </w:num>
  <w:num w:numId="23" w16cid:durableId="1866939870">
    <w:abstractNumId w:val="25"/>
  </w:num>
  <w:num w:numId="24" w16cid:durableId="2040087203">
    <w:abstractNumId w:val="31"/>
  </w:num>
  <w:num w:numId="25" w16cid:durableId="1905797693">
    <w:abstractNumId w:val="2"/>
  </w:num>
  <w:num w:numId="26" w16cid:durableId="364524345">
    <w:abstractNumId w:val="10"/>
  </w:num>
  <w:num w:numId="27" w16cid:durableId="1642542589">
    <w:abstractNumId w:val="11"/>
  </w:num>
  <w:num w:numId="28" w16cid:durableId="1045761207">
    <w:abstractNumId w:val="21"/>
  </w:num>
  <w:num w:numId="29" w16cid:durableId="1995597357">
    <w:abstractNumId w:val="9"/>
  </w:num>
  <w:num w:numId="30" w16cid:durableId="1205946777">
    <w:abstractNumId w:val="27"/>
  </w:num>
  <w:num w:numId="31" w16cid:durableId="493184061">
    <w:abstractNumId w:val="1"/>
  </w:num>
  <w:num w:numId="32" w16cid:durableId="396444552">
    <w:abstractNumId w:val="35"/>
  </w:num>
  <w:num w:numId="33" w16cid:durableId="2044859594">
    <w:abstractNumId w:val="6"/>
  </w:num>
  <w:num w:numId="34" w16cid:durableId="2087994717">
    <w:abstractNumId w:val="26"/>
  </w:num>
  <w:num w:numId="35" w16cid:durableId="2027946191">
    <w:abstractNumId w:val="32"/>
  </w:num>
  <w:num w:numId="36" w16cid:durableId="951597971">
    <w:abstractNumId w:val="22"/>
  </w:num>
  <w:num w:numId="37" w16cid:durableId="800804200">
    <w:abstractNumId w:val="30"/>
  </w:num>
  <w:num w:numId="38" w16cid:durableId="2887104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7B"/>
    <w:rsid w:val="000001C3"/>
    <w:rsid w:val="00000780"/>
    <w:rsid w:val="000013EF"/>
    <w:rsid w:val="000027BA"/>
    <w:rsid w:val="00002F28"/>
    <w:rsid w:val="00004600"/>
    <w:rsid w:val="000048ED"/>
    <w:rsid w:val="000049BE"/>
    <w:rsid w:val="00004B8C"/>
    <w:rsid w:val="00004E17"/>
    <w:rsid w:val="0000522A"/>
    <w:rsid w:val="00005889"/>
    <w:rsid w:val="00005C62"/>
    <w:rsid w:val="000061E9"/>
    <w:rsid w:val="000064A6"/>
    <w:rsid w:val="00006BD0"/>
    <w:rsid w:val="00010A7A"/>
    <w:rsid w:val="000117E7"/>
    <w:rsid w:val="0001288F"/>
    <w:rsid w:val="00012926"/>
    <w:rsid w:val="00012D4F"/>
    <w:rsid w:val="000133B4"/>
    <w:rsid w:val="000135FA"/>
    <w:rsid w:val="00013788"/>
    <w:rsid w:val="00013B60"/>
    <w:rsid w:val="00013BF8"/>
    <w:rsid w:val="0001623C"/>
    <w:rsid w:val="00016266"/>
    <w:rsid w:val="000165FF"/>
    <w:rsid w:val="000171E5"/>
    <w:rsid w:val="000173D1"/>
    <w:rsid w:val="00017ED9"/>
    <w:rsid w:val="00017F10"/>
    <w:rsid w:val="00020255"/>
    <w:rsid w:val="00021866"/>
    <w:rsid w:val="00021D78"/>
    <w:rsid w:val="00021EF2"/>
    <w:rsid w:val="000220B0"/>
    <w:rsid w:val="000222FB"/>
    <w:rsid w:val="00022320"/>
    <w:rsid w:val="00022F29"/>
    <w:rsid w:val="0002326D"/>
    <w:rsid w:val="00023605"/>
    <w:rsid w:val="000236A5"/>
    <w:rsid w:val="0002383D"/>
    <w:rsid w:val="00023E4D"/>
    <w:rsid w:val="00024EBD"/>
    <w:rsid w:val="000269D4"/>
    <w:rsid w:val="00026E7F"/>
    <w:rsid w:val="00026F84"/>
    <w:rsid w:val="000275DE"/>
    <w:rsid w:val="00027697"/>
    <w:rsid w:val="0002785F"/>
    <w:rsid w:val="000278C0"/>
    <w:rsid w:val="000307A4"/>
    <w:rsid w:val="000308D2"/>
    <w:rsid w:val="00030AD3"/>
    <w:rsid w:val="00030C7C"/>
    <w:rsid w:val="0003115A"/>
    <w:rsid w:val="000313BE"/>
    <w:rsid w:val="00031557"/>
    <w:rsid w:val="00032FB8"/>
    <w:rsid w:val="00034582"/>
    <w:rsid w:val="000346CE"/>
    <w:rsid w:val="00034CF8"/>
    <w:rsid w:val="00034F87"/>
    <w:rsid w:val="00034FDD"/>
    <w:rsid w:val="00035503"/>
    <w:rsid w:val="00035949"/>
    <w:rsid w:val="00036481"/>
    <w:rsid w:val="000364C9"/>
    <w:rsid w:val="000368B9"/>
    <w:rsid w:val="00036DDE"/>
    <w:rsid w:val="000371B5"/>
    <w:rsid w:val="00037DBF"/>
    <w:rsid w:val="00037DC8"/>
    <w:rsid w:val="000401F7"/>
    <w:rsid w:val="000410A7"/>
    <w:rsid w:val="000417F3"/>
    <w:rsid w:val="00041DED"/>
    <w:rsid w:val="0004276D"/>
    <w:rsid w:val="00042CF8"/>
    <w:rsid w:val="00042E6C"/>
    <w:rsid w:val="000433AB"/>
    <w:rsid w:val="00043B4E"/>
    <w:rsid w:val="0004435C"/>
    <w:rsid w:val="00044969"/>
    <w:rsid w:val="00044DF4"/>
    <w:rsid w:val="000453EF"/>
    <w:rsid w:val="000457CC"/>
    <w:rsid w:val="00045A65"/>
    <w:rsid w:val="00045ACB"/>
    <w:rsid w:val="00045BD2"/>
    <w:rsid w:val="00047450"/>
    <w:rsid w:val="000478C3"/>
    <w:rsid w:val="00047EF2"/>
    <w:rsid w:val="00050343"/>
    <w:rsid w:val="00051496"/>
    <w:rsid w:val="00051847"/>
    <w:rsid w:val="00051CB3"/>
    <w:rsid w:val="000522BD"/>
    <w:rsid w:val="00052938"/>
    <w:rsid w:val="0005363C"/>
    <w:rsid w:val="000537E4"/>
    <w:rsid w:val="00053C36"/>
    <w:rsid w:val="000546E9"/>
    <w:rsid w:val="00054754"/>
    <w:rsid w:val="00054CF9"/>
    <w:rsid w:val="00054DC4"/>
    <w:rsid w:val="000554A7"/>
    <w:rsid w:val="00056A3C"/>
    <w:rsid w:val="00056ED6"/>
    <w:rsid w:val="00056F2D"/>
    <w:rsid w:val="00056FDB"/>
    <w:rsid w:val="00057016"/>
    <w:rsid w:val="00057440"/>
    <w:rsid w:val="00060441"/>
    <w:rsid w:val="000608DB"/>
    <w:rsid w:val="00060A9C"/>
    <w:rsid w:val="00060CA3"/>
    <w:rsid w:val="00060CCA"/>
    <w:rsid w:val="000616E7"/>
    <w:rsid w:val="00061C56"/>
    <w:rsid w:val="00061F69"/>
    <w:rsid w:val="000631C2"/>
    <w:rsid w:val="0006375B"/>
    <w:rsid w:val="00063865"/>
    <w:rsid w:val="00063B98"/>
    <w:rsid w:val="00063D32"/>
    <w:rsid w:val="00063F05"/>
    <w:rsid w:val="0006488D"/>
    <w:rsid w:val="0006491A"/>
    <w:rsid w:val="00064DDD"/>
    <w:rsid w:val="00064E8F"/>
    <w:rsid w:val="00065036"/>
    <w:rsid w:val="00065C7C"/>
    <w:rsid w:val="00066025"/>
    <w:rsid w:val="00066373"/>
    <w:rsid w:val="00067846"/>
    <w:rsid w:val="0007073C"/>
    <w:rsid w:val="0007078D"/>
    <w:rsid w:val="00070A60"/>
    <w:rsid w:val="0007127D"/>
    <w:rsid w:val="00071D31"/>
    <w:rsid w:val="000721C5"/>
    <w:rsid w:val="00073558"/>
    <w:rsid w:val="000737CB"/>
    <w:rsid w:val="00074E54"/>
    <w:rsid w:val="00075064"/>
    <w:rsid w:val="00076912"/>
    <w:rsid w:val="00076CA3"/>
    <w:rsid w:val="00076CE2"/>
    <w:rsid w:val="000776B2"/>
    <w:rsid w:val="0007784E"/>
    <w:rsid w:val="000801BA"/>
    <w:rsid w:val="000801F6"/>
    <w:rsid w:val="00080FBD"/>
    <w:rsid w:val="000813E7"/>
    <w:rsid w:val="00081B9D"/>
    <w:rsid w:val="000827D2"/>
    <w:rsid w:val="0008340F"/>
    <w:rsid w:val="00083951"/>
    <w:rsid w:val="00083A21"/>
    <w:rsid w:val="000849BF"/>
    <w:rsid w:val="00084FA3"/>
    <w:rsid w:val="00085685"/>
    <w:rsid w:val="00085CA6"/>
    <w:rsid w:val="00085D08"/>
    <w:rsid w:val="000868D4"/>
    <w:rsid w:val="00086B24"/>
    <w:rsid w:val="000877B2"/>
    <w:rsid w:val="000905F6"/>
    <w:rsid w:val="00090E53"/>
    <w:rsid w:val="000919A6"/>
    <w:rsid w:val="00091C82"/>
    <w:rsid w:val="00091F5F"/>
    <w:rsid w:val="00092130"/>
    <w:rsid w:val="0009217F"/>
    <w:rsid w:val="00092872"/>
    <w:rsid w:val="000934B1"/>
    <w:rsid w:val="00094640"/>
    <w:rsid w:val="00094886"/>
    <w:rsid w:val="00094ECC"/>
    <w:rsid w:val="00094FAF"/>
    <w:rsid w:val="00095460"/>
    <w:rsid w:val="00095A84"/>
    <w:rsid w:val="000967F7"/>
    <w:rsid w:val="00096C6B"/>
    <w:rsid w:val="00096F04"/>
    <w:rsid w:val="000978D9"/>
    <w:rsid w:val="00097BA3"/>
    <w:rsid w:val="000A02AE"/>
    <w:rsid w:val="000A09BD"/>
    <w:rsid w:val="000A0DB6"/>
    <w:rsid w:val="000A165F"/>
    <w:rsid w:val="000A1F87"/>
    <w:rsid w:val="000A23B5"/>
    <w:rsid w:val="000A24ED"/>
    <w:rsid w:val="000A2618"/>
    <w:rsid w:val="000A3D67"/>
    <w:rsid w:val="000A440B"/>
    <w:rsid w:val="000A64C5"/>
    <w:rsid w:val="000A6554"/>
    <w:rsid w:val="000A76C5"/>
    <w:rsid w:val="000B135C"/>
    <w:rsid w:val="000B16F4"/>
    <w:rsid w:val="000B1D97"/>
    <w:rsid w:val="000B28B7"/>
    <w:rsid w:val="000B324C"/>
    <w:rsid w:val="000B3294"/>
    <w:rsid w:val="000B403A"/>
    <w:rsid w:val="000B42DE"/>
    <w:rsid w:val="000B46F6"/>
    <w:rsid w:val="000B5624"/>
    <w:rsid w:val="000B5F05"/>
    <w:rsid w:val="000B6C55"/>
    <w:rsid w:val="000B7BAF"/>
    <w:rsid w:val="000C03A7"/>
    <w:rsid w:val="000C0574"/>
    <w:rsid w:val="000C08B2"/>
    <w:rsid w:val="000C0D9C"/>
    <w:rsid w:val="000C1232"/>
    <w:rsid w:val="000C16A8"/>
    <w:rsid w:val="000C185F"/>
    <w:rsid w:val="000C327F"/>
    <w:rsid w:val="000C3A05"/>
    <w:rsid w:val="000C3A1C"/>
    <w:rsid w:val="000C3D88"/>
    <w:rsid w:val="000C41B2"/>
    <w:rsid w:val="000C4432"/>
    <w:rsid w:val="000C4AC2"/>
    <w:rsid w:val="000C4AD8"/>
    <w:rsid w:val="000C57A0"/>
    <w:rsid w:val="000C57C4"/>
    <w:rsid w:val="000C582C"/>
    <w:rsid w:val="000C5AE3"/>
    <w:rsid w:val="000C5AFA"/>
    <w:rsid w:val="000C5D9A"/>
    <w:rsid w:val="000D06AE"/>
    <w:rsid w:val="000D0C16"/>
    <w:rsid w:val="000D14CA"/>
    <w:rsid w:val="000D2CE8"/>
    <w:rsid w:val="000D2E51"/>
    <w:rsid w:val="000D351F"/>
    <w:rsid w:val="000D3D87"/>
    <w:rsid w:val="000D3E11"/>
    <w:rsid w:val="000D4CED"/>
    <w:rsid w:val="000D4E54"/>
    <w:rsid w:val="000D5019"/>
    <w:rsid w:val="000D5603"/>
    <w:rsid w:val="000D7AD5"/>
    <w:rsid w:val="000D7B45"/>
    <w:rsid w:val="000D7B62"/>
    <w:rsid w:val="000E00E1"/>
    <w:rsid w:val="000E06C9"/>
    <w:rsid w:val="000E0EE4"/>
    <w:rsid w:val="000E130C"/>
    <w:rsid w:val="000E15F2"/>
    <w:rsid w:val="000E189D"/>
    <w:rsid w:val="000E19A1"/>
    <w:rsid w:val="000E1CA4"/>
    <w:rsid w:val="000E30C1"/>
    <w:rsid w:val="000E3243"/>
    <w:rsid w:val="000E39BA"/>
    <w:rsid w:val="000E4268"/>
    <w:rsid w:val="000E5851"/>
    <w:rsid w:val="000E5C88"/>
    <w:rsid w:val="000E6346"/>
    <w:rsid w:val="000E7875"/>
    <w:rsid w:val="000E7BAA"/>
    <w:rsid w:val="000E7E2C"/>
    <w:rsid w:val="000F0405"/>
    <w:rsid w:val="000F0873"/>
    <w:rsid w:val="000F0A25"/>
    <w:rsid w:val="000F0C90"/>
    <w:rsid w:val="000F204F"/>
    <w:rsid w:val="000F2248"/>
    <w:rsid w:val="000F22B5"/>
    <w:rsid w:val="000F23D0"/>
    <w:rsid w:val="000F2774"/>
    <w:rsid w:val="000F312E"/>
    <w:rsid w:val="000F3648"/>
    <w:rsid w:val="000F4382"/>
    <w:rsid w:val="000F4873"/>
    <w:rsid w:val="000F5B47"/>
    <w:rsid w:val="000F601E"/>
    <w:rsid w:val="000F6358"/>
    <w:rsid w:val="000F6381"/>
    <w:rsid w:val="000F6599"/>
    <w:rsid w:val="000F66DD"/>
    <w:rsid w:val="000F7615"/>
    <w:rsid w:val="000F76F7"/>
    <w:rsid w:val="000F77CD"/>
    <w:rsid w:val="000F7B58"/>
    <w:rsid w:val="00100CA7"/>
    <w:rsid w:val="00100DC4"/>
    <w:rsid w:val="0010100F"/>
    <w:rsid w:val="00101205"/>
    <w:rsid w:val="001012E9"/>
    <w:rsid w:val="001014BB"/>
    <w:rsid w:val="001014C1"/>
    <w:rsid w:val="00102889"/>
    <w:rsid w:val="00102B05"/>
    <w:rsid w:val="00103058"/>
    <w:rsid w:val="00103D51"/>
    <w:rsid w:val="0010432B"/>
    <w:rsid w:val="001043F6"/>
    <w:rsid w:val="001049D2"/>
    <w:rsid w:val="00105367"/>
    <w:rsid w:val="0010749A"/>
    <w:rsid w:val="00107593"/>
    <w:rsid w:val="00107811"/>
    <w:rsid w:val="00110B91"/>
    <w:rsid w:val="00110C43"/>
    <w:rsid w:val="00110C5B"/>
    <w:rsid w:val="00110F61"/>
    <w:rsid w:val="00111432"/>
    <w:rsid w:val="001126FF"/>
    <w:rsid w:val="00113788"/>
    <w:rsid w:val="00114605"/>
    <w:rsid w:val="00114BD9"/>
    <w:rsid w:val="00116956"/>
    <w:rsid w:val="00116F37"/>
    <w:rsid w:val="001172B4"/>
    <w:rsid w:val="001179FC"/>
    <w:rsid w:val="001203CB"/>
    <w:rsid w:val="00120609"/>
    <w:rsid w:val="00120CD4"/>
    <w:rsid w:val="00121544"/>
    <w:rsid w:val="00122058"/>
    <w:rsid w:val="0012205C"/>
    <w:rsid w:val="00122ABE"/>
    <w:rsid w:val="00122D52"/>
    <w:rsid w:val="00123451"/>
    <w:rsid w:val="00123E30"/>
    <w:rsid w:val="00124285"/>
    <w:rsid w:val="001247DE"/>
    <w:rsid w:val="001250A5"/>
    <w:rsid w:val="001259E0"/>
    <w:rsid w:val="00125FEF"/>
    <w:rsid w:val="001268E5"/>
    <w:rsid w:val="00126A49"/>
    <w:rsid w:val="00126B45"/>
    <w:rsid w:val="00127331"/>
    <w:rsid w:val="00127343"/>
    <w:rsid w:val="00127494"/>
    <w:rsid w:val="00127E5A"/>
    <w:rsid w:val="00130B4D"/>
    <w:rsid w:val="00130E50"/>
    <w:rsid w:val="001315A3"/>
    <w:rsid w:val="00131BEA"/>
    <w:rsid w:val="001330E9"/>
    <w:rsid w:val="0013326B"/>
    <w:rsid w:val="0013341D"/>
    <w:rsid w:val="00133663"/>
    <w:rsid w:val="0013444C"/>
    <w:rsid w:val="00134680"/>
    <w:rsid w:val="0013496F"/>
    <w:rsid w:val="00137267"/>
    <w:rsid w:val="0014026C"/>
    <w:rsid w:val="00140539"/>
    <w:rsid w:val="00140582"/>
    <w:rsid w:val="00140B49"/>
    <w:rsid w:val="00140FD4"/>
    <w:rsid w:val="00141600"/>
    <w:rsid w:val="00142354"/>
    <w:rsid w:val="0014242C"/>
    <w:rsid w:val="00142A36"/>
    <w:rsid w:val="00142BA9"/>
    <w:rsid w:val="00142BE8"/>
    <w:rsid w:val="00142EEA"/>
    <w:rsid w:val="00143A7E"/>
    <w:rsid w:val="00143C7C"/>
    <w:rsid w:val="001457C7"/>
    <w:rsid w:val="00145E11"/>
    <w:rsid w:val="0014679C"/>
    <w:rsid w:val="00146B01"/>
    <w:rsid w:val="00146CAA"/>
    <w:rsid w:val="001478AC"/>
    <w:rsid w:val="00147F3F"/>
    <w:rsid w:val="00150237"/>
    <w:rsid w:val="001504C1"/>
    <w:rsid w:val="00151719"/>
    <w:rsid w:val="00151794"/>
    <w:rsid w:val="00151A29"/>
    <w:rsid w:val="00151B10"/>
    <w:rsid w:val="00151BA2"/>
    <w:rsid w:val="0015205E"/>
    <w:rsid w:val="001522BF"/>
    <w:rsid w:val="0015230F"/>
    <w:rsid w:val="00153403"/>
    <w:rsid w:val="0015348F"/>
    <w:rsid w:val="00153B5C"/>
    <w:rsid w:val="00153BAF"/>
    <w:rsid w:val="00154B21"/>
    <w:rsid w:val="00154FD2"/>
    <w:rsid w:val="00155201"/>
    <w:rsid w:val="001555FC"/>
    <w:rsid w:val="001557BA"/>
    <w:rsid w:val="001559F0"/>
    <w:rsid w:val="00155E0A"/>
    <w:rsid w:val="001571E6"/>
    <w:rsid w:val="0015742E"/>
    <w:rsid w:val="00157904"/>
    <w:rsid w:val="00157EFA"/>
    <w:rsid w:val="00160078"/>
    <w:rsid w:val="001601DD"/>
    <w:rsid w:val="00160776"/>
    <w:rsid w:val="00160B3A"/>
    <w:rsid w:val="00161476"/>
    <w:rsid w:val="001616C5"/>
    <w:rsid w:val="00161A15"/>
    <w:rsid w:val="00161CC2"/>
    <w:rsid w:val="00161D0B"/>
    <w:rsid w:val="00161EA8"/>
    <w:rsid w:val="001627CD"/>
    <w:rsid w:val="001636EB"/>
    <w:rsid w:val="00163E8D"/>
    <w:rsid w:val="0016437E"/>
    <w:rsid w:val="0016491B"/>
    <w:rsid w:val="00164C8F"/>
    <w:rsid w:val="00165073"/>
    <w:rsid w:val="00165115"/>
    <w:rsid w:val="00165A63"/>
    <w:rsid w:val="00165A6E"/>
    <w:rsid w:val="00166368"/>
    <w:rsid w:val="00166682"/>
    <w:rsid w:val="00167234"/>
    <w:rsid w:val="001707FD"/>
    <w:rsid w:val="00170CF7"/>
    <w:rsid w:val="00170F07"/>
    <w:rsid w:val="001718EA"/>
    <w:rsid w:val="00172520"/>
    <w:rsid w:val="001727A2"/>
    <w:rsid w:val="00172D43"/>
    <w:rsid w:val="00172FA6"/>
    <w:rsid w:val="00173929"/>
    <w:rsid w:val="00173D0E"/>
    <w:rsid w:val="001743A1"/>
    <w:rsid w:val="00174494"/>
    <w:rsid w:val="00175B02"/>
    <w:rsid w:val="00175F3C"/>
    <w:rsid w:val="0017699F"/>
    <w:rsid w:val="00176E44"/>
    <w:rsid w:val="00176F71"/>
    <w:rsid w:val="0017714A"/>
    <w:rsid w:val="0017767D"/>
    <w:rsid w:val="00177826"/>
    <w:rsid w:val="00181D8F"/>
    <w:rsid w:val="00182009"/>
    <w:rsid w:val="0018241A"/>
    <w:rsid w:val="001827B6"/>
    <w:rsid w:val="001828AC"/>
    <w:rsid w:val="00182A16"/>
    <w:rsid w:val="00182D33"/>
    <w:rsid w:val="001839FC"/>
    <w:rsid w:val="00183D77"/>
    <w:rsid w:val="00184627"/>
    <w:rsid w:val="00184838"/>
    <w:rsid w:val="0018557D"/>
    <w:rsid w:val="0018587D"/>
    <w:rsid w:val="00185DAD"/>
    <w:rsid w:val="00186BDF"/>
    <w:rsid w:val="001870E3"/>
    <w:rsid w:val="001874BC"/>
    <w:rsid w:val="0018757A"/>
    <w:rsid w:val="0018794A"/>
    <w:rsid w:val="00187D9E"/>
    <w:rsid w:val="0019045F"/>
    <w:rsid w:val="001907D5"/>
    <w:rsid w:val="001907F3"/>
    <w:rsid w:val="00190B15"/>
    <w:rsid w:val="00191B85"/>
    <w:rsid w:val="0019268A"/>
    <w:rsid w:val="00193976"/>
    <w:rsid w:val="00193A25"/>
    <w:rsid w:val="00194252"/>
    <w:rsid w:val="001949C2"/>
    <w:rsid w:val="00195509"/>
    <w:rsid w:val="001958BA"/>
    <w:rsid w:val="00195C41"/>
    <w:rsid w:val="00195F2D"/>
    <w:rsid w:val="001968B4"/>
    <w:rsid w:val="00196919"/>
    <w:rsid w:val="001A0517"/>
    <w:rsid w:val="001A1276"/>
    <w:rsid w:val="001A16C4"/>
    <w:rsid w:val="001A1E62"/>
    <w:rsid w:val="001A1F0E"/>
    <w:rsid w:val="001A218A"/>
    <w:rsid w:val="001A23B3"/>
    <w:rsid w:val="001A2D46"/>
    <w:rsid w:val="001A330A"/>
    <w:rsid w:val="001A4920"/>
    <w:rsid w:val="001A4A54"/>
    <w:rsid w:val="001A4D0A"/>
    <w:rsid w:val="001A4FBB"/>
    <w:rsid w:val="001A5AFD"/>
    <w:rsid w:val="001A5C23"/>
    <w:rsid w:val="001A5DAD"/>
    <w:rsid w:val="001A7037"/>
    <w:rsid w:val="001A7D1D"/>
    <w:rsid w:val="001A7E30"/>
    <w:rsid w:val="001B0BA5"/>
    <w:rsid w:val="001B10F7"/>
    <w:rsid w:val="001B1ACB"/>
    <w:rsid w:val="001B1F14"/>
    <w:rsid w:val="001B22D8"/>
    <w:rsid w:val="001B2B68"/>
    <w:rsid w:val="001B2BFB"/>
    <w:rsid w:val="001B44EF"/>
    <w:rsid w:val="001B4AFA"/>
    <w:rsid w:val="001B63AE"/>
    <w:rsid w:val="001B640F"/>
    <w:rsid w:val="001B6C4E"/>
    <w:rsid w:val="001B7CE4"/>
    <w:rsid w:val="001B7DEC"/>
    <w:rsid w:val="001B7DFF"/>
    <w:rsid w:val="001B7E89"/>
    <w:rsid w:val="001C0052"/>
    <w:rsid w:val="001C0A6D"/>
    <w:rsid w:val="001C0B20"/>
    <w:rsid w:val="001C11EB"/>
    <w:rsid w:val="001C18D7"/>
    <w:rsid w:val="001C22B5"/>
    <w:rsid w:val="001C258C"/>
    <w:rsid w:val="001C26C8"/>
    <w:rsid w:val="001C27A6"/>
    <w:rsid w:val="001C34F5"/>
    <w:rsid w:val="001C3A32"/>
    <w:rsid w:val="001C4079"/>
    <w:rsid w:val="001C45AA"/>
    <w:rsid w:val="001C4F19"/>
    <w:rsid w:val="001C6B97"/>
    <w:rsid w:val="001C765C"/>
    <w:rsid w:val="001C76AF"/>
    <w:rsid w:val="001C7998"/>
    <w:rsid w:val="001C7BE9"/>
    <w:rsid w:val="001C7C2F"/>
    <w:rsid w:val="001D0159"/>
    <w:rsid w:val="001D0195"/>
    <w:rsid w:val="001D0262"/>
    <w:rsid w:val="001D0BC2"/>
    <w:rsid w:val="001D0EAF"/>
    <w:rsid w:val="001D2028"/>
    <w:rsid w:val="001D2D8B"/>
    <w:rsid w:val="001D2EF2"/>
    <w:rsid w:val="001D414B"/>
    <w:rsid w:val="001D5A01"/>
    <w:rsid w:val="001D5C9F"/>
    <w:rsid w:val="001D60A9"/>
    <w:rsid w:val="001D6857"/>
    <w:rsid w:val="001D7076"/>
    <w:rsid w:val="001D723C"/>
    <w:rsid w:val="001E0BF9"/>
    <w:rsid w:val="001E0CDD"/>
    <w:rsid w:val="001E111F"/>
    <w:rsid w:val="001E141B"/>
    <w:rsid w:val="001E1DED"/>
    <w:rsid w:val="001E223A"/>
    <w:rsid w:val="001E25D4"/>
    <w:rsid w:val="001E2BA5"/>
    <w:rsid w:val="001E2E6D"/>
    <w:rsid w:val="001E3680"/>
    <w:rsid w:val="001E3A23"/>
    <w:rsid w:val="001E3FB4"/>
    <w:rsid w:val="001E4009"/>
    <w:rsid w:val="001E4E92"/>
    <w:rsid w:val="001E5DF9"/>
    <w:rsid w:val="001E617E"/>
    <w:rsid w:val="001E6F52"/>
    <w:rsid w:val="001E7BCA"/>
    <w:rsid w:val="001F1448"/>
    <w:rsid w:val="001F15E4"/>
    <w:rsid w:val="001F161E"/>
    <w:rsid w:val="001F1722"/>
    <w:rsid w:val="001F1943"/>
    <w:rsid w:val="001F2725"/>
    <w:rsid w:val="001F32B6"/>
    <w:rsid w:val="001F3390"/>
    <w:rsid w:val="001F455C"/>
    <w:rsid w:val="001F4B22"/>
    <w:rsid w:val="001F4C3C"/>
    <w:rsid w:val="001F51DF"/>
    <w:rsid w:val="001F67E7"/>
    <w:rsid w:val="001F74CF"/>
    <w:rsid w:val="001F7553"/>
    <w:rsid w:val="001F79DF"/>
    <w:rsid w:val="001F7C39"/>
    <w:rsid w:val="0020096D"/>
    <w:rsid w:val="00200C5B"/>
    <w:rsid w:val="00200D1F"/>
    <w:rsid w:val="00201723"/>
    <w:rsid w:val="00201FDE"/>
    <w:rsid w:val="002020FB"/>
    <w:rsid w:val="0020238C"/>
    <w:rsid w:val="00202437"/>
    <w:rsid w:val="002037DA"/>
    <w:rsid w:val="00203B2D"/>
    <w:rsid w:val="00203CB1"/>
    <w:rsid w:val="0020440D"/>
    <w:rsid w:val="002048AB"/>
    <w:rsid w:val="00204BD3"/>
    <w:rsid w:val="0020520A"/>
    <w:rsid w:val="00205C0A"/>
    <w:rsid w:val="002063D2"/>
    <w:rsid w:val="002066C8"/>
    <w:rsid w:val="002069FA"/>
    <w:rsid w:val="00206FAB"/>
    <w:rsid w:val="002073CA"/>
    <w:rsid w:val="00207A4B"/>
    <w:rsid w:val="00207BA3"/>
    <w:rsid w:val="00207F2D"/>
    <w:rsid w:val="00210533"/>
    <w:rsid w:val="002110DE"/>
    <w:rsid w:val="00211B9B"/>
    <w:rsid w:val="00211DC7"/>
    <w:rsid w:val="00211E14"/>
    <w:rsid w:val="002131CD"/>
    <w:rsid w:val="00213251"/>
    <w:rsid w:val="00213E7B"/>
    <w:rsid w:val="00213FE0"/>
    <w:rsid w:val="0021445F"/>
    <w:rsid w:val="00214549"/>
    <w:rsid w:val="002147FC"/>
    <w:rsid w:val="00215763"/>
    <w:rsid w:val="0021606D"/>
    <w:rsid w:val="00216468"/>
    <w:rsid w:val="002167BB"/>
    <w:rsid w:val="00216C38"/>
    <w:rsid w:val="00216F9B"/>
    <w:rsid w:val="00217134"/>
    <w:rsid w:val="00217755"/>
    <w:rsid w:val="00220014"/>
    <w:rsid w:val="0022009D"/>
    <w:rsid w:val="002209D8"/>
    <w:rsid w:val="00220C25"/>
    <w:rsid w:val="00220E58"/>
    <w:rsid w:val="002211E2"/>
    <w:rsid w:val="00221D98"/>
    <w:rsid w:val="00221FA0"/>
    <w:rsid w:val="0022230F"/>
    <w:rsid w:val="002225B1"/>
    <w:rsid w:val="00222BFF"/>
    <w:rsid w:val="0022344D"/>
    <w:rsid w:val="00223B44"/>
    <w:rsid w:val="00223D56"/>
    <w:rsid w:val="00223E4C"/>
    <w:rsid w:val="002240DB"/>
    <w:rsid w:val="00224531"/>
    <w:rsid w:val="002246DC"/>
    <w:rsid w:val="002247AE"/>
    <w:rsid w:val="0022485E"/>
    <w:rsid w:val="00225C9A"/>
    <w:rsid w:val="00226231"/>
    <w:rsid w:val="002264EA"/>
    <w:rsid w:val="00226F4C"/>
    <w:rsid w:val="00227455"/>
    <w:rsid w:val="002276D4"/>
    <w:rsid w:val="0022775B"/>
    <w:rsid w:val="002277FA"/>
    <w:rsid w:val="0023095C"/>
    <w:rsid w:val="00232DF7"/>
    <w:rsid w:val="00233485"/>
    <w:rsid w:val="00233582"/>
    <w:rsid w:val="0023360E"/>
    <w:rsid w:val="00234004"/>
    <w:rsid w:val="0023428E"/>
    <w:rsid w:val="00234DE9"/>
    <w:rsid w:val="00234F3E"/>
    <w:rsid w:val="002355BD"/>
    <w:rsid w:val="002356BE"/>
    <w:rsid w:val="00235A29"/>
    <w:rsid w:val="002360A1"/>
    <w:rsid w:val="0023625D"/>
    <w:rsid w:val="00236456"/>
    <w:rsid w:val="00236499"/>
    <w:rsid w:val="00236E6E"/>
    <w:rsid w:val="002371CF"/>
    <w:rsid w:val="002376CE"/>
    <w:rsid w:val="00237E80"/>
    <w:rsid w:val="002409FE"/>
    <w:rsid w:val="00240FA8"/>
    <w:rsid w:val="002415B2"/>
    <w:rsid w:val="002419F1"/>
    <w:rsid w:val="0024206F"/>
    <w:rsid w:val="002438FE"/>
    <w:rsid w:val="00243D98"/>
    <w:rsid w:val="00243E0E"/>
    <w:rsid w:val="0024442E"/>
    <w:rsid w:val="002444A5"/>
    <w:rsid w:val="002448EB"/>
    <w:rsid w:val="00247297"/>
    <w:rsid w:val="00247FE7"/>
    <w:rsid w:val="0025034F"/>
    <w:rsid w:val="002504CC"/>
    <w:rsid w:val="002504F8"/>
    <w:rsid w:val="00250C86"/>
    <w:rsid w:val="00251628"/>
    <w:rsid w:val="00251C74"/>
    <w:rsid w:val="00251C8C"/>
    <w:rsid w:val="0025255B"/>
    <w:rsid w:val="00252B14"/>
    <w:rsid w:val="002534E6"/>
    <w:rsid w:val="002534E8"/>
    <w:rsid w:val="0025366B"/>
    <w:rsid w:val="00254E5C"/>
    <w:rsid w:val="00255EC7"/>
    <w:rsid w:val="00256642"/>
    <w:rsid w:val="00256671"/>
    <w:rsid w:val="002603DE"/>
    <w:rsid w:val="002609E9"/>
    <w:rsid w:val="00260B49"/>
    <w:rsid w:val="00260CF9"/>
    <w:rsid w:val="002623AA"/>
    <w:rsid w:val="0026253F"/>
    <w:rsid w:val="00262AA0"/>
    <w:rsid w:val="00262E9A"/>
    <w:rsid w:val="00263DDA"/>
    <w:rsid w:val="002641D2"/>
    <w:rsid w:val="002644C1"/>
    <w:rsid w:val="0026490A"/>
    <w:rsid w:val="002653DE"/>
    <w:rsid w:val="00265667"/>
    <w:rsid w:val="002658B9"/>
    <w:rsid w:val="00266375"/>
    <w:rsid w:val="00267A1A"/>
    <w:rsid w:val="00267B5D"/>
    <w:rsid w:val="00267B73"/>
    <w:rsid w:val="00270590"/>
    <w:rsid w:val="00270955"/>
    <w:rsid w:val="00270A48"/>
    <w:rsid w:val="00270F72"/>
    <w:rsid w:val="00271E4B"/>
    <w:rsid w:val="0027209F"/>
    <w:rsid w:val="00272B9C"/>
    <w:rsid w:val="0027378E"/>
    <w:rsid w:val="002737C1"/>
    <w:rsid w:val="00273FE3"/>
    <w:rsid w:val="002754B5"/>
    <w:rsid w:val="0027559E"/>
    <w:rsid w:val="00275660"/>
    <w:rsid w:val="0027576A"/>
    <w:rsid w:val="00275BD0"/>
    <w:rsid w:val="00275D17"/>
    <w:rsid w:val="00275F36"/>
    <w:rsid w:val="00276166"/>
    <w:rsid w:val="00276670"/>
    <w:rsid w:val="002769B7"/>
    <w:rsid w:val="002769FC"/>
    <w:rsid w:val="00276A78"/>
    <w:rsid w:val="00276CC9"/>
    <w:rsid w:val="002772B5"/>
    <w:rsid w:val="002774BC"/>
    <w:rsid w:val="002778AE"/>
    <w:rsid w:val="00280BA8"/>
    <w:rsid w:val="00280C8A"/>
    <w:rsid w:val="002826F0"/>
    <w:rsid w:val="00282947"/>
    <w:rsid w:val="0028299B"/>
    <w:rsid w:val="00283199"/>
    <w:rsid w:val="0028332E"/>
    <w:rsid w:val="0028365F"/>
    <w:rsid w:val="002846BB"/>
    <w:rsid w:val="0028490A"/>
    <w:rsid w:val="00284BCC"/>
    <w:rsid w:val="002856F1"/>
    <w:rsid w:val="00285D84"/>
    <w:rsid w:val="00285F3A"/>
    <w:rsid w:val="00286C98"/>
    <w:rsid w:val="00286FA2"/>
    <w:rsid w:val="002875E4"/>
    <w:rsid w:val="0028788D"/>
    <w:rsid w:val="00291315"/>
    <w:rsid w:val="00291A98"/>
    <w:rsid w:val="00291AF2"/>
    <w:rsid w:val="002924BD"/>
    <w:rsid w:val="00292BA4"/>
    <w:rsid w:val="002930AB"/>
    <w:rsid w:val="002933E2"/>
    <w:rsid w:val="00293AFE"/>
    <w:rsid w:val="00293E02"/>
    <w:rsid w:val="0029478C"/>
    <w:rsid w:val="0029499D"/>
    <w:rsid w:val="0029507C"/>
    <w:rsid w:val="00295850"/>
    <w:rsid w:val="002958DA"/>
    <w:rsid w:val="00295A87"/>
    <w:rsid w:val="0029634F"/>
    <w:rsid w:val="002967F9"/>
    <w:rsid w:val="002977E9"/>
    <w:rsid w:val="00297830"/>
    <w:rsid w:val="002979B3"/>
    <w:rsid w:val="002A02DD"/>
    <w:rsid w:val="002A045B"/>
    <w:rsid w:val="002A0A50"/>
    <w:rsid w:val="002A0C45"/>
    <w:rsid w:val="002A152E"/>
    <w:rsid w:val="002A1A55"/>
    <w:rsid w:val="002A216C"/>
    <w:rsid w:val="002A2372"/>
    <w:rsid w:val="002A3410"/>
    <w:rsid w:val="002A34A1"/>
    <w:rsid w:val="002A3E5C"/>
    <w:rsid w:val="002A3E9E"/>
    <w:rsid w:val="002A42B9"/>
    <w:rsid w:val="002A47AC"/>
    <w:rsid w:val="002A52AA"/>
    <w:rsid w:val="002A57A3"/>
    <w:rsid w:val="002A5A50"/>
    <w:rsid w:val="002A5D7F"/>
    <w:rsid w:val="002A5EB0"/>
    <w:rsid w:val="002A6238"/>
    <w:rsid w:val="002A63F4"/>
    <w:rsid w:val="002A6554"/>
    <w:rsid w:val="002A72B3"/>
    <w:rsid w:val="002A7601"/>
    <w:rsid w:val="002A77A1"/>
    <w:rsid w:val="002A7CE4"/>
    <w:rsid w:val="002B0410"/>
    <w:rsid w:val="002B13E5"/>
    <w:rsid w:val="002B165B"/>
    <w:rsid w:val="002B176A"/>
    <w:rsid w:val="002B1D29"/>
    <w:rsid w:val="002B2CFB"/>
    <w:rsid w:val="002B320A"/>
    <w:rsid w:val="002B4297"/>
    <w:rsid w:val="002B4448"/>
    <w:rsid w:val="002B4ACE"/>
    <w:rsid w:val="002B50D0"/>
    <w:rsid w:val="002B530B"/>
    <w:rsid w:val="002B54D2"/>
    <w:rsid w:val="002B54E3"/>
    <w:rsid w:val="002B57DF"/>
    <w:rsid w:val="002B656E"/>
    <w:rsid w:val="002B6C5F"/>
    <w:rsid w:val="002B7608"/>
    <w:rsid w:val="002C0267"/>
    <w:rsid w:val="002C041E"/>
    <w:rsid w:val="002C1A8B"/>
    <w:rsid w:val="002C26F4"/>
    <w:rsid w:val="002C2FA6"/>
    <w:rsid w:val="002C3562"/>
    <w:rsid w:val="002C3B4B"/>
    <w:rsid w:val="002C41D4"/>
    <w:rsid w:val="002C479F"/>
    <w:rsid w:val="002C4D70"/>
    <w:rsid w:val="002C4EE3"/>
    <w:rsid w:val="002C51B0"/>
    <w:rsid w:val="002C6A7D"/>
    <w:rsid w:val="002C7434"/>
    <w:rsid w:val="002D05DC"/>
    <w:rsid w:val="002D0953"/>
    <w:rsid w:val="002D0F8A"/>
    <w:rsid w:val="002D17A0"/>
    <w:rsid w:val="002D1A44"/>
    <w:rsid w:val="002D1ADC"/>
    <w:rsid w:val="002D1E04"/>
    <w:rsid w:val="002D1E7F"/>
    <w:rsid w:val="002D2076"/>
    <w:rsid w:val="002D26D2"/>
    <w:rsid w:val="002D276C"/>
    <w:rsid w:val="002D27CD"/>
    <w:rsid w:val="002D2851"/>
    <w:rsid w:val="002D2E74"/>
    <w:rsid w:val="002D3411"/>
    <w:rsid w:val="002D3536"/>
    <w:rsid w:val="002D3FE6"/>
    <w:rsid w:val="002D42A9"/>
    <w:rsid w:val="002D47CC"/>
    <w:rsid w:val="002D4DC3"/>
    <w:rsid w:val="002D5480"/>
    <w:rsid w:val="002D5D2F"/>
    <w:rsid w:val="002D6213"/>
    <w:rsid w:val="002D6E9A"/>
    <w:rsid w:val="002D747D"/>
    <w:rsid w:val="002D74D8"/>
    <w:rsid w:val="002D7FE4"/>
    <w:rsid w:val="002E16BD"/>
    <w:rsid w:val="002E1962"/>
    <w:rsid w:val="002E21EE"/>
    <w:rsid w:val="002E2A97"/>
    <w:rsid w:val="002E2FF4"/>
    <w:rsid w:val="002E3140"/>
    <w:rsid w:val="002E420F"/>
    <w:rsid w:val="002E42EE"/>
    <w:rsid w:val="002E4831"/>
    <w:rsid w:val="002E5993"/>
    <w:rsid w:val="002E6085"/>
    <w:rsid w:val="002E634F"/>
    <w:rsid w:val="002E6BE9"/>
    <w:rsid w:val="002E6F08"/>
    <w:rsid w:val="002E72F0"/>
    <w:rsid w:val="002E793A"/>
    <w:rsid w:val="002F1054"/>
    <w:rsid w:val="002F1B01"/>
    <w:rsid w:val="002F1C5A"/>
    <w:rsid w:val="002F1CFE"/>
    <w:rsid w:val="002F1ED0"/>
    <w:rsid w:val="002F2AF8"/>
    <w:rsid w:val="002F2E05"/>
    <w:rsid w:val="002F32FD"/>
    <w:rsid w:val="002F59AE"/>
    <w:rsid w:val="002F5FC8"/>
    <w:rsid w:val="002F6A27"/>
    <w:rsid w:val="002F6AC8"/>
    <w:rsid w:val="002F7165"/>
    <w:rsid w:val="002F785C"/>
    <w:rsid w:val="00300BCC"/>
    <w:rsid w:val="00300FC8"/>
    <w:rsid w:val="003011AC"/>
    <w:rsid w:val="00301C14"/>
    <w:rsid w:val="0030212D"/>
    <w:rsid w:val="003027FF"/>
    <w:rsid w:val="00304641"/>
    <w:rsid w:val="00305222"/>
    <w:rsid w:val="003054E1"/>
    <w:rsid w:val="00305645"/>
    <w:rsid w:val="00305660"/>
    <w:rsid w:val="00305C0F"/>
    <w:rsid w:val="00306DEE"/>
    <w:rsid w:val="00306F22"/>
    <w:rsid w:val="0030701D"/>
    <w:rsid w:val="00307370"/>
    <w:rsid w:val="00307939"/>
    <w:rsid w:val="00307A64"/>
    <w:rsid w:val="003102FB"/>
    <w:rsid w:val="0031037A"/>
    <w:rsid w:val="00310636"/>
    <w:rsid w:val="00310714"/>
    <w:rsid w:val="003117B2"/>
    <w:rsid w:val="00311A89"/>
    <w:rsid w:val="003121D5"/>
    <w:rsid w:val="0031265D"/>
    <w:rsid w:val="00312F14"/>
    <w:rsid w:val="003132C9"/>
    <w:rsid w:val="00313301"/>
    <w:rsid w:val="0031344A"/>
    <w:rsid w:val="003141B7"/>
    <w:rsid w:val="003141DE"/>
    <w:rsid w:val="00314E07"/>
    <w:rsid w:val="00314E75"/>
    <w:rsid w:val="003150C9"/>
    <w:rsid w:val="003151C6"/>
    <w:rsid w:val="0031537E"/>
    <w:rsid w:val="003153AD"/>
    <w:rsid w:val="0031586C"/>
    <w:rsid w:val="0031586D"/>
    <w:rsid w:val="00315E9F"/>
    <w:rsid w:val="0031667E"/>
    <w:rsid w:val="00317046"/>
    <w:rsid w:val="0031727B"/>
    <w:rsid w:val="00317294"/>
    <w:rsid w:val="00317787"/>
    <w:rsid w:val="00320A5A"/>
    <w:rsid w:val="003210C6"/>
    <w:rsid w:val="003212F6"/>
    <w:rsid w:val="00321302"/>
    <w:rsid w:val="00321691"/>
    <w:rsid w:val="00321B10"/>
    <w:rsid w:val="00322117"/>
    <w:rsid w:val="00323994"/>
    <w:rsid w:val="0032419F"/>
    <w:rsid w:val="00324953"/>
    <w:rsid w:val="00325185"/>
    <w:rsid w:val="00326196"/>
    <w:rsid w:val="0032699F"/>
    <w:rsid w:val="003272AB"/>
    <w:rsid w:val="00327E1E"/>
    <w:rsid w:val="003303A8"/>
    <w:rsid w:val="00330414"/>
    <w:rsid w:val="003313CE"/>
    <w:rsid w:val="003316E4"/>
    <w:rsid w:val="00332191"/>
    <w:rsid w:val="0033225E"/>
    <w:rsid w:val="00332CA6"/>
    <w:rsid w:val="003337BC"/>
    <w:rsid w:val="00333A9D"/>
    <w:rsid w:val="0033470C"/>
    <w:rsid w:val="003347E1"/>
    <w:rsid w:val="00335133"/>
    <w:rsid w:val="003356EB"/>
    <w:rsid w:val="00335983"/>
    <w:rsid w:val="003366D9"/>
    <w:rsid w:val="00336CE6"/>
    <w:rsid w:val="0033743C"/>
    <w:rsid w:val="00337DC2"/>
    <w:rsid w:val="00340A4E"/>
    <w:rsid w:val="003418D2"/>
    <w:rsid w:val="00341ADE"/>
    <w:rsid w:val="00342235"/>
    <w:rsid w:val="003423E6"/>
    <w:rsid w:val="00342E6D"/>
    <w:rsid w:val="00342F60"/>
    <w:rsid w:val="00342F90"/>
    <w:rsid w:val="003445D7"/>
    <w:rsid w:val="003449AE"/>
    <w:rsid w:val="003453C7"/>
    <w:rsid w:val="00347A24"/>
    <w:rsid w:val="00347F4F"/>
    <w:rsid w:val="003507D6"/>
    <w:rsid w:val="00350AB5"/>
    <w:rsid w:val="00350CC7"/>
    <w:rsid w:val="00351E70"/>
    <w:rsid w:val="00351FE7"/>
    <w:rsid w:val="0035252F"/>
    <w:rsid w:val="0035291D"/>
    <w:rsid w:val="00352A53"/>
    <w:rsid w:val="00352C0A"/>
    <w:rsid w:val="00352D74"/>
    <w:rsid w:val="00352EC7"/>
    <w:rsid w:val="003533DC"/>
    <w:rsid w:val="00354389"/>
    <w:rsid w:val="0035446A"/>
    <w:rsid w:val="00354601"/>
    <w:rsid w:val="00354B85"/>
    <w:rsid w:val="00355485"/>
    <w:rsid w:val="003554DD"/>
    <w:rsid w:val="003564BA"/>
    <w:rsid w:val="003564DE"/>
    <w:rsid w:val="00356AF6"/>
    <w:rsid w:val="003573B8"/>
    <w:rsid w:val="00357D46"/>
    <w:rsid w:val="00360A1C"/>
    <w:rsid w:val="00360B7B"/>
    <w:rsid w:val="003611F7"/>
    <w:rsid w:val="00361432"/>
    <w:rsid w:val="00361C6E"/>
    <w:rsid w:val="00361F7B"/>
    <w:rsid w:val="003621B2"/>
    <w:rsid w:val="0036244B"/>
    <w:rsid w:val="0036334A"/>
    <w:rsid w:val="00363616"/>
    <w:rsid w:val="003636DE"/>
    <w:rsid w:val="0036394B"/>
    <w:rsid w:val="00363C46"/>
    <w:rsid w:val="003640EA"/>
    <w:rsid w:val="00364A30"/>
    <w:rsid w:val="003664BE"/>
    <w:rsid w:val="0036742F"/>
    <w:rsid w:val="00370818"/>
    <w:rsid w:val="00371005"/>
    <w:rsid w:val="00371749"/>
    <w:rsid w:val="00371B2E"/>
    <w:rsid w:val="003729C7"/>
    <w:rsid w:val="00372AD1"/>
    <w:rsid w:val="00372ADB"/>
    <w:rsid w:val="00372AF3"/>
    <w:rsid w:val="003733C2"/>
    <w:rsid w:val="0037370B"/>
    <w:rsid w:val="00373E2B"/>
    <w:rsid w:val="00373EE0"/>
    <w:rsid w:val="00373F1C"/>
    <w:rsid w:val="003745FA"/>
    <w:rsid w:val="00374654"/>
    <w:rsid w:val="00374B86"/>
    <w:rsid w:val="00374CA0"/>
    <w:rsid w:val="00374CE8"/>
    <w:rsid w:val="00374CF8"/>
    <w:rsid w:val="00374D14"/>
    <w:rsid w:val="003753B1"/>
    <w:rsid w:val="00375A4A"/>
    <w:rsid w:val="00375EC5"/>
    <w:rsid w:val="003760D7"/>
    <w:rsid w:val="0037645A"/>
    <w:rsid w:val="0037782D"/>
    <w:rsid w:val="003778AA"/>
    <w:rsid w:val="00380420"/>
    <w:rsid w:val="00380566"/>
    <w:rsid w:val="003807E9"/>
    <w:rsid w:val="003809F9"/>
    <w:rsid w:val="003812DA"/>
    <w:rsid w:val="003813A1"/>
    <w:rsid w:val="0038182E"/>
    <w:rsid w:val="00381839"/>
    <w:rsid w:val="00381984"/>
    <w:rsid w:val="003823E0"/>
    <w:rsid w:val="00382603"/>
    <w:rsid w:val="00382979"/>
    <w:rsid w:val="00382CF1"/>
    <w:rsid w:val="00382E1B"/>
    <w:rsid w:val="00383EFB"/>
    <w:rsid w:val="0038402D"/>
    <w:rsid w:val="00384610"/>
    <w:rsid w:val="00384C8E"/>
    <w:rsid w:val="0038526A"/>
    <w:rsid w:val="00385C6A"/>
    <w:rsid w:val="0038661C"/>
    <w:rsid w:val="0038662E"/>
    <w:rsid w:val="00386A7C"/>
    <w:rsid w:val="00387660"/>
    <w:rsid w:val="00387E17"/>
    <w:rsid w:val="00387ECA"/>
    <w:rsid w:val="0039104D"/>
    <w:rsid w:val="003912BE"/>
    <w:rsid w:val="00391741"/>
    <w:rsid w:val="00391EB7"/>
    <w:rsid w:val="00392630"/>
    <w:rsid w:val="003936E8"/>
    <w:rsid w:val="003939BE"/>
    <w:rsid w:val="00394CD0"/>
    <w:rsid w:val="00394F71"/>
    <w:rsid w:val="00396198"/>
    <w:rsid w:val="0039620E"/>
    <w:rsid w:val="00396305"/>
    <w:rsid w:val="0039674B"/>
    <w:rsid w:val="00396975"/>
    <w:rsid w:val="00396B90"/>
    <w:rsid w:val="00397948"/>
    <w:rsid w:val="003A0FA3"/>
    <w:rsid w:val="003A1812"/>
    <w:rsid w:val="003A1EEB"/>
    <w:rsid w:val="003A2391"/>
    <w:rsid w:val="003A23A2"/>
    <w:rsid w:val="003A2B98"/>
    <w:rsid w:val="003A306D"/>
    <w:rsid w:val="003A3615"/>
    <w:rsid w:val="003A39C7"/>
    <w:rsid w:val="003A4587"/>
    <w:rsid w:val="003A48CA"/>
    <w:rsid w:val="003A5180"/>
    <w:rsid w:val="003A572E"/>
    <w:rsid w:val="003A58C1"/>
    <w:rsid w:val="003A5940"/>
    <w:rsid w:val="003A620F"/>
    <w:rsid w:val="003A67B7"/>
    <w:rsid w:val="003A7A26"/>
    <w:rsid w:val="003B1C2F"/>
    <w:rsid w:val="003B2621"/>
    <w:rsid w:val="003B291A"/>
    <w:rsid w:val="003B30CF"/>
    <w:rsid w:val="003B4370"/>
    <w:rsid w:val="003B5A09"/>
    <w:rsid w:val="003B609A"/>
    <w:rsid w:val="003B6804"/>
    <w:rsid w:val="003B6D77"/>
    <w:rsid w:val="003B75B5"/>
    <w:rsid w:val="003B7A10"/>
    <w:rsid w:val="003C025B"/>
    <w:rsid w:val="003C04F0"/>
    <w:rsid w:val="003C07F9"/>
    <w:rsid w:val="003C12D6"/>
    <w:rsid w:val="003C1A8C"/>
    <w:rsid w:val="003C1DEF"/>
    <w:rsid w:val="003C31BC"/>
    <w:rsid w:val="003C3926"/>
    <w:rsid w:val="003C3B28"/>
    <w:rsid w:val="003C49D9"/>
    <w:rsid w:val="003C4C66"/>
    <w:rsid w:val="003C4CFB"/>
    <w:rsid w:val="003C56E6"/>
    <w:rsid w:val="003C5A52"/>
    <w:rsid w:val="003C5AF4"/>
    <w:rsid w:val="003C60D5"/>
    <w:rsid w:val="003C6EFF"/>
    <w:rsid w:val="003C70A5"/>
    <w:rsid w:val="003C71A5"/>
    <w:rsid w:val="003C7D8E"/>
    <w:rsid w:val="003D0B99"/>
    <w:rsid w:val="003D1195"/>
    <w:rsid w:val="003D1243"/>
    <w:rsid w:val="003D12A5"/>
    <w:rsid w:val="003D14FE"/>
    <w:rsid w:val="003D1FC7"/>
    <w:rsid w:val="003D1FD0"/>
    <w:rsid w:val="003D266E"/>
    <w:rsid w:val="003D2BAD"/>
    <w:rsid w:val="003D2DE0"/>
    <w:rsid w:val="003D3AE5"/>
    <w:rsid w:val="003D3CE3"/>
    <w:rsid w:val="003D405E"/>
    <w:rsid w:val="003D598F"/>
    <w:rsid w:val="003D5BEB"/>
    <w:rsid w:val="003D60E9"/>
    <w:rsid w:val="003D60F6"/>
    <w:rsid w:val="003D65DD"/>
    <w:rsid w:val="003D741A"/>
    <w:rsid w:val="003D7C48"/>
    <w:rsid w:val="003E0514"/>
    <w:rsid w:val="003E05C8"/>
    <w:rsid w:val="003E0C75"/>
    <w:rsid w:val="003E165C"/>
    <w:rsid w:val="003E2114"/>
    <w:rsid w:val="003E3BB0"/>
    <w:rsid w:val="003E3E9D"/>
    <w:rsid w:val="003E42E3"/>
    <w:rsid w:val="003E4628"/>
    <w:rsid w:val="003E4DFC"/>
    <w:rsid w:val="003E59D5"/>
    <w:rsid w:val="003E5AA5"/>
    <w:rsid w:val="003E5B29"/>
    <w:rsid w:val="003E5C1D"/>
    <w:rsid w:val="003E6D2D"/>
    <w:rsid w:val="003E72B3"/>
    <w:rsid w:val="003F16A5"/>
    <w:rsid w:val="003F17B6"/>
    <w:rsid w:val="003F1A4A"/>
    <w:rsid w:val="003F3295"/>
    <w:rsid w:val="003F3476"/>
    <w:rsid w:val="003F3727"/>
    <w:rsid w:val="003F39D6"/>
    <w:rsid w:val="003F3A23"/>
    <w:rsid w:val="003F3ECC"/>
    <w:rsid w:val="003F46AC"/>
    <w:rsid w:val="003F4820"/>
    <w:rsid w:val="003F4C26"/>
    <w:rsid w:val="003F522C"/>
    <w:rsid w:val="003F5A2F"/>
    <w:rsid w:val="003F5CF3"/>
    <w:rsid w:val="003F5E33"/>
    <w:rsid w:val="003F5EC3"/>
    <w:rsid w:val="003F65E6"/>
    <w:rsid w:val="003F6B1B"/>
    <w:rsid w:val="003F6DB8"/>
    <w:rsid w:val="003F6E87"/>
    <w:rsid w:val="003F7044"/>
    <w:rsid w:val="003F71A3"/>
    <w:rsid w:val="003F783D"/>
    <w:rsid w:val="003F795E"/>
    <w:rsid w:val="003F7970"/>
    <w:rsid w:val="003F7992"/>
    <w:rsid w:val="003F7CD8"/>
    <w:rsid w:val="003F7D75"/>
    <w:rsid w:val="004011E0"/>
    <w:rsid w:val="004012B8"/>
    <w:rsid w:val="00402047"/>
    <w:rsid w:val="00402914"/>
    <w:rsid w:val="00402C47"/>
    <w:rsid w:val="00402F0A"/>
    <w:rsid w:val="00403CA3"/>
    <w:rsid w:val="00403F4E"/>
    <w:rsid w:val="00404260"/>
    <w:rsid w:val="00404BC6"/>
    <w:rsid w:val="00404FE4"/>
    <w:rsid w:val="0040554E"/>
    <w:rsid w:val="00405C26"/>
    <w:rsid w:val="0040631E"/>
    <w:rsid w:val="004063B3"/>
    <w:rsid w:val="00406941"/>
    <w:rsid w:val="00407688"/>
    <w:rsid w:val="00410138"/>
    <w:rsid w:val="004116DB"/>
    <w:rsid w:val="004118C2"/>
    <w:rsid w:val="00411A60"/>
    <w:rsid w:val="00412FDF"/>
    <w:rsid w:val="00413190"/>
    <w:rsid w:val="0041360F"/>
    <w:rsid w:val="00413882"/>
    <w:rsid w:val="00414111"/>
    <w:rsid w:val="00415832"/>
    <w:rsid w:val="004159D6"/>
    <w:rsid w:val="00415BEC"/>
    <w:rsid w:val="00417A31"/>
    <w:rsid w:val="0042020B"/>
    <w:rsid w:val="004206C4"/>
    <w:rsid w:val="00420E7B"/>
    <w:rsid w:val="00420FD0"/>
    <w:rsid w:val="0042198B"/>
    <w:rsid w:val="004222FE"/>
    <w:rsid w:val="00422318"/>
    <w:rsid w:val="0042252E"/>
    <w:rsid w:val="00422BDF"/>
    <w:rsid w:val="0042347D"/>
    <w:rsid w:val="0042386E"/>
    <w:rsid w:val="00424194"/>
    <w:rsid w:val="00424291"/>
    <w:rsid w:val="00425CB4"/>
    <w:rsid w:val="00425F18"/>
    <w:rsid w:val="00426906"/>
    <w:rsid w:val="00427CA6"/>
    <w:rsid w:val="00427F77"/>
    <w:rsid w:val="00430204"/>
    <w:rsid w:val="004309A5"/>
    <w:rsid w:val="00430E59"/>
    <w:rsid w:val="00431426"/>
    <w:rsid w:val="00431AD7"/>
    <w:rsid w:val="004327B4"/>
    <w:rsid w:val="004333EC"/>
    <w:rsid w:val="004341BD"/>
    <w:rsid w:val="00435446"/>
    <w:rsid w:val="004357AE"/>
    <w:rsid w:val="00435F27"/>
    <w:rsid w:val="0043668A"/>
    <w:rsid w:val="004369CD"/>
    <w:rsid w:val="004371FA"/>
    <w:rsid w:val="004377A4"/>
    <w:rsid w:val="0044076D"/>
    <w:rsid w:val="00440A0B"/>
    <w:rsid w:val="00440A24"/>
    <w:rsid w:val="0044171F"/>
    <w:rsid w:val="00442043"/>
    <w:rsid w:val="00443024"/>
    <w:rsid w:val="00443299"/>
    <w:rsid w:val="00443730"/>
    <w:rsid w:val="00443D92"/>
    <w:rsid w:val="00443FED"/>
    <w:rsid w:val="004443CA"/>
    <w:rsid w:val="00444D86"/>
    <w:rsid w:val="00444EA9"/>
    <w:rsid w:val="00445076"/>
    <w:rsid w:val="0044520D"/>
    <w:rsid w:val="0044603F"/>
    <w:rsid w:val="00446921"/>
    <w:rsid w:val="004472CF"/>
    <w:rsid w:val="0044730C"/>
    <w:rsid w:val="004473C1"/>
    <w:rsid w:val="00447459"/>
    <w:rsid w:val="00447B4F"/>
    <w:rsid w:val="00450CB4"/>
    <w:rsid w:val="00450DC6"/>
    <w:rsid w:val="00451B65"/>
    <w:rsid w:val="00451F4B"/>
    <w:rsid w:val="0045227E"/>
    <w:rsid w:val="004523AF"/>
    <w:rsid w:val="0045252B"/>
    <w:rsid w:val="0045477E"/>
    <w:rsid w:val="00454AB8"/>
    <w:rsid w:val="00455004"/>
    <w:rsid w:val="004552E3"/>
    <w:rsid w:val="00455C09"/>
    <w:rsid w:val="00455DD4"/>
    <w:rsid w:val="00455E31"/>
    <w:rsid w:val="00455FB3"/>
    <w:rsid w:val="004561F4"/>
    <w:rsid w:val="00456254"/>
    <w:rsid w:val="00456469"/>
    <w:rsid w:val="004565B5"/>
    <w:rsid w:val="004567A6"/>
    <w:rsid w:val="00456AE7"/>
    <w:rsid w:val="00456B6B"/>
    <w:rsid w:val="00456D0C"/>
    <w:rsid w:val="00456E66"/>
    <w:rsid w:val="004600C9"/>
    <w:rsid w:val="00460200"/>
    <w:rsid w:val="004609FA"/>
    <w:rsid w:val="00460AA0"/>
    <w:rsid w:val="00461B39"/>
    <w:rsid w:val="004620DC"/>
    <w:rsid w:val="004631FA"/>
    <w:rsid w:val="0046390D"/>
    <w:rsid w:val="004639EE"/>
    <w:rsid w:val="0046418F"/>
    <w:rsid w:val="0046437B"/>
    <w:rsid w:val="00464F42"/>
    <w:rsid w:val="00465F2B"/>
    <w:rsid w:val="00465F31"/>
    <w:rsid w:val="00466531"/>
    <w:rsid w:val="00466559"/>
    <w:rsid w:val="004665C8"/>
    <w:rsid w:val="00466912"/>
    <w:rsid w:val="0047031C"/>
    <w:rsid w:val="0047057F"/>
    <w:rsid w:val="00470B54"/>
    <w:rsid w:val="00471EE4"/>
    <w:rsid w:val="0047309A"/>
    <w:rsid w:val="00473655"/>
    <w:rsid w:val="00473BEA"/>
    <w:rsid w:val="00474294"/>
    <w:rsid w:val="00474411"/>
    <w:rsid w:val="004745AB"/>
    <w:rsid w:val="004746F8"/>
    <w:rsid w:val="004748B0"/>
    <w:rsid w:val="00474DC2"/>
    <w:rsid w:val="00475636"/>
    <w:rsid w:val="004761A2"/>
    <w:rsid w:val="004762ED"/>
    <w:rsid w:val="0047657C"/>
    <w:rsid w:val="00477098"/>
    <w:rsid w:val="0047732A"/>
    <w:rsid w:val="0047736A"/>
    <w:rsid w:val="00477BAA"/>
    <w:rsid w:val="00477F93"/>
    <w:rsid w:val="004802C4"/>
    <w:rsid w:val="00480FD0"/>
    <w:rsid w:val="00481539"/>
    <w:rsid w:val="004819A7"/>
    <w:rsid w:val="00482AA2"/>
    <w:rsid w:val="004831A0"/>
    <w:rsid w:val="00483217"/>
    <w:rsid w:val="0048342B"/>
    <w:rsid w:val="00484E26"/>
    <w:rsid w:val="00484FC0"/>
    <w:rsid w:val="00484FFF"/>
    <w:rsid w:val="004859BA"/>
    <w:rsid w:val="00485B77"/>
    <w:rsid w:val="00485F48"/>
    <w:rsid w:val="00486894"/>
    <w:rsid w:val="00486C83"/>
    <w:rsid w:val="004906B2"/>
    <w:rsid w:val="00491414"/>
    <w:rsid w:val="004917ED"/>
    <w:rsid w:val="004919DC"/>
    <w:rsid w:val="00492601"/>
    <w:rsid w:val="004927A5"/>
    <w:rsid w:val="00493A05"/>
    <w:rsid w:val="0049474F"/>
    <w:rsid w:val="004947CA"/>
    <w:rsid w:val="0049498B"/>
    <w:rsid w:val="00494BB3"/>
    <w:rsid w:val="004958FE"/>
    <w:rsid w:val="00497000"/>
    <w:rsid w:val="004970B2"/>
    <w:rsid w:val="00497155"/>
    <w:rsid w:val="00497E45"/>
    <w:rsid w:val="004A00F1"/>
    <w:rsid w:val="004A07CF"/>
    <w:rsid w:val="004A0A67"/>
    <w:rsid w:val="004A0B0D"/>
    <w:rsid w:val="004A20BB"/>
    <w:rsid w:val="004A210D"/>
    <w:rsid w:val="004A211E"/>
    <w:rsid w:val="004A2375"/>
    <w:rsid w:val="004A2651"/>
    <w:rsid w:val="004A27AF"/>
    <w:rsid w:val="004A2823"/>
    <w:rsid w:val="004A2ABD"/>
    <w:rsid w:val="004A2BAB"/>
    <w:rsid w:val="004A2D28"/>
    <w:rsid w:val="004A31BD"/>
    <w:rsid w:val="004A3644"/>
    <w:rsid w:val="004A36D7"/>
    <w:rsid w:val="004A3F36"/>
    <w:rsid w:val="004A430E"/>
    <w:rsid w:val="004A477A"/>
    <w:rsid w:val="004A51E9"/>
    <w:rsid w:val="004A540A"/>
    <w:rsid w:val="004A5B60"/>
    <w:rsid w:val="004A626D"/>
    <w:rsid w:val="004A646A"/>
    <w:rsid w:val="004A6652"/>
    <w:rsid w:val="004A67EC"/>
    <w:rsid w:val="004A6A29"/>
    <w:rsid w:val="004A7AB7"/>
    <w:rsid w:val="004B0042"/>
    <w:rsid w:val="004B0A95"/>
    <w:rsid w:val="004B1C65"/>
    <w:rsid w:val="004B2C91"/>
    <w:rsid w:val="004B2D92"/>
    <w:rsid w:val="004B3044"/>
    <w:rsid w:val="004B30E8"/>
    <w:rsid w:val="004B3525"/>
    <w:rsid w:val="004B3A02"/>
    <w:rsid w:val="004B3A68"/>
    <w:rsid w:val="004B3D09"/>
    <w:rsid w:val="004B4B0A"/>
    <w:rsid w:val="004B4DCA"/>
    <w:rsid w:val="004B58D8"/>
    <w:rsid w:val="004B6B81"/>
    <w:rsid w:val="004B6D9C"/>
    <w:rsid w:val="004B718A"/>
    <w:rsid w:val="004B7AF4"/>
    <w:rsid w:val="004B7F2C"/>
    <w:rsid w:val="004C089E"/>
    <w:rsid w:val="004C097C"/>
    <w:rsid w:val="004C1057"/>
    <w:rsid w:val="004C19EE"/>
    <w:rsid w:val="004C1B55"/>
    <w:rsid w:val="004C1CB1"/>
    <w:rsid w:val="004C1DA9"/>
    <w:rsid w:val="004C1DDC"/>
    <w:rsid w:val="004C2464"/>
    <w:rsid w:val="004C2644"/>
    <w:rsid w:val="004C2CAA"/>
    <w:rsid w:val="004C2EDD"/>
    <w:rsid w:val="004C35D6"/>
    <w:rsid w:val="004C392E"/>
    <w:rsid w:val="004C3C98"/>
    <w:rsid w:val="004C4036"/>
    <w:rsid w:val="004C430F"/>
    <w:rsid w:val="004C4503"/>
    <w:rsid w:val="004C4988"/>
    <w:rsid w:val="004C6B36"/>
    <w:rsid w:val="004C7616"/>
    <w:rsid w:val="004C77CC"/>
    <w:rsid w:val="004C7A8B"/>
    <w:rsid w:val="004C7BA3"/>
    <w:rsid w:val="004C7C53"/>
    <w:rsid w:val="004C7CDE"/>
    <w:rsid w:val="004D014A"/>
    <w:rsid w:val="004D06A3"/>
    <w:rsid w:val="004D0A1B"/>
    <w:rsid w:val="004D122A"/>
    <w:rsid w:val="004D158D"/>
    <w:rsid w:val="004D1599"/>
    <w:rsid w:val="004D1CA1"/>
    <w:rsid w:val="004D2312"/>
    <w:rsid w:val="004D378F"/>
    <w:rsid w:val="004D3AC5"/>
    <w:rsid w:val="004D46D4"/>
    <w:rsid w:val="004D4A61"/>
    <w:rsid w:val="004D601A"/>
    <w:rsid w:val="004D6254"/>
    <w:rsid w:val="004D6BB5"/>
    <w:rsid w:val="004E1186"/>
    <w:rsid w:val="004E13A7"/>
    <w:rsid w:val="004E13BC"/>
    <w:rsid w:val="004E1E4E"/>
    <w:rsid w:val="004E206E"/>
    <w:rsid w:val="004E25F0"/>
    <w:rsid w:val="004E2686"/>
    <w:rsid w:val="004E2A59"/>
    <w:rsid w:val="004E3A01"/>
    <w:rsid w:val="004E3A33"/>
    <w:rsid w:val="004E3FC7"/>
    <w:rsid w:val="004E4CF9"/>
    <w:rsid w:val="004E4EAB"/>
    <w:rsid w:val="004E53BE"/>
    <w:rsid w:val="004E545B"/>
    <w:rsid w:val="004E547A"/>
    <w:rsid w:val="004E56C4"/>
    <w:rsid w:val="004E56E7"/>
    <w:rsid w:val="004E5B68"/>
    <w:rsid w:val="004E6248"/>
    <w:rsid w:val="004E6DF3"/>
    <w:rsid w:val="004E7756"/>
    <w:rsid w:val="004E7A5D"/>
    <w:rsid w:val="004F0040"/>
    <w:rsid w:val="004F0568"/>
    <w:rsid w:val="004F08ED"/>
    <w:rsid w:val="004F0B21"/>
    <w:rsid w:val="004F14D1"/>
    <w:rsid w:val="004F1F87"/>
    <w:rsid w:val="004F34CE"/>
    <w:rsid w:val="004F3FD8"/>
    <w:rsid w:val="004F4794"/>
    <w:rsid w:val="004F6C72"/>
    <w:rsid w:val="004F7093"/>
    <w:rsid w:val="004F7948"/>
    <w:rsid w:val="004F7F92"/>
    <w:rsid w:val="00500EF0"/>
    <w:rsid w:val="00501BB3"/>
    <w:rsid w:val="00501CBB"/>
    <w:rsid w:val="00501E5F"/>
    <w:rsid w:val="00502091"/>
    <w:rsid w:val="0050230B"/>
    <w:rsid w:val="00502348"/>
    <w:rsid w:val="005034E8"/>
    <w:rsid w:val="005039FE"/>
    <w:rsid w:val="00503C29"/>
    <w:rsid w:val="00503D46"/>
    <w:rsid w:val="00503FA6"/>
    <w:rsid w:val="00504BAD"/>
    <w:rsid w:val="005051E7"/>
    <w:rsid w:val="005052FB"/>
    <w:rsid w:val="0050556D"/>
    <w:rsid w:val="00506401"/>
    <w:rsid w:val="00506CAC"/>
    <w:rsid w:val="00507376"/>
    <w:rsid w:val="00507D7D"/>
    <w:rsid w:val="00507F81"/>
    <w:rsid w:val="00510103"/>
    <w:rsid w:val="005101F7"/>
    <w:rsid w:val="00510C36"/>
    <w:rsid w:val="00510CA2"/>
    <w:rsid w:val="005112C3"/>
    <w:rsid w:val="005115B2"/>
    <w:rsid w:val="00511632"/>
    <w:rsid w:val="00512409"/>
    <w:rsid w:val="00512A19"/>
    <w:rsid w:val="00512AE7"/>
    <w:rsid w:val="00513078"/>
    <w:rsid w:val="00513E46"/>
    <w:rsid w:val="00514131"/>
    <w:rsid w:val="005145E0"/>
    <w:rsid w:val="005155CF"/>
    <w:rsid w:val="00516780"/>
    <w:rsid w:val="00517F79"/>
    <w:rsid w:val="00520048"/>
    <w:rsid w:val="00520B59"/>
    <w:rsid w:val="00520B7C"/>
    <w:rsid w:val="00522190"/>
    <w:rsid w:val="00522AFD"/>
    <w:rsid w:val="005233E1"/>
    <w:rsid w:val="005235AE"/>
    <w:rsid w:val="00523E59"/>
    <w:rsid w:val="0052468D"/>
    <w:rsid w:val="00524B75"/>
    <w:rsid w:val="00524DAC"/>
    <w:rsid w:val="0052530B"/>
    <w:rsid w:val="00525A5A"/>
    <w:rsid w:val="00525C33"/>
    <w:rsid w:val="00525FEF"/>
    <w:rsid w:val="005261C3"/>
    <w:rsid w:val="00526265"/>
    <w:rsid w:val="0052666E"/>
    <w:rsid w:val="00526AB8"/>
    <w:rsid w:val="00526B53"/>
    <w:rsid w:val="0052718F"/>
    <w:rsid w:val="005273C9"/>
    <w:rsid w:val="005279F8"/>
    <w:rsid w:val="00527D36"/>
    <w:rsid w:val="005302E9"/>
    <w:rsid w:val="0053091F"/>
    <w:rsid w:val="00530D07"/>
    <w:rsid w:val="0053168C"/>
    <w:rsid w:val="0053180A"/>
    <w:rsid w:val="00531C61"/>
    <w:rsid w:val="0053240E"/>
    <w:rsid w:val="00532E63"/>
    <w:rsid w:val="00533699"/>
    <w:rsid w:val="0053373E"/>
    <w:rsid w:val="00534442"/>
    <w:rsid w:val="00536559"/>
    <w:rsid w:val="00537166"/>
    <w:rsid w:val="0053794F"/>
    <w:rsid w:val="005407CF"/>
    <w:rsid w:val="005409ED"/>
    <w:rsid w:val="00540DEC"/>
    <w:rsid w:val="005410FD"/>
    <w:rsid w:val="005411A2"/>
    <w:rsid w:val="00542A94"/>
    <w:rsid w:val="00543470"/>
    <w:rsid w:val="00543770"/>
    <w:rsid w:val="00544092"/>
    <w:rsid w:val="00544654"/>
    <w:rsid w:val="00544AD7"/>
    <w:rsid w:val="00544CD1"/>
    <w:rsid w:val="005450D4"/>
    <w:rsid w:val="00545219"/>
    <w:rsid w:val="0054586A"/>
    <w:rsid w:val="005465DC"/>
    <w:rsid w:val="005471F6"/>
    <w:rsid w:val="00547C7E"/>
    <w:rsid w:val="00547CA6"/>
    <w:rsid w:val="00547EAC"/>
    <w:rsid w:val="005506DC"/>
    <w:rsid w:val="00550814"/>
    <w:rsid w:val="0055144E"/>
    <w:rsid w:val="00551DFF"/>
    <w:rsid w:val="00551FAA"/>
    <w:rsid w:val="00552AD5"/>
    <w:rsid w:val="00553688"/>
    <w:rsid w:val="005537FD"/>
    <w:rsid w:val="005538D2"/>
    <w:rsid w:val="005547BA"/>
    <w:rsid w:val="005551F2"/>
    <w:rsid w:val="00555732"/>
    <w:rsid w:val="005557ED"/>
    <w:rsid w:val="00555A94"/>
    <w:rsid w:val="00555BE7"/>
    <w:rsid w:val="005563C2"/>
    <w:rsid w:val="00556C7F"/>
    <w:rsid w:val="005578A0"/>
    <w:rsid w:val="00557FEF"/>
    <w:rsid w:val="00561A7D"/>
    <w:rsid w:val="005630CD"/>
    <w:rsid w:val="005632B4"/>
    <w:rsid w:val="005632C1"/>
    <w:rsid w:val="00565275"/>
    <w:rsid w:val="00565785"/>
    <w:rsid w:val="005669F4"/>
    <w:rsid w:val="0056799C"/>
    <w:rsid w:val="0057010E"/>
    <w:rsid w:val="0057022B"/>
    <w:rsid w:val="00570993"/>
    <w:rsid w:val="00570F1C"/>
    <w:rsid w:val="0057100D"/>
    <w:rsid w:val="00571329"/>
    <w:rsid w:val="00572467"/>
    <w:rsid w:val="005724D5"/>
    <w:rsid w:val="005731E8"/>
    <w:rsid w:val="0057333C"/>
    <w:rsid w:val="0057338D"/>
    <w:rsid w:val="005734EE"/>
    <w:rsid w:val="005739A9"/>
    <w:rsid w:val="00574169"/>
    <w:rsid w:val="005746FE"/>
    <w:rsid w:val="00574D0B"/>
    <w:rsid w:val="005750AB"/>
    <w:rsid w:val="005750BF"/>
    <w:rsid w:val="00575822"/>
    <w:rsid w:val="00575AB1"/>
    <w:rsid w:val="005761BE"/>
    <w:rsid w:val="005762C5"/>
    <w:rsid w:val="0057647C"/>
    <w:rsid w:val="00576BBE"/>
    <w:rsid w:val="00577248"/>
    <w:rsid w:val="005806C4"/>
    <w:rsid w:val="0058101B"/>
    <w:rsid w:val="0058156F"/>
    <w:rsid w:val="00581A4F"/>
    <w:rsid w:val="00582166"/>
    <w:rsid w:val="00582340"/>
    <w:rsid w:val="00582DCC"/>
    <w:rsid w:val="0058456F"/>
    <w:rsid w:val="00584A11"/>
    <w:rsid w:val="005863C0"/>
    <w:rsid w:val="00586A94"/>
    <w:rsid w:val="00587166"/>
    <w:rsid w:val="005873FE"/>
    <w:rsid w:val="005874B3"/>
    <w:rsid w:val="00587607"/>
    <w:rsid w:val="0059033C"/>
    <w:rsid w:val="00590774"/>
    <w:rsid w:val="00590C37"/>
    <w:rsid w:val="00590FB5"/>
    <w:rsid w:val="00591669"/>
    <w:rsid w:val="005923FB"/>
    <w:rsid w:val="00592559"/>
    <w:rsid w:val="005928DC"/>
    <w:rsid w:val="00592DF5"/>
    <w:rsid w:val="00592F25"/>
    <w:rsid w:val="00593FEC"/>
    <w:rsid w:val="0059503C"/>
    <w:rsid w:val="005951B7"/>
    <w:rsid w:val="005951E7"/>
    <w:rsid w:val="0059542D"/>
    <w:rsid w:val="005967B1"/>
    <w:rsid w:val="00596803"/>
    <w:rsid w:val="0059725D"/>
    <w:rsid w:val="00597AFB"/>
    <w:rsid w:val="005A030A"/>
    <w:rsid w:val="005A155C"/>
    <w:rsid w:val="005A1BFF"/>
    <w:rsid w:val="005A2566"/>
    <w:rsid w:val="005A2960"/>
    <w:rsid w:val="005A2D58"/>
    <w:rsid w:val="005A2ED9"/>
    <w:rsid w:val="005A2F21"/>
    <w:rsid w:val="005A3118"/>
    <w:rsid w:val="005A3542"/>
    <w:rsid w:val="005A4365"/>
    <w:rsid w:val="005A533E"/>
    <w:rsid w:val="005A53AE"/>
    <w:rsid w:val="005A57E8"/>
    <w:rsid w:val="005A60C8"/>
    <w:rsid w:val="005A641C"/>
    <w:rsid w:val="005A6B81"/>
    <w:rsid w:val="005A7D91"/>
    <w:rsid w:val="005A7E76"/>
    <w:rsid w:val="005B0F45"/>
    <w:rsid w:val="005B10D3"/>
    <w:rsid w:val="005B20FF"/>
    <w:rsid w:val="005B21CC"/>
    <w:rsid w:val="005B3466"/>
    <w:rsid w:val="005B3491"/>
    <w:rsid w:val="005B37EA"/>
    <w:rsid w:val="005B3918"/>
    <w:rsid w:val="005B3AE5"/>
    <w:rsid w:val="005B3D5C"/>
    <w:rsid w:val="005B3FE3"/>
    <w:rsid w:val="005B40D9"/>
    <w:rsid w:val="005B4863"/>
    <w:rsid w:val="005B53B9"/>
    <w:rsid w:val="005B5755"/>
    <w:rsid w:val="005B596A"/>
    <w:rsid w:val="005B6004"/>
    <w:rsid w:val="005B6234"/>
    <w:rsid w:val="005B635B"/>
    <w:rsid w:val="005B66EF"/>
    <w:rsid w:val="005B6B2E"/>
    <w:rsid w:val="005B6E2E"/>
    <w:rsid w:val="005B74C1"/>
    <w:rsid w:val="005C0428"/>
    <w:rsid w:val="005C0B22"/>
    <w:rsid w:val="005C18B8"/>
    <w:rsid w:val="005C1CA8"/>
    <w:rsid w:val="005C26CD"/>
    <w:rsid w:val="005C2883"/>
    <w:rsid w:val="005C2B4D"/>
    <w:rsid w:val="005C3841"/>
    <w:rsid w:val="005C4608"/>
    <w:rsid w:val="005C49E1"/>
    <w:rsid w:val="005C4A3B"/>
    <w:rsid w:val="005C4A97"/>
    <w:rsid w:val="005C4EF2"/>
    <w:rsid w:val="005C5600"/>
    <w:rsid w:val="005C5FAB"/>
    <w:rsid w:val="005C621F"/>
    <w:rsid w:val="005C62D9"/>
    <w:rsid w:val="005C6429"/>
    <w:rsid w:val="005C737F"/>
    <w:rsid w:val="005C74A1"/>
    <w:rsid w:val="005D00AB"/>
    <w:rsid w:val="005D0136"/>
    <w:rsid w:val="005D021E"/>
    <w:rsid w:val="005D059A"/>
    <w:rsid w:val="005D0805"/>
    <w:rsid w:val="005D12A6"/>
    <w:rsid w:val="005D215A"/>
    <w:rsid w:val="005D2A45"/>
    <w:rsid w:val="005D2EDC"/>
    <w:rsid w:val="005D2F79"/>
    <w:rsid w:val="005D32D7"/>
    <w:rsid w:val="005D33E2"/>
    <w:rsid w:val="005D358B"/>
    <w:rsid w:val="005D37C9"/>
    <w:rsid w:val="005D472A"/>
    <w:rsid w:val="005D4AE4"/>
    <w:rsid w:val="005D549B"/>
    <w:rsid w:val="005D5B75"/>
    <w:rsid w:val="005D61BA"/>
    <w:rsid w:val="005D61BF"/>
    <w:rsid w:val="005E04C9"/>
    <w:rsid w:val="005E076F"/>
    <w:rsid w:val="005E1304"/>
    <w:rsid w:val="005E1452"/>
    <w:rsid w:val="005E15C4"/>
    <w:rsid w:val="005E2185"/>
    <w:rsid w:val="005E2604"/>
    <w:rsid w:val="005E3175"/>
    <w:rsid w:val="005E3278"/>
    <w:rsid w:val="005E399E"/>
    <w:rsid w:val="005E3A70"/>
    <w:rsid w:val="005E45D4"/>
    <w:rsid w:val="005E4679"/>
    <w:rsid w:val="005E53F5"/>
    <w:rsid w:val="005E6593"/>
    <w:rsid w:val="005E6771"/>
    <w:rsid w:val="005E7AB3"/>
    <w:rsid w:val="005E7ABA"/>
    <w:rsid w:val="005E7CB1"/>
    <w:rsid w:val="005E7EB6"/>
    <w:rsid w:val="005F122B"/>
    <w:rsid w:val="005F20DF"/>
    <w:rsid w:val="005F214E"/>
    <w:rsid w:val="005F2286"/>
    <w:rsid w:val="005F2376"/>
    <w:rsid w:val="005F2A2E"/>
    <w:rsid w:val="005F2CA7"/>
    <w:rsid w:val="005F301D"/>
    <w:rsid w:val="005F316A"/>
    <w:rsid w:val="005F331E"/>
    <w:rsid w:val="005F3899"/>
    <w:rsid w:val="005F3DAF"/>
    <w:rsid w:val="005F4340"/>
    <w:rsid w:val="005F4439"/>
    <w:rsid w:val="005F53D5"/>
    <w:rsid w:val="005F5558"/>
    <w:rsid w:val="005F5619"/>
    <w:rsid w:val="005F5E0C"/>
    <w:rsid w:val="005F6528"/>
    <w:rsid w:val="005F65EE"/>
    <w:rsid w:val="005F6631"/>
    <w:rsid w:val="005F6C96"/>
    <w:rsid w:val="005F7074"/>
    <w:rsid w:val="005F70FF"/>
    <w:rsid w:val="005F7273"/>
    <w:rsid w:val="005F79B8"/>
    <w:rsid w:val="0060009B"/>
    <w:rsid w:val="006001C1"/>
    <w:rsid w:val="0060073E"/>
    <w:rsid w:val="00600E86"/>
    <w:rsid w:val="006013B5"/>
    <w:rsid w:val="006015D8"/>
    <w:rsid w:val="0060181D"/>
    <w:rsid w:val="0060253F"/>
    <w:rsid w:val="00602B42"/>
    <w:rsid w:val="006038D8"/>
    <w:rsid w:val="00603B74"/>
    <w:rsid w:val="00603FC2"/>
    <w:rsid w:val="0060438B"/>
    <w:rsid w:val="006046B5"/>
    <w:rsid w:val="00604C87"/>
    <w:rsid w:val="00604FDA"/>
    <w:rsid w:val="0060571E"/>
    <w:rsid w:val="00605A77"/>
    <w:rsid w:val="00605CAA"/>
    <w:rsid w:val="00605FC1"/>
    <w:rsid w:val="00606204"/>
    <w:rsid w:val="00607021"/>
    <w:rsid w:val="00607217"/>
    <w:rsid w:val="00607733"/>
    <w:rsid w:val="00610358"/>
    <w:rsid w:val="006113E2"/>
    <w:rsid w:val="006113EF"/>
    <w:rsid w:val="00611CD8"/>
    <w:rsid w:val="00611D39"/>
    <w:rsid w:val="00612047"/>
    <w:rsid w:val="00612166"/>
    <w:rsid w:val="00612237"/>
    <w:rsid w:val="00612329"/>
    <w:rsid w:val="00612DBC"/>
    <w:rsid w:val="00612FC3"/>
    <w:rsid w:val="00613CFD"/>
    <w:rsid w:val="00614036"/>
    <w:rsid w:val="00614B0C"/>
    <w:rsid w:val="00615C66"/>
    <w:rsid w:val="00615C9C"/>
    <w:rsid w:val="00615F59"/>
    <w:rsid w:val="00615F62"/>
    <w:rsid w:val="006163CD"/>
    <w:rsid w:val="0061661E"/>
    <w:rsid w:val="006176DE"/>
    <w:rsid w:val="00621652"/>
    <w:rsid w:val="006218B6"/>
    <w:rsid w:val="00621A6C"/>
    <w:rsid w:val="00621B88"/>
    <w:rsid w:val="00622D08"/>
    <w:rsid w:val="00623343"/>
    <w:rsid w:val="00623673"/>
    <w:rsid w:val="006236C4"/>
    <w:rsid w:val="00623D87"/>
    <w:rsid w:val="00623EF6"/>
    <w:rsid w:val="0062430B"/>
    <w:rsid w:val="0062447D"/>
    <w:rsid w:val="00624CE0"/>
    <w:rsid w:val="006260DC"/>
    <w:rsid w:val="006267F2"/>
    <w:rsid w:val="006271A3"/>
    <w:rsid w:val="00627575"/>
    <w:rsid w:val="006276CF"/>
    <w:rsid w:val="00630369"/>
    <w:rsid w:val="00630847"/>
    <w:rsid w:val="00631117"/>
    <w:rsid w:val="006315BB"/>
    <w:rsid w:val="00631BAD"/>
    <w:rsid w:val="00631BD1"/>
    <w:rsid w:val="00631DF1"/>
    <w:rsid w:val="00634474"/>
    <w:rsid w:val="0063447E"/>
    <w:rsid w:val="006346E3"/>
    <w:rsid w:val="00634AD9"/>
    <w:rsid w:val="00634E35"/>
    <w:rsid w:val="006374FB"/>
    <w:rsid w:val="00637CCC"/>
    <w:rsid w:val="00637CEC"/>
    <w:rsid w:val="00637DC0"/>
    <w:rsid w:val="00640132"/>
    <w:rsid w:val="00640250"/>
    <w:rsid w:val="0064053A"/>
    <w:rsid w:val="006413C9"/>
    <w:rsid w:val="00641906"/>
    <w:rsid w:val="00642C27"/>
    <w:rsid w:val="00643460"/>
    <w:rsid w:val="0064404A"/>
    <w:rsid w:val="00644599"/>
    <w:rsid w:val="006446B8"/>
    <w:rsid w:val="00644711"/>
    <w:rsid w:val="00645662"/>
    <w:rsid w:val="006458A4"/>
    <w:rsid w:val="00645967"/>
    <w:rsid w:val="00645AAE"/>
    <w:rsid w:val="006460E7"/>
    <w:rsid w:val="00646C56"/>
    <w:rsid w:val="00646C72"/>
    <w:rsid w:val="0064734D"/>
    <w:rsid w:val="00647512"/>
    <w:rsid w:val="0064765F"/>
    <w:rsid w:val="0065181E"/>
    <w:rsid w:val="00651A73"/>
    <w:rsid w:val="00651B4D"/>
    <w:rsid w:val="00651B54"/>
    <w:rsid w:val="00651BC3"/>
    <w:rsid w:val="00652924"/>
    <w:rsid w:val="00652A2D"/>
    <w:rsid w:val="006534D9"/>
    <w:rsid w:val="00653C18"/>
    <w:rsid w:val="006544D3"/>
    <w:rsid w:val="006545D7"/>
    <w:rsid w:val="00654863"/>
    <w:rsid w:val="00654E40"/>
    <w:rsid w:val="006551A8"/>
    <w:rsid w:val="00655610"/>
    <w:rsid w:val="00655F73"/>
    <w:rsid w:val="00656054"/>
    <w:rsid w:val="00656059"/>
    <w:rsid w:val="00656B12"/>
    <w:rsid w:val="00656EC4"/>
    <w:rsid w:val="00657268"/>
    <w:rsid w:val="006573DF"/>
    <w:rsid w:val="00657A54"/>
    <w:rsid w:val="00657A6F"/>
    <w:rsid w:val="00657C41"/>
    <w:rsid w:val="00657C6B"/>
    <w:rsid w:val="00657D83"/>
    <w:rsid w:val="006608FA"/>
    <w:rsid w:val="006609A6"/>
    <w:rsid w:val="00661F81"/>
    <w:rsid w:val="00662528"/>
    <w:rsid w:val="00662748"/>
    <w:rsid w:val="00662EEE"/>
    <w:rsid w:val="0066353D"/>
    <w:rsid w:val="006635AC"/>
    <w:rsid w:val="00664923"/>
    <w:rsid w:val="00664D68"/>
    <w:rsid w:val="00664FD7"/>
    <w:rsid w:val="00665006"/>
    <w:rsid w:val="006654A5"/>
    <w:rsid w:val="00665636"/>
    <w:rsid w:val="00665737"/>
    <w:rsid w:val="00666098"/>
    <w:rsid w:val="00666C72"/>
    <w:rsid w:val="0066789A"/>
    <w:rsid w:val="00670309"/>
    <w:rsid w:val="00670FFC"/>
    <w:rsid w:val="00671A9A"/>
    <w:rsid w:val="00671CD8"/>
    <w:rsid w:val="00672162"/>
    <w:rsid w:val="00672B8A"/>
    <w:rsid w:val="00672B8C"/>
    <w:rsid w:val="00672FD5"/>
    <w:rsid w:val="006738A0"/>
    <w:rsid w:val="00674392"/>
    <w:rsid w:val="0067477E"/>
    <w:rsid w:val="0067527D"/>
    <w:rsid w:val="00675352"/>
    <w:rsid w:val="00675E7A"/>
    <w:rsid w:val="00676033"/>
    <w:rsid w:val="0067692C"/>
    <w:rsid w:val="006803DE"/>
    <w:rsid w:val="00681AD2"/>
    <w:rsid w:val="00681FD4"/>
    <w:rsid w:val="00682C90"/>
    <w:rsid w:val="00682D4C"/>
    <w:rsid w:val="00683C6E"/>
    <w:rsid w:val="00683D5F"/>
    <w:rsid w:val="00683D94"/>
    <w:rsid w:val="00683FEF"/>
    <w:rsid w:val="0068425D"/>
    <w:rsid w:val="006844DB"/>
    <w:rsid w:val="00685277"/>
    <w:rsid w:val="00685C24"/>
    <w:rsid w:val="00685E3B"/>
    <w:rsid w:val="00686342"/>
    <w:rsid w:val="00686BC8"/>
    <w:rsid w:val="00687792"/>
    <w:rsid w:val="00690BA5"/>
    <w:rsid w:val="0069106F"/>
    <w:rsid w:val="0069199B"/>
    <w:rsid w:val="00691A25"/>
    <w:rsid w:val="00691E8D"/>
    <w:rsid w:val="006926B5"/>
    <w:rsid w:val="00692EC7"/>
    <w:rsid w:val="00693369"/>
    <w:rsid w:val="00694FE6"/>
    <w:rsid w:val="0069542D"/>
    <w:rsid w:val="00695604"/>
    <w:rsid w:val="0069722C"/>
    <w:rsid w:val="006977BD"/>
    <w:rsid w:val="00697B59"/>
    <w:rsid w:val="006A0694"/>
    <w:rsid w:val="006A13F6"/>
    <w:rsid w:val="006A178F"/>
    <w:rsid w:val="006A1EC1"/>
    <w:rsid w:val="006A1F81"/>
    <w:rsid w:val="006A2AD0"/>
    <w:rsid w:val="006A39B3"/>
    <w:rsid w:val="006A39CB"/>
    <w:rsid w:val="006A3D36"/>
    <w:rsid w:val="006A4AB5"/>
    <w:rsid w:val="006A4D5F"/>
    <w:rsid w:val="006A4F4F"/>
    <w:rsid w:val="006A5A3E"/>
    <w:rsid w:val="006A6269"/>
    <w:rsid w:val="006A6645"/>
    <w:rsid w:val="006B023B"/>
    <w:rsid w:val="006B0386"/>
    <w:rsid w:val="006B0B25"/>
    <w:rsid w:val="006B0E92"/>
    <w:rsid w:val="006B103C"/>
    <w:rsid w:val="006B1128"/>
    <w:rsid w:val="006B117D"/>
    <w:rsid w:val="006B193D"/>
    <w:rsid w:val="006B2AB4"/>
    <w:rsid w:val="006B2CB2"/>
    <w:rsid w:val="006B40B1"/>
    <w:rsid w:val="006B40D4"/>
    <w:rsid w:val="006B43FD"/>
    <w:rsid w:val="006B4699"/>
    <w:rsid w:val="006B4914"/>
    <w:rsid w:val="006B4E67"/>
    <w:rsid w:val="006B4F90"/>
    <w:rsid w:val="006B6840"/>
    <w:rsid w:val="006B6A96"/>
    <w:rsid w:val="006B6B03"/>
    <w:rsid w:val="006B71B6"/>
    <w:rsid w:val="006B7228"/>
    <w:rsid w:val="006C02A8"/>
    <w:rsid w:val="006C05C8"/>
    <w:rsid w:val="006C0C16"/>
    <w:rsid w:val="006C177C"/>
    <w:rsid w:val="006C198A"/>
    <w:rsid w:val="006C1E65"/>
    <w:rsid w:val="006C3B1F"/>
    <w:rsid w:val="006C4941"/>
    <w:rsid w:val="006C533B"/>
    <w:rsid w:val="006C5BA7"/>
    <w:rsid w:val="006C6148"/>
    <w:rsid w:val="006C6233"/>
    <w:rsid w:val="006C755B"/>
    <w:rsid w:val="006D012E"/>
    <w:rsid w:val="006D19D4"/>
    <w:rsid w:val="006D1F2A"/>
    <w:rsid w:val="006D1F45"/>
    <w:rsid w:val="006D21F1"/>
    <w:rsid w:val="006D28FA"/>
    <w:rsid w:val="006D3633"/>
    <w:rsid w:val="006D39CB"/>
    <w:rsid w:val="006D3BA6"/>
    <w:rsid w:val="006D473F"/>
    <w:rsid w:val="006D497D"/>
    <w:rsid w:val="006D555E"/>
    <w:rsid w:val="006D5B4A"/>
    <w:rsid w:val="006D6762"/>
    <w:rsid w:val="006D68A2"/>
    <w:rsid w:val="006D68B5"/>
    <w:rsid w:val="006D6B2A"/>
    <w:rsid w:val="006D7A62"/>
    <w:rsid w:val="006E0253"/>
    <w:rsid w:val="006E129A"/>
    <w:rsid w:val="006E22A4"/>
    <w:rsid w:val="006E2358"/>
    <w:rsid w:val="006E2E2C"/>
    <w:rsid w:val="006E33C4"/>
    <w:rsid w:val="006E343B"/>
    <w:rsid w:val="006E3B0F"/>
    <w:rsid w:val="006E3DD4"/>
    <w:rsid w:val="006E3F5D"/>
    <w:rsid w:val="006E3FA4"/>
    <w:rsid w:val="006E4756"/>
    <w:rsid w:val="006E4943"/>
    <w:rsid w:val="006E4D53"/>
    <w:rsid w:val="006E5990"/>
    <w:rsid w:val="006E66AF"/>
    <w:rsid w:val="006E677C"/>
    <w:rsid w:val="006E7045"/>
    <w:rsid w:val="006E7757"/>
    <w:rsid w:val="006E7B92"/>
    <w:rsid w:val="006F018A"/>
    <w:rsid w:val="006F07BC"/>
    <w:rsid w:val="006F0D7A"/>
    <w:rsid w:val="006F15CD"/>
    <w:rsid w:val="006F2337"/>
    <w:rsid w:val="006F26A7"/>
    <w:rsid w:val="006F2E15"/>
    <w:rsid w:val="006F3048"/>
    <w:rsid w:val="006F3070"/>
    <w:rsid w:val="006F358C"/>
    <w:rsid w:val="006F35A5"/>
    <w:rsid w:val="006F3DD9"/>
    <w:rsid w:val="006F409E"/>
    <w:rsid w:val="006F410E"/>
    <w:rsid w:val="006F419C"/>
    <w:rsid w:val="006F4425"/>
    <w:rsid w:val="006F5402"/>
    <w:rsid w:val="006F5F08"/>
    <w:rsid w:val="006F60AC"/>
    <w:rsid w:val="006F72AF"/>
    <w:rsid w:val="006F74BF"/>
    <w:rsid w:val="006F76B9"/>
    <w:rsid w:val="006F7A9C"/>
    <w:rsid w:val="006F7B2D"/>
    <w:rsid w:val="006F7B48"/>
    <w:rsid w:val="007000DA"/>
    <w:rsid w:val="0070012C"/>
    <w:rsid w:val="00700340"/>
    <w:rsid w:val="0070035D"/>
    <w:rsid w:val="00701288"/>
    <w:rsid w:val="007019E7"/>
    <w:rsid w:val="00701F53"/>
    <w:rsid w:val="00702138"/>
    <w:rsid w:val="007022A3"/>
    <w:rsid w:val="00702398"/>
    <w:rsid w:val="007030DB"/>
    <w:rsid w:val="00703707"/>
    <w:rsid w:val="00704415"/>
    <w:rsid w:val="00704E56"/>
    <w:rsid w:val="00704E7B"/>
    <w:rsid w:val="0070515D"/>
    <w:rsid w:val="00705258"/>
    <w:rsid w:val="00705CBB"/>
    <w:rsid w:val="00705D53"/>
    <w:rsid w:val="0070640B"/>
    <w:rsid w:val="00706561"/>
    <w:rsid w:val="007066B6"/>
    <w:rsid w:val="00706728"/>
    <w:rsid w:val="00706C47"/>
    <w:rsid w:val="00706F75"/>
    <w:rsid w:val="0070736B"/>
    <w:rsid w:val="00707A22"/>
    <w:rsid w:val="00710A52"/>
    <w:rsid w:val="007114A5"/>
    <w:rsid w:val="00711DCB"/>
    <w:rsid w:val="00712C48"/>
    <w:rsid w:val="00713610"/>
    <w:rsid w:val="007138CD"/>
    <w:rsid w:val="00714036"/>
    <w:rsid w:val="00714CC1"/>
    <w:rsid w:val="00715B6B"/>
    <w:rsid w:val="00716BC5"/>
    <w:rsid w:val="007170FA"/>
    <w:rsid w:val="0071796E"/>
    <w:rsid w:val="00717B10"/>
    <w:rsid w:val="00717D78"/>
    <w:rsid w:val="0072041C"/>
    <w:rsid w:val="00720819"/>
    <w:rsid w:val="00720833"/>
    <w:rsid w:val="007208AA"/>
    <w:rsid w:val="00720F3C"/>
    <w:rsid w:val="007216E9"/>
    <w:rsid w:val="0072252C"/>
    <w:rsid w:val="00722C86"/>
    <w:rsid w:val="0072340D"/>
    <w:rsid w:val="00723AC2"/>
    <w:rsid w:val="00723C72"/>
    <w:rsid w:val="00723F51"/>
    <w:rsid w:val="0072405E"/>
    <w:rsid w:val="0072425D"/>
    <w:rsid w:val="0072427D"/>
    <w:rsid w:val="007243CD"/>
    <w:rsid w:val="00725173"/>
    <w:rsid w:val="00725816"/>
    <w:rsid w:val="00725C8C"/>
    <w:rsid w:val="007308CA"/>
    <w:rsid w:val="00730CD0"/>
    <w:rsid w:val="00731977"/>
    <w:rsid w:val="00731B28"/>
    <w:rsid w:val="00731F5D"/>
    <w:rsid w:val="00731FA1"/>
    <w:rsid w:val="00732988"/>
    <w:rsid w:val="00732C95"/>
    <w:rsid w:val="00733000"/>
    <w:rsid w:val="007336D4"/>
    <w:rsid w:val="00733745"/>
    <w:rsid w:val="00734205"/>
    <w:rsid w:val="0073513F"/>
    <w:rsid w:val="0073589E"/>
    <w:rsid w:val="00735A55"/>
    <w:rsid w:val="00735DA6"/>
    <w:rsid w:val="00736283"/>
    <w:rsid w:val="007364E5"/>
    <w:rsid w:val="00736852"/>
    <w:rsid w:val="00736C3A"/>
    <w:rsid w:val="00737051"/>
    <w:rsid w:val="0073780F"/>
    <w:rsid w:val="007408DA"/>
    <w:rsid w:val="007435AF"/>
    <w:rsid w:val="00744591"/>
    <w:rsid w:val="00746085"/>
    <w:rsid w:val="007461AC"/>
    <w:rsid w:val="00746BA1"/>
    <w:rsid w:val="007472EE"/>
    <w:rsid w:val="0074732C"/>
    <w:rsid w:val="0074769B"/>
    <w:rsid w:val="0075066E"/>
    <w:rsid w:val="00750E85"/>
    <w:rsid w:val="00750F5A"/>
    <w:rsid w:val="007517A0"/>
    <w:rsid w:val="00752347"/>
    <w:rsid w:val="0075244F"/>
    <w:rsid w:val="00752BB6"/>
    <w:rsid w:val="00752BCA"/>
    <w:rsid w:val="00753086"/>
    <w:rsid w:val="00753485"/>
    <w:rsid w:val="0075372F"/>
    <w:rsid w:val="00753FE8"/>
    <w:rsid w:val="00754466"/>
    <w:rsid w:val="007547F4"/>
    <w:rsid w:val="00754A90"/>
    <w:rsid w:val="00754CF9"/>
    <w:rsid w:val="00754DCE"/>
    <w:rsid w:val="0075544F"/>
    <w:rsid w:val="00755878"/>
    <w:rsid w:val="00755CC7"/>
    <w:rsid w:val="0075714D"/>
    <w:rsid w:val="0075723A"/>
    <w:rsid w:val="00757B23"/>
    <w:rsid w:val="00757ED1"/>
    <w:rsid w:val="00757FBB"/>
    <w:rsid w:val="00760AE9"/>
    <w:rsid w:val="00761D9B"/>
    <w:rsid w:val="0076226C"/>
    <w:rsid w:val="0076264A"/>
    <w:rsid w:val="007628E0"/>
    <w:rsid w:val="00762DBB"/>
    <w:rsid w:val="0076302E"/>
    <w:rsid w:val="0076394E"/>
    <w:rsid w:val="00763BA6"/>
    <w:rsid w:val="00764064"/>
    <w:rsid w:val="00764096"/>
    <w:rsid w:val="00764F4A"/>
    <w:rsid w:val="00766D56"/>
    <w:rsid w:val="007673EC"/>
    <w:rsid w:val="007678D7"/>
    <w:rsid w:val="00770CFB"/>
    <w:rsid w:val="00770D8E"/>
    <w:rsid w:val="007710B8"/>
    <w:rsid w:val="00771E4A"/>
    <w:rsid w:val="00772AEF"/>
    <w:rsid w:val="00772BDC"/>
    <w:rsid w:val="00773551"/>
    <w:rsid w:val="007736AD"/>
    <w:rsid w:val="00773BD9"/>
    <w:rsid w:val="00773CCC"/>
    <w:rsid w:val="007741D7"/>
    <w:rsid w:val="007753D0"/>
    <w:rsid w:val="00775BBE"/>
    <w:rsid w:val="007769FD"/>
    <w:rsid w:val="00776B89"/>
    <w:rsid w:val="00776BD5"/>
    <w:rsid w:val="007774ED"/>
    <w:rsid w:val="007776A0"/>
    <w:rsid w:val="0077779B"/>
    <w:rsid w:val="00777DA9"/>
    <w:rsid w:val="0078084F"/>
    <w:rsid w:val="007809A0"/>
    <w:rsid w:val="007809B4"/>
    <w:rsid w:val="007809D8"/>
    <w:rsid w:val="00780F12"/>
    <w:rsid w:val="00781655"/>
    <w:rsid w:val="007820E9"/>
    <w:rsid w:val="00782173"/>
    <w:rsid w:val="00782792"/>
    <w:rsid w:val="00783118"/>
    <w:rsid w:val="00783ACD"/>
    <w:rsid w:val="00783BCF"/>
    <w:rsid w:val="00783F50"/>
    <w:rsid w:val="007845DE"/>
    <w:rsid w:val="00784BA0"/>
    <w:rsid w:val="00785D10"/>
    <w:rsid w:val="007867BB"/>
    <w:rsid w:val="0078685B"/>
    <w:rsid w:val="00787E4B"/>
    <w:rsid w:val="007901F1"/>
    <w:rsid w:val="007901F7"/>
    <w:rsid w:val="0079062D"/>
    <w:rsid w:val="00790F93"/>
    <w:rsid w:val="00791363"/>
    <w:rsid w:val="007920D1"/>
    <w:rsid w:val="007921BE"/>
    <w:rsid w:val="007922D7"/>
    <w:rsid w:val="00793E3A"/>
    <w:rsid w:val="00794359"/>
    <w:rsid w:val="0079436E"/>
    <w:rsid w:val="007943D3"/>
    <w:rsid w:val="0079452A"/>
    <w:rsid w:val="00794B7F"/>
    <w:rsid w:val="00794ECA"/>
    <w:rsid w:val="007953FB"/>
    <w:rsid w:val="0079559B"/>
    <w:rsid w:val="00795657"/>
    <w:rsid w:val="007960AF"/>
    <w:rsid w:val="00797615"/>
    <w:rsid w:val="007A0902"/>
    <w:rsid w:val="007A0BDF"/>
    <w:rsid w:val="007A1068"/>
    <w:rsid w:val="007A142B"/>
    <w:rsid w:val="007A1C4A"/>
    <w:rsid w:val="007A1D91"/>
    <w:rsid w:val="007A1F07"/>
    <w:rsid w:val="007A206F"/>
    <w:rsid w:val="007A2208"/>
    <w:rsid w:val="007A2522"/>
    <w:rsid w:val="007A27A5"/>
    <w:rsid w:val="007A2B61"/>
    <w:rsid w:val="007A2C36"/>
    <w:rsid w:val="007A380D"/>
    <w:rsid w:val="007A3875"/>
    <w:rsid w:val="007A3914"/>
    <w:rsid w:val="007A39A8"/>
    <w:rsid w:val="007A45C7"/>
    <w:rsid w:val="007A506B"/>
    <w:rsid w:val="007A50F4"/>
    <w:rsid w:val="007A537D"/>
    <w:rsid w:val="007A5719"/>
    <w:rsid w:val="007A64AD"/>
    <w:rsid w:val="007A65CC"/>
    <w:rsid w:val="007A6AB6"/>
    <w:rsid w:val="007A7948"/>
    <w:rsid w:val="007B06E7"/>
    <w:rsid w:val="007B0759"/>
    <w:rsid w:val="007B1363"/>
    <w:rsid w:val="007B1D3C"/>
    <w:rsid w:val="007B2E67"/>
    <w:rsid w:val="007B3122"/>
    <w:rsid w:val="007B3240"/>
    <w:rsid w:val="007B3747"/>
    <w:rsid w:val="007B471B"/>
    <w:rsid w:val="007B54B8"/>
    <w:rsid w:val="007B6255"/>
    <w:rsid w:val="007B63A0"/>
    <w:rsid w:val="007B67E2"/>
    <w:rsid w:val="007B7C07"/>
    <w:rsid w:val="007C0692"/>
    <w:rsid w:val="007C0ABE"/>
    <w:rsid w:val="007C0E2D"/>
    <w:rsid w:val="007C1049"/>
    <w:rsid w:val="007C115B"/>
    <w:rsid w:val="007C279C"/>
    <w:rsid w:val="007C2A21"/>
    <w:rsid w:val="007C31F1"/>
    <w:rsid w:val="007C39B0"/>
    <w:rsid w:val="007C3B0C"/>
    <w:rsid w:val="007C43FC"/>
    <w:rsid w:val="007C4B3D"/>
    <w:rsid w:val="007C4DDA"/>
    <w:rsid w:val="007C528F"/>
    <w:rsid w:val="007C555B"/>
    <w:rsid w:val="007C57CA"/>
    <w:rsid w:val="007C58EB"/>
    <w:rsid w:val="007C5F4C"/>
    <w:rsid w:val="007C624A"/>
    <w:rsid w:val="007C67A7"/>
    <w:rsid w:val="007C6943"/>
    <w:rsid w:val="007C6AE0"/>
    <w:rsid w:val="007C76FF"/>
    <w:rsid w:val="007D136C"/>
    <w:rsid w:val="007D13D1"/>
    <w:rsid w:val="007D1913"/>
    <w:rsid w:val="007D25CB"/>
    <w:rsid w:val="007D2B17"/>
    <w:rsid w:val="007D4069"/>
    <w:rsid w:val="007D4396"/>
    <w:rsid w:val="007D4458"/>
    <w:rsid w:val="007D5349"/>
    <w:rsid w:val="007D5467"/>
    <w:rsid w:val="007D5516"/>
    <w:rsid w:val="007D552F"/>
    <w:rsid w:val="007D59BA"/>
    <w:rsid w:val="007E16B7"/>
    <w:rsid w:val="007E1855"/>
    <w:rsid w:val="007E2A09"/>
    <w:rsid w:val="007E3C41"/>
    <w:rsid w:val="007E3F73"/>
    <w:rsid w:val="007E3FB6"/>
    <w:rsid w:val="007E4433"/>
    <w:rsid w:val="007E46FE"/>
    <w:rsid w:val="007E4712"/>
    <w:rsid w:val="007E4BB5"/>
    <w:rsid w:val="007E4D3C"/>
    <w:rsid w:val="007E5475"/>
    <w:rsid w:val="007E55DE"/>
    <w:rsid w:val="007E5FD4"/>
    <w:rsid w:val="007E683A"/>
    <w:rsid w:val="007E6A1E"/>
    <w:rsid w:val="007E6AED"/>
    <w:rsid w:val="007E72AE"/>
    <w:rsid w:val="007F06D6"/>
    <w:rsid w:val="007F075F"/>
    <w:rsid w:val="007F0A30"/>
    <w:rsid w:val="007F0DB0"/>
    <w:rsid w:val="007F0FFB"/>
    <w:rsid w:val="007F1516"/>
    <w:rsid w:val="007F18B9"/>
    <w:rsid w:val="007F1DD2"/>
    <w:rsid w:val="007F26DB"/>
    <w:rsid w:val="007F2CB3"/>
    <w:rsid w:val="007F3879"/>
    <w:rsid w:val="007F3C07"/>
    <w:rsid w:val="007F4A5B"/>
    <w:rsid w:val="007F4F8E"/>
    <w:rsid w:val="007F6F83"/>
    <w:rsid w:val="007F79A0"/>
    <w:rsid w:val="007F7BFA"/>
    <w:rsid w:val="008007C8"/>
    <w:rsid w:val="00800AD7"/>
    <w:rsid w:val="00800D14"/>
    <w:rsid w:val="00800E2E"/>
    <w:rsid w:val="008017F9"/>
    <w:rsid w:val="00801CA1"/>
    <w:rsid w:val="00802CE3"/>
    <w:rsid w:val="00803B88"/>
    <w:rsid w:val="008062C9"/>
    <w:rsid w:val="008071A1"/>
    <w:rsid w:val="008074B2"/>
    <w:rsid w:val="008118E4"/>
    <w:rsid w:val="00811B95"/>
    <w:rsid w:val="00812E0E"/>
    <w:rsid w:val="00813316"/>
    <w:rsid w:val="008135D7"/>
    <w:rsid w:val="008142EB"/>
    <w:rsid w:val="00816136"/>
    <w:rsid w:val="00817298"/>
    <w:rsid w:val="0081762F"/>
    <w:rsid w:val="00817EBC"/>
    <w:rsid w:val="00820134"/>
    <w:rsid w:val="00820D96"/>
    <w:rsid w:val="008216DD"/>
    <w:rsid w:val="00821F00"/>
    <w:rsid w:val="00822440"/>
    <w:rsid w:val="00822967"/>
    <w:rsid w:val="00824BC6"/>
    <w:rsid w:val="00825A8C"/>
    <w:rsid w:val="008260F8"/>
    <w:rsid w:val="00826554"/>
    <w:rsid w:val="008268FC"/>
    <w:rsid w:val="00827014"/>
    <w:rsid w:val="0082765E"/>
    <w:rsid w:val="00827D1F"/>
    <w:rsid w:val="00830628"/>
    <w:rsid w:val="0083066F"/>
    <w:rsid w:val="00830A6C"/>
    <w:rsid w:val="008312A9"/>
    <w:rsid w:val="008313EF"/>
    <w:rsid w:val="00831836"/>
    <w:rsid w:val="00832014"/>
    <w:rsid w:val="0083297B"/>
    <w:rsid w:val="00832FD3"/>
    <w:rsid w:val="008349FA"/>
    <w:rsid w:val="00835D40"/>
    <w:rsid w:val="00835E3A"/>
    <w:rsid w:val="00836F59"/>
    <w:rsid w:val="00837236"/>
    <w:rsid w:val="0083754D"/>
    <w:rsid w:val="0083782A"/>
    <w:rsid w:val="00837EA0"/>
    <w:rsid w:val="008406B1"/>
    <w:rsid w:val="00840A07"/>
    <w:rsid w:val="00842469"/>
    <w:rsid w:val="00842D7C"/>
    <w:rsid w:val="0084325E"/>
    <w:rsid w:val="0084329D"/>
    <w:rsid w:val="008439C4"/>
    <w:rsid w:val="00843E04"/>
    <w:rsid w:val="0084416B"/>
    <w:rsid w:val="0084434B"/>
    <w:rsid w:val="008448BB"/>
    <w:rsid w:val="00844AE3"/>
    <w:rsid w:val="00844DC9"/>
    <w:rsid w:val="00845500"/>
    <w:rsid w:val="008456FA"/>
    <w:rsid w:val="00845701"/>
    <w:rsid w:val="0084591B"/>
    <w:rsid w:val="00845C02"/>
    <w:rsid w:val="008466DD"/>
    <w:rsid w:val="00846816"/>
    <w:rsid w:val="00846F16"/>
    <w:rsid w:val="00847005"/>
    <w:rsid w:val="00847BF6"/>
    <w:rsid w:val="00847D16"/>
    <w:rsid w:val="00847F9E"/>
    <w:rsid w:val="0085027C"/>
    <w:rsid w:val="00850C4C"/>
    <w:rsid w:val="008519FB"/>
    <w:rsid w:val="00851E1A"/>
    <w:rsid w:val="0085215F"/>
    <w:rsid w:val="008521A8"/>
    <w:rsid w:val="00852916"/>
    <w:rsid w:val="00852B9C"/>
    <w:rsid w:val="00852FA7"/>
    <w:rsid w:val="008532D3"/>
    <w:rsid w:val="00853597"/>
    <w:rsid w:val="00853663"/>
    <w:rsid w:val="00853693"/>
    <w:rsid w:val="00853744"/>
    <w:rsid w:val="00853844"/>
    <w:rsid w:val="00853A73"/>
    <w:rsid w:val="00854662"/>
    <w:rsid w:val="00855974"/>
    <w:rsid w:val="00855DF0"/>
    <w:rsid w:val="0085649D"/>
    <w:rsid w:val="00856AC2"/>
    <w:rsid w:val="008575CF"/>
    <w:rsid w:val="0086007B"/>
    <w:rsid w:val="008600DE"/>
    <w:rsid w:val="0086043B"/>
    <w:rsid w:val="00860A0E"/>
    <w:rsid w:val="00860A28"/>
    <w:rsid w:val="00860C2F"/>
    <w:rsid w:val="00860CF5"/>
    <w:rsid w:val="00861689"/>
    <w:rsid w:val="008626DE"/>
    <w:rsid w:val="0086280F"/>
    <w:rsid w:val="0086285E"/>
    <w:rsid w:val="00863919"/>
    <w:rsid w:val="008655AE"/>
    <w:rsid w:val="008661E8"/>
    <w:rsid w:val="00866FE8"/>
    <w:rsid w:val="008701B7"/>
    <w:rsid w:val="0087080D"/>
    <w:rsid w:val="00870988"/>
    <w:rsid w:val="00870A4A"/>
    <w:rsid w:val="00870D1C"/>
    <w:rsid w:val="00870DCD"/>
    <w:rsid w:val="00871B87"/>
    <w:rsid w:val="00871C8C"/>
    <w:rsid w:val="00872F15"/>
    <w:rsid w:val="0087335F"/>
    <w:rsid w:val="00873DB2"/>
    <w:rsid w:val="00873E5F"/>
    <w:rsid w:val="0087410B"/>
    <w:rsid w:val="00875417"/>
    <w:rsid w:val="0087767A"/>
    <w:rsid w:val="00877F77"/>
    <w:rsid w:val="008803F5"/>
    <w:rsid w:val="00880F93"/>
    <w:rsid w:val="00881E45"/>
    <w:rsid w:val="008820ED"/>
    <w:rsid w:val="008823F2"/>
    <w:rsid w:val="00882789"/>
    <w:rsid w:val="00882ABC"/>
    <w:rsid w:val="00882C83"/>
    <w:rsid w:val="00882E8C"/>
    <w:rsid w:val="008835D3"/>
    <w:rsid w:val="0088368E"/>
    <w:rsid w:val="00883E81"/>
    <w:rsid w:val="008845B3"/>
    <w:rsid w:val="008848FF"/>
    <w:rsid w:val="00884E9B"/>
    <w:rsid w:val="00885464"/>
    <w:rsid w:val="008854E4"/>
    <w:rsid w:val="00885637"/>
    <w:rsid w:val="00885657"/>
    <w:rsid w:val="00885EE8"/>
    <w:rsid w:val="008860D5"/>
    <w:rsid w:val="0088697E"/>
    <w:rsid w:val="00886994"/>
    <w:rsid w:val="008870CD"/>
    <w:rsid w:val="0088781B"/>
    <w:rsid w:val="00887837"/>
    <w:rsid w:val="0088795E"/>
    <w:rsid w:val="00890180"/>
    <w:rsid w:val="0089155F"/>
    <w:rsid w:val="0089179C"/>
    <w:rsid w:val="00891C88"/>
    <w:rsid w:val="008927D4"/>
    <w:rsid w:val="008927E5"/>
    <w:rsid w:val="008937B8"/>
    <w:rsid w:val="00895450"/>
    <w:rsid w:val="00895721"/>
    <w:rsid w:val="00895CF4"/>
    <w:rsid w:val="00895F62"/>
    <w:rsid w:val="0089607B"/>
    <w:rsid w:val="00896101"/>
    <w:rsid w:val="0089621F"/>
    <w:rsid w:val="0089653B"/>
    <w:rsid w:val="008969B1"/>
    <w:rsid w:val="00896BD3"/>
    <w:rsid w:val="00897221"/>
    <w:rsid w:val="008A0140"/>
    <w:rsid w:val="008A1010"/>
    <w:rsid w:val="008A2127"/>
    <w:rsid w:val="008A2D87"/>
    <w:rsid w:val="008A37B0"/>
    <w:rsid w:val="008A3E97"/>
    <w:rsid w:val="008A4A41"/>
    <w:rsid w:val="008A54B2"/>
    <w:rsid w:val="008A54B4"/>
    <w:rsid w:val="008A6AC3"/>
    <w:rsid w:val="008A6AE9"/>
    <w:rsid w:val="008A786D"/>
    <w:rsid w:val="008A79D3"/>
    <w:rsid w:val="008B0885"/>
    <w:rsid w:val="008B0B91"/>
    <w:rsid w:val="008B0F22"/>
    <w:rsid w:val="008B249D"/>
    <w:rsid w:val="008B2F96"/>
    <w:rsid w:val="008B3713"/>
    <w:rsid w:val="008B39AB"/>
    <w:rsid w:val="008B3DBC"/>
    <w:rsid w:val="008B6E7C"/>
    <w:rsid w:val="008B7477"/>
    <w:rsid w:val="008B7479"/>
    <w:rsid w:val="008B7D82"/>
    <w:rsid w:val="008B7DCD"/>
    <w:rsid w:val="008B7DFF"/>
    <w:rsid w:val="008B7F17"/>
    <w:rsid w:val="008C02D7"/>
    <w:rsid w:val="008C0919"/>
    <w:rsid w:val="008C0BD4"/>
    <w:rsid w:val="008C10D8"/>
    <w:rsid w:val="008C12FB"/>
    <w:rsid w:val="008C1897"/>
    <w:rsid w:val="008C20CF"/>
    <w:rsid w:val="008C2BD0"/>
    <w:rsid w:val="008C3FE5"/>
    <w:rsid w:val="008C5573"/>
    <w:rsid w:val="008C5C80"/>
    <w:rsid w:val="008C5E34"/>
    <w:rsid w:val="008C6964"/>
    <w:rsid w:val="008C6A8B"/>
    <w:rsid w:val="008C7028"/>
    <w:rsid w:val="008C7813"/>
    <w:rsid w:val="008C7BC7"/>
    <w:rsid w:val="008D07C1"/>
    <w:rsid w:val="008D133C"/>
    <w:rsid w:val="008D1A10"/>
    <w:rsid w:val="008D292F"/>
    <w:rsid w:val="008D2D1E"/>
    <w:rsid w:val="008D3189"/>
    <w:rsid w:val="008D38EF"/>
    <w:rsid w:val="008D3BD6"/>
    <w:rsid w:val="008D40E1"/>
    <w:rsid w:val="008D4625"/>
    <w:rsid w:val="008D49C9"/>
    <w:rsid w:val="008D5573"/>
    <w:rsid w:val="008D5A41"/>
    <w:rsid w:val="008D6691"/>
    <w:rsid w:val="008D6720"/>
    <w:rsid w:val="008D6FB3"/>
    <w:rsid w:val="008D7045"/>
    <w:rsid w:val="008D7F2C"/>
    <w:rsid w:val="008D7FF2"/>
    <w:rsid w:val="008E0596"/>
    <w:rsid w:val="008E0A81"/>
    <w:rsid w:val="008E1047"/>
    <w:rsid w:val="008E19E6"/>
    <w:rsid w:val="008E1F17"/>
    <w:rsid w:val="008E20B7"/>
    <w:rsid w:val="008E2C22"/>
    <w:rsid w:val="008E2EC7"/>
    <w:rsid w:val="008E3D0C"/>
    <w:rsid w:val="008E40BC"/>
    <w:rsid w:val="008E50BD"/>
    <w:rsid w:val="008E5C6A"/>
    <w:rsid w:val="008E5CFB"/>
    <w:rsid w:val="008E66B6"/>
    <w:rsid w:val="008E6930"/>
    <w:rsid w:val="008E7086"/>
    <w:rsid w:val="008E799F"/>
    <w:rsid w:val="008E7DEC"/>
    <w:rsid w:val="008F0193"/>
    <w:rsid w:val="008F0A3A"/>
    <w:rsid w:val="008F0BF7"/>
    <w:rsid w:val="008F0DEF"/>
    <w:rsid w:val="008F1C94"/>
    <w:rsid w:val="008F2232"/>
    <w:rsid w:val="008F2C97"/>
    <w:rsid w:val="008F2E20"/>
    <w:rsid w:val="008F2FB7"/>
    <w:rsid w:val="008F390D"/>
    <w:rsid w:val="008F3FF4"/>
    <w:rsid w:val="008F40B5"/>
    <w:rsid w:val="008F458A"/>
    <w:rsid w:val="008F45BB"/>
    <w:rsid w:val="008F53FD"/>
    <w:rsid w:val="008F5A66"/>
    <w:rsid w:val="008F61B9"/>
    <w:rsid w:val="008F66A3"/>
    <w:rsid w:val="008F6D0A"/>
    <w:rsid w:val="008F7C2A"/>
    <w:rsid w:val="008F7D8A"/>
    <w:rsid w:val="008F7EB2"/>
    <w:rsid w:val="009004D6"/>
    <w:rsid w:val="00900709"/>
    <w:rsid w:val="00901001"/>
    <w:rsid w:val="0090130A"/>
    <w:rsid w:val="00901A7A"/>
    <w:rsid w:val="00902408"/>
    <w:rsid w:val="009026F3"/>
    <w:rsid w:val="00902A11"/>
    <w:rsid w:val="00902EFB"/>
    <w:rsid w:val="00904B53"/>
    <w:rsid w:val="0090503D"/>
    <w:rsid w:val="009066FA"/>
    <w:rsid w:val="009067FF"/>
    <w:rsid w:val="00906B2B"/>
    <w:rsid w:val="00907B61"/>
    <w:rsid w:val="00907D31"/>
    <w:rsid w:val="00907E20"/>
    <w:rsid w:val="009101A9"/>
    <w:rsid w:val="0091094A"/>
    <w:rsid w:val="0091098D"/>
    <w:rsid w:val="00910A45"/>
    <w:rsid w:val="00910C4B"/>
    <w:rsid w:val="00911660"/>
    <w:rsid w:val="009119BC"/>
    <w:rsid w:val="00911BF5"/>
    <w:rsid w:val="009120EE"/>
    <w:rsid w:val="00912101"/>
    <w:rsid w:val="00912130"/>
    <w:rsid w:val="00912875"/>
    <w:rsid w:val="009131BB"/>
    <w:rsid w:val="00913567"/>
    <w:rsid w:val="00914417"/>
    <w:rsid w:val="009144C9"/>
    <w:rsid w:val="00914B3E"/>
    <w:rsid w:val="00914CDC"/>
    <w:rsid w:val="00914D15"/>
    <w:rsid w:val="009154E6"/>
    <w:rsid w:val="00915723"/>
    <w:rsid w:val="00915843"/>
    <w:rsid w:val="009159E9"/>
    <w:rsid w:val="00915F59"/>
    <w:rsid w:val="0091761F"/>
    <w:rsid w:val="00920089"/>
    <w:rsid w:val="009204F8"/>
    <w:rsid w:val="009205A1"/>
    <w:rsid w:val="009205CA"/>
    <w:rsid w:val="00920EC6"/>
    <w:rsid w:val="009228D0"/>
    <w:rsid w:val="00923D5E"/>
    <w:rsid w:val="00923E69"/>
    <w:rsid w:val="009244D6"/>
    <w:rsid w:val="00925EB8"/>
    <w:rsid w:val="00926444"/>
    <w:rsid w:val="00926621"/>
    <w:rsid w:val="00926790"/>
    <w:rsid w:val="00926A10"/>
    <w:rsid w:val="00927A50"/>
    <w:rsid w:val="00927F69"/>
    <w:rsid w:val="0093150A"/>
    <w:rsid w:val="0093175A"/>
    <w:rsid w:val="0093175C"/>
    <w:rsid w:val="00931AEF"/>
    <w:rsid w:val="00931D05"/>
    <w:rsid w:val="00932A02"/>
    <w:rsid w:val="00932AF2"/>
    <w:rsid w:val="00932EA0"/>
    <w:rsid w:val="00933004"/>
    <w:rsid w:val="00933174"/>
    <w:rsid w:val="0093430C"/>
    <w:rsid w:val="00934E37"/>
    <w:rsid w:val="0093512C"/>
    <w:rsid w:val="00935737"/>
    <w:rsid w:val="00935AF5"/>
    <w:rsid w:val="0093758D"/>
    <w:rsid w:val="00937FC1"/>
    <w:rsid w:val="00940569"/>
    <w:rsid w:val="009407BC"/>
    <w:rsid w:val="00940E24"/>
    <w:rsid w:val="00940F27"/>
    <w:rsid w:val="00941D12"/>
    <w:rsid w:val="00942283"/>
    <w:rsid w:val="009424BE"/>
    <w:rsid w:val="00942878"/>
    <w:rsid w:val="0094294B"/>
    <w:rsid w:val="00942B01"/>
    <w:rsid w:val="00943EB7"/>
    <w:rsid w:val="009443BD"/>
    <w:rsid w:val="00944947"/>
    <w:rsid w:val="00944D9D"/>
    <w:rsid w:val="0094592A"/>
    <w:rsid w:val="00945FC6"/>
    <w:rsid w:val="00945FF9"/>
    <w:rsid w:val="00946F36"/>
    <w:rsid w:val="00947EEB"/>
    <w:rsid w:val="0095020A"/>
    <w:rsid w:val="0095042B"/>
    <w:rsid w:val="00950C7A"/>
    <w:rsid w:val="00950DEC"/>
    <w:rsid w:val="009514BD"/>
    <w:rsid w:val="00952590"/>
    <w:rsid w:val="009532D3"/>
    <w:rsid w:val="00953D0F"/>
    <w:rsid w:val="009540C1"/>
    <w:rsid w:val="0095462D"/>
    <w:rsid w:val="00954CA7"/>
    <w:rsid w:val="0095531F"/>
    <w:rsid w:val="00955D5F"/>
    <w:rsid w:val="00955F83"/>
    <w:rsid w:val="0095604E"/>
    <w:rsid w:val="009573FB"/>
    <w:rsid w:val="00957C97"/>
    <w:rsid w:val="00957D1D"/>
    <w:rsid w:val="0096096E"/>
    <w:rsid w:val="00961DB2"/>
    <w:rsid w:val="00961E8E"/>
    <w:rsid w:val="00962881"/>
    <w:rsid w:val="0096447E"/>
    <w:rsid w:val="009654E4"/>
    <w:rsid w:val="00965F1B"/>
    <w:rsid w:val="0096675B"/>
    <w:rsid w:val="009669DA"/>
    <w:rsid w:val="00966EE8"/>
    <w:rsid w:val="009679A6"/>
    <w:rsid w:val="00967A72"/>
    <w:rsid w:val="00967B11"/>
    <w:rsid w:val="00967BC8"/>
    <w:rsid w:val="0097011C"/>
    <w:rsid w:val="009702A5"/>
    <w:rsid w:val="0097158B"/>
    <w:rsid w:val="00971AA9"/>
    <w:rsid w:val="00972299"/>
    <w:rsid w:val="0097236C"/>
    <w:rsid w:val="0097433A"/>
    <w:rsid w:val="00974858"/>
    <w:rsid w:val="00975292"/>
    <w:rsid w:val="00976586"/>
    <w:rsid w:val="0097704D"/>
    <w:rsid w:val="00977F9D"/>
    <w:rsid w:val="0098068F"/>
    <w:rsid w:val="00980BB4"/>
    <w:rsid w:val="00981F6D"/>
    <w:rsid w:val="009823AD"/>
    <w:rsid w:val="00982DD7"/>
    <w:rsid w:val="0098355E"/>
    <w:rsid w:val="009837EC"/>
    <w:rsid w:val="00983930"/>
    <w:rsid w:val="00983A18"/>
    <w:rsid w:val="00984800"/>
    <w:rsid w:val="00984B63"/>
    <w:rsid w:val="00985187"/>
    <w:rsid w:val="0098587B"/>
    <w:rsid w:val="00985B38"/>
    <w:rsid w:val="009868BB"/>
    <w:rsid w:val="00986933"/>
    <w:rsid w:val="00986AF0"/>
    <w:rsid w:val="00987AE7"/>
    <w:rsid w:val="00987D97"/>
    <w:rsid w:val="00990A02"/>
    <w:rsid w:val="009917D1"/>
    <w:rsid w:val="0099210E"/>
    <w:rsid w:val="009925C7"/>
    <w:rsid w:val="00992679"/>
    <w:rsid w:val="009930C4"/>
    <w:rsid w:val="00993B1B"/>
    <w:rsid w:val="00993F84"/>
    <w:rsid w:val="009948BC"/>
    <w:rsid w:val="00995997"/>
    <w:rsid w:val="00995F98"/>
    <w:rsid w:val="0099647F"/>
    <w:rsid w:val="00996A9E"/>
    <w:rsid w:val="00996B37"/>
    <w:rsid w:val="00997DF5"/>
    <w:rsid w:val="009A00B6"/>
    <w:rsid w:val="009A063D"/>
    <w:rsid w:val="009A0A48"/>
    <w:rsid w:val="009A0BF2"/>
    <w:rsid w:val="009A0C7D"/>
    <w:rsid w:val="009A1243"/>
    <w:rsid w:val="009A1765"/>
    <w:rsid w:val="009A1E57"/>
    <w:rsid w:val="009A2656"/>
    <w:rsid w:val="009A2762"/>
    <w:rsid w:val="009A30D5"/>
    <w:rsid w:val="009A33C8"/>
    <w:rsid w:val="009A3D0D"/>
    <w:rsid w:val="009A3F6C"/>
    <w:rsid w:val="009A45FF"/>
    <w:rsid w:val="009A47CF"/>
    <w:rsid w:val="009A4927"/>
    <w:rsid w:val="009A4AD3"/>
    <w:rsid w:val="009A4B9D"/>
    <w:rsid w:val="009A4C8C"/>
    <w:rsid w:val="009A4CC2"/>
    <w:rsid w:val="009A5930"/>
    <w:rsid w:val="009A776C"/>
    <w:rsid w:val="009B0180"/>
    <w:rsid w:val="009B0251"/>
    <w:rsid w:val="009B0875"/>
    <w:rsid w:val="009B0885"/>
    <w:rsid w:val="009B0F3A"/>
    <w:rsid w:val="009B1127"/>
    <w:rsid w:val="009B1730"/>
    <w:rsid w:val="009B17C2"/>
    <w:rsid w:val="009B1F53"/>
    <w:rsid w:val="009B2AAB"/>
    <w:rsid w:val="009B3B3F"/>
    <w:rsid w:val="009B4926"/>
    <w:rsid w:val="009B4DF0"/>
    <w:rsid w:val="009B4F40"/>
    <w:rsid w:val="009B4F4D"/>
    <w:rsid w:val="009B5054"/>
    <w:rsid w:val="009B540C"/>
    <w:rsid w:val="009B5671"/>
    <w:rsid w:val="009B57F7"/>
    <w:rsid w:val="009B59F1"/>
    <w:rsid w:val="009B6C22"/>
    <w:rsid w:val="009B7FA8"/>
    <w:rsid w:val="009C1C8C"/>
    <w:rsid w:val="009C2E39"/>
    <w:rsid w:val="009C2E9E"/>
    <w:rsid w:val="009C4706"/>
    <w:rsid w:val="009C4857"/>
    <w:rsid w:val="009C4943"/>
    <w:rsid w:val="009C4D5E"/>
    <w:rsid w:val="009C4EF1"/>
    <w:rsid w:val="009C4F1F"/>
    <w:rsid w:val="009C5239"/>
    <w:rsid w:val="009C543C"/>
    <w:rsid w:val="009C56F7"/>
    <w:rsid w:val="009C5713"/>
    <w:rsid w:val="009C5BDF"/>
    <w:rsid w:val="009C6B9A"/>
    <w:rsid w:val="009C6ED8"/>
    <w:rsid w:val="009C7496"/>
    <w:rsid w:val="009C74A7"/>
    <w:rsid w:val="009C750C"/>
    <w:rsid w:val="009C7F8A"/>
    <w:rsid w:val="009D0FF7"/>
    <w:rsid w:val="009D16C1"/>
    <w:rsid w:val="009D1A16"/>
    <w:rsid w:val="009D3014"/>
    <w:rsid w:val="009D3A92"/>
    <w:rsid w:val="009D3CE8"/>
    <w:rsid w:val="009D4408"/>
    <w:rsid w:val="009D4920"/>
    <w:rsid w:val="009D49A6"/>
    <w:rsid w:val="009D4BBF"/>
    <w:rsid w:val="009D5636"/>
    <w:rsid w:val="009D5B47"/>
    <w:rsid w:val="009D66DF"/>
    <w:rsid w:val="009D672F"/>
    <w:rsid w:val="009D7145"/>
    <w:rsid w:val="009D7372"/>
    <w:rsid w:val="009D7A2F"/>
    <w:rsid w:val="009E0AB3"/>
    <w:rsid w:val="009E0E23"/>
    <w:rsid w:val="009E17A0"/>
    <w:rsid w:val="009E1CFA"/>
    <w:rsid w:val="009E263F"/>
    <w:rsid w:val="009E2716"/>
    <w:rsid w:val="009E3E35"/>
    <w:rsid w:val="009E42CE"/>
    <w:rsid w:val="009E43E7"/>
    <w:rsid w:val="009E4602"/>
    <w:rsid w:val="009E4924"/>
    <w:rsid w:val="009E5094"/>
    <w:rsid w:val="009E639D"/>
    <w:rsid w:val="009E6C53"/>
    <w:rsid w:val="009E7851"/>
    <w:rsid w:val="009E7D55"/>
    <w:rsid w:val="009F0187"/>
    <w:rsid w:val="009F0670"/>
    <w:rsid w:val="009F1211"/>
    <w:rsid w:val="009F1CAC"/>
    <w:rsid w:val="009F1CCB"/>
    <w:rsid w:val="009F1D16"/>
    <w:rsid w:val="009F1DD5"/>
    <w:rsid w:val="009F2D89"/>
    <w:rsid w:val="009F3B9F"/>
    <w:rsid w:val="009F47A0"/>
    <w:rsid w:val="009F47FE"/>
    <w:rsid w:val="009F498C"/>
    <w:rsid w:val="009F4B73"/>
    <w:rsid w:val="009F5046"/>
    <w:rsid w:val="009F61EA"/>
    <w:rsid w:val="009F67D3"/>
    <w:rsid w:val="009F73C8"/>
    <w:rsid w:val="009F7499"/>
    <w:rsid w:val="009F7525"/>
    <w:rsid w:val="00A003CF"/>
    <w:rsid w:val="00A00B2C"/>
    <w:rsid w:val="00A00B9D"/>
    <w:rsid w:val="00A0137F"/>
    <w:rsid w:val="00A033AB"/>
    <w:rsid w:val="00A03F5C"/>
    <w:rsid w:val="00A04332"/>
    <w:rsid w:val="00A04BED"/>
    <w:rsid w:val="00A04CB0"/>
    <w:rsid w:val="00A05AA4"/>
    <w:rsid w:val="00A064E8"/>
    <w:rsid w:val="00A066D2"/>
    <w:rsid w:val="00A067B4"/>
    <w:rsid w:val="00A06D3E"/>
    <w:rsid w:val="00A06DBF"/>
    <w:rsid w:val="00A10797"/>
    <w:rsid w:val="00A11272"/>
    <w:rsid w:val="00A11282"/>
    <w:rsid w:val="00A12461"/>
    <w:rsid w:val="00A12C12"/>
    <w:rsid w:val="00A12EA0"/>
    <w:rsid w:val="00A134E8"/>
    <w:rsid w:val="00A13937"/>
    <w:rsid w:val="00A13D91"/>
    <w:rsid w:val="00A1432C"/>
    <w:rsid w:val="00A14746"/>
    <w:rsid w:val="00A156B1"/>
    <w:rsid w:val="00A16556"/>
    <w:rsid w:val="00A16688"/>
    <w:rsid w:val="00A1678A"/>
    <w:rsid w:val="00A168A5"/>
    <w:rsid w:val="00A16D96"/>
    <w:rsid w:val="00A2023E"/>
    <w:rsid w:val="00A2100A"/>
    <w:rsid w:val="00A21A14"/>
    <w:rsid w:val="00A21FF9"/>
    <w:rsid w:val="00A22690"/>
    <w:rsid w:val="00A22ABA"/>
    <w:rsid w:val="00A233A2"/>
    <w:rsid w:val="00A233FF"/>
    <w:rsid w:val="00A2345A"/>
    <w:rsid w:val="00A23BC3"/>
    <w:rsid w:val="00A23C47"/>
    <w:rsid w:val="00A23FB2"/>
    <w:rsid w:val="00A2408E"/>
    <w:rsid w:val="00A241A9"/>
    <w:rsid w:val="00A2465F"/>
    <w:rsid w:val="00A26989"/>
    <w:rsid w:val="00A26A06"/>
    <w:rsid w:val="00A2721C"/>
    <w:rsid w:val="00A305A2"/>
    <w:rsid w:val="00A30A8F"/>
    <w:rsid w:val="00A312C1"/>
    <w:rsid w:val="00A32602"/>
    <w:rsid w:val="00A333C0"/>
    <w:rsid w:val="00A3384A"/>
    <w:rsid w:val="00A33E34"/>
    <w:rsid w:val="00A343CF"/>
    <w:rsid w:val="00A3460A"/>
    <w:rsid w:val="00A34AE3"/>
    <w:rsid w:val="00A35577"/>
    <w:rsid w:val="00A3596D"/>
    <w:rsid w:val="00A36422"/>
    <w:rsid w:val="00A368FF"/>
    <w:rsid w:val="00A36A24"/>
    <w:rsid w:val="00A36C4E"/>
    <w:rsid w:val="00A37BCB"/>
    <w:rsid w:val="00A40D86"/>
    <w:rsid w:val="00A40FCB"/>
    <w:rsid w:val="00A41272"/>
    <w:rsid w:val="00A41EE9"/>
    <w:rsid w:val="00A42017"/>
    <w:rsid w:val="00A42484"/>
    <w:rsid w:val="00A436F5"/>
    <w:rsid w:val="00A437B9"/>
    <w:rsid w:val="00A446DA"/>
    <w:rsid w:val="00A44BCF"/>
    <w:rsid w:val="00A44D5A"/>
    <w:rsid w:val="00A451EA"/>
    <w:rsid w:val="00A457AA"/>
    <w:rsid w:val="00A45F43"/>
    <w:rsid w:val="00A45FD6"/>
    <w:rsid w:val="00A46075"/>
    <w:rsid w:val="00A46BD6"/>
    <w:rsid w:val="00A46F91"/>
    <w:rsid w:val="00A4726D"/>
    <w:rsid w:val="00A50A18"/>
    <w:rsid w:val="00A50D3F"/>
    <w:rsid w:val="00A51317"/>
    <w:rsid w:val="00A518CF"/>
    <w:rsid w:val="00A51B43"/>
    <w:rsid w:val="00A51E7C"/>
    <w:rsid w:val="00A52981"/>
    <w:rsid w:val="00A52C53"/>
    <w:rsid w:val="00A52EBD"/>
    <w:rsid w:val="00A52FAF"/>
    <w:rsid w:val="00A53310"/>
    <w:rsid w:val="00A53913"/>
    <w:rsid w:val="00A53A7B"/>
    <w:rsid w:val="00A53F41"/>
    <w:rsid w:val="00A54343"/>
    <w:rsid w:val="00A54877"/>
    <w:rsid w:val="00A55054"/>
    <w:rsid w:val="00A56AA8"/>
    <w:rsid w:val="00A573FC"/>
    <w:rsid w:val="00A57DE1"/>
    <w:rsid w:val="00A6042A"/>
    <w:rsid w:val="00A613D3"/>
    <w:rsid w:val="00A61A4F"/>
    <w:rsid w:val="00A638C8"/>
    <w:rsid w:val="00A639E0"/>
    <w:rsid w:val="00A64406"/>
    <w:rsid w:val="00A65109"/>
    <w:rsid w:val="00A66194"/>
    <w:rsid w:val="00A6714F"/>
    <w:rsid w:val="00A674F8"/>
    <w:rsid w:val="00A67AE6"/>
    <w:rsid w:val="00A70DFF"/>
    <w:rsid w:val="00A711E1"/>
    <w:rsid w:val="00A711E9"/>
    <w:rsid w:val="00A712A3"/>
    <w:rsid w:val="00A712D8"/>
    <w:rsid w:val="00A725B5"/>
    <w:rsid w:val="00A732C6"/>
    <w:rsid w:val="00A741A1"/>
    <w:rsid w:val="00A74856"/>
    <w:rsid w:val="00A74987"/>
    <w:rsid w:val="00A75288"/>
    <w:rsid w:val="00A75793"/>
    <w:rsid w:val="00A75C70"/>
    <w:rsid w:val="00A76304"/>
    <w:rsid w:val="00A765CD"/>
    <w:rsid w:val="00A76D6A"/>
    <w:rsid w:val="00A778A2"/>
    <w:rsid w:val="00A77BD1"/>
    <w:rsid w:val="00A77C46"/>
    <w:rsid w:val="00A77E6E"/>
    <w:rsid w:val="00A80B10"/>
    <w:rsid w:val="00A812ED"/>
    <w:rsid w:val="00A814C6"/>
    <w:rsid w:val="00A818E7"/>
    <w:rsid w:val="00A81CF7"/>
    <w:rsid w:val="00A81F4B"/>
    <w:rsid w:val="00A8228D"/>
    <w:rsid w:val="00A835F6"/>
    <w:rsid w:val="00A87333"/>
    <w:rsid w:val="00A875D0"/>
    <w:rsid w:val="00A87D91"/>
    <w:rsid w:val="00A90855"/>
    <w:rsid w:val="00A90978"/>
    <w:rsid w:val="00A91E9E"/>
    <w:rsid w:val="00A923BF"/>
    <w:rsid w:val="00A92581"/>
    <w:rsid w:val="00A93167"/>
    <w:rsid w:val="00A93376"/>
    <w:rsid w:val="00A93DA9"/>
    <w:rsid w:val="00A93DCE"/>
    <w:rsid w:val="00A93F50"/>
    <w:rsid w:val="00A947B3"/>
    <w:rsid w:val="00A94E54"/>
    <w:rsid w:val="00A95373"/>
    <w:rsid w:val="00A956C6"/>
    <w:rsid w:val="00A95995"/>
    <w:rsid w:val="00A9699A"/>
    <w:rsid w:val="00A96C21"/>
    <w:rsid w:val="00A9700A"/>
    <w:rsid w:val="00A97178"/>
    <w:rsid w:val="00A972DF"/>
    <w:rsid w:val="00A9756D"/>
    <w:rsid w:val="00A97CE2"/>
    <w:rsid w:val="00AA05D6"/>
    <w:rsid w:val="00AA0908"/>
    <w:rsid w:val="00AA1602"/>
    <w:rsid w:val="00AA2144"/>
    <w:rsid w:val="00AA3A09"/>
    <w:rsid w:val="00AA3B37"/>
    <w:rsid w:val="00AA4285"/>
    <w:rsid w:val="00AA4949"/>
    <w:rsid w:val="00AA4AC6"/>
    <w:rsid w:val="00AA4D79"/>
    <w:rsid w:val="00AA543A"/>
    <w:rsid w:val="00AA5FA4"/>
    <w:rsid w:val="00AA62D5"/>
    <w:rsid w:val="00AA6811"/>
    <w:rsid w:val="00AA6B93"/>
    <w:rsid w:val="00AA6E7E"/>
    <w:rsid w:val="00AB087A"/>
    <w:rsid w:val="00AB09D9"/>
    <w:rsid w:val="00AB0A70"/>
    <w:rsid w:val="00AB2274"/>
    <w:rsid w:val="00AB3CB0"/>
    <w:rsid w:val="00AB48DF"/>
    <w:rsid w:val="00AB4C15"/>
    <w:rsid w:val="00AB52EA"/>
    <w:rsid w:val="00AB5478"/>
    <w:rsid w:val="00AB5952"/>
    <w:rsid w:val="00AB5B57"/>
    <w:rsid w:val="00AB68D3"/>
    <w:rsid w:val="00AB7115"/>
    <w:rsid w:val="00AB798F"/>
    <w:rsid w:val="00AB7F89"/>
    <w:rsid w:val="00AC048F"/>
    <w:rsid w:val="00AC0BF6"/>
    <w:rsid w:val="00AC0F6B"/>
    <w:rsid w:val="00AC17CA"/>
    <w:rsid w:val="00AC19E6"/>
    <w:rsid w:val="00AC1FE8"/>
    <w:rsid w:val="00AC26F3"/>
    <w:rsid w:val="00AC27DE"/>
    <w:rsid w:val="00AC2979"/>
    <w:rsid w:val="00AC29FF"/>
    <w:rsid w:val="00AC3DED"/>
    <w:rsid w:val="00AC46A7"/>
    <w:rsid w:val="00AC53C1"/>
    <w:rsid w:val="00AC58A4"/>
    <w:rsid w:val="00AC5BAD"/>
    <w:rsid w:val="00AC5C59"/>
    <w:rsid w:val="00AC61FC"/>
    <w:rsid w:val="00AC6471"/>
    <w:rsid w:val="00AC6C8D"/>
    <w:rsid w:val="00AC6EC2"/>
    <w:rsid w:val="00AC719E"/>
    <w:rsid w:val="00AC750E"/>
    <w:rsid w:val="00AC7771"/>
    <w:rsid w:val="00AC77F7"/>
    <w:rsid w:val="00AC7A32"/>
    <w:rsid w:val="00AC7CC6"/>
    <w:rsid w:val="00AD0686"/>
    <w:rsid w:val="00AD124F"/>
    <w:rsid w:val="00AD1516"/>
    <w:rsid w:val="00AD1526"/>
    <w:rsid w:val="00AD178E"/>
    <w:rsid w:val="00AD1985"/>
    <w:rsid w:val="00AD34EE"/>
    <w:rsid w:val="00AD361D"/>
    <w:rsid w:val="00AD3739"/>
    <w:rsid w:val="00AD3A81"/>
    <w:rsid w:val="00AD3D88"/>
    <w:rsid w:val="00AD43A8"/>
    <w:rsid w:val="00AD627D"/>
    <w:rsid w:val="00AD6287"/>
    <w:rsid w:val="00AD6389"/>
    <w:rsid w:val="00AD656E"/>
    <w:rsid w:val="00AD67A4"/>
    <w:rsid w:val="00AD67D4"/>
    <w:rsid w:val="00AD6C07"/>
    <w:rsid w:val="00AD73BB"/>
    <w:rsid w:val="00AD74FD"/>
    <w:rsid w:val="00AE0239"/>
    <w:rsid w:val="00AE0607"/>
    <w:rsid w:val="00AE0BC5"/>
    <w:rsid w:val="00AE16C3"/>
    <w:rsid w:val="00AE244A"/>
    <w:rsid w:val="00AE2676"/>
    <w:rsid w:val="00AE3287"/>
    <w:rsid w:val="00AE4054"/>
    <w:rsid w:val="00AE4213"/>
    <w:rsid w:val="00AE4D5B"/>
    <w:rsid w:val="00AE518F"/>
    <w:rsid w:val="00AE54C7"/>
    <w:rsid w:val="00AE5530"/>
    <w:rsid w:val="00AE563F"/>
    <w:rsid w:val="00AE597A"/>
    <w:rsid w:val="00AE5BC6"/>
    <w:rsid w:val="00AE5FBA"/>
    <w:rsid w:val="00AE7C9A"/>
    <w:rsid w:val="00AF0230"/>
    <w:rsid w:val="00AF0375"/>
    <w:rsid w:val="00AF0856"/>
    <w:rsid w:val="00AF0861"/>
    <w:rsid w:val="00AF1842"/>
    <w:rsid w:val="00AF194C"/>
    <w:rsid w:val="00AF232C"/>
    <w:rsid w:val="00AF2520"/>
    <w:rsid w:val="00AF3415"/>
    <w:rsid w:val="00AF47A9"/>
    <w:rsid w:val="00AF67AC"/>
    <w:rsid w:val="00AF6C7C"/>
    <w:rsid w:val="00AF6CCC"/>
    <w:rsid w:val="00AF6FD7"/>
    <w:rsid w:val="00B00815"/>
    <w:rsid w:val="00B01569"/>
    <w:rsid w:val="00B02387"/>
    <w:rsid w:val="00B033A9"/>
    <w:rsid w:val="00B04437"/>
    <w:rsid w:val="00B0444D"/>
    <w:rsid w:val="00B05521"/>
    <w:rsid w:val="00B05B0E"/>
    <w:rsid w:val="00B05B47"/>
    <w:rsid w:val="00B05B6F"/>
    <w:rsid w:val="00B05DAB"/>
    <w:rsid w:val="00B069AB"/>
    <w:rsid w:val="00B06D68"/>
    <w:rsid w:val="00B07574"/>
    <w:rsid w:val="00B0777F"/>
    <w:rsid w:val="00B07B50"/>
    <w:rsid w:val="00B114A5"/>
    <w:rsid w:val="00B118A7"/>
    <w:rsid w:val="00B12337"/>
    <w:rsid w:val="00B12433"/>
    <w:rsid w:val="00B1276D"/>
    <w:rsid w:val="00B12837"/>
    <w:rsid w:val="00B12EA4"/>
    <w:rsid w:val="00B131FC"/>
    <w:rsid w:val="00B13649"/>
    <w:rsid w:val="00B14363"/>
    <w:rsid w:val="00B146EB"/>
    <w:rsid w:val="00B149D6"/>
    <w:rsid w:val="00B14B2A"/>
    <w:rsid w:val="00B14BD1"/>
    <w:rsid w:val="00B15767"/>
    <w:rsid w:val="00B15FF4"/>
    <w:rsid w:val="00B162CD"/>
    <w:rsid w:val="00B1678C"/>
    <w:rsid w:val="00B17008"/>
    <w:rsid w:val="00B1729B"/>
    <w:rsid w:val="00B17334"/>
    <w:rsid w:val="00B178E7"/>
    <w:rsid w:val="00B201F6"/>
    <w:rsid w:val="00B20E5D"/>
    <w:rsid w:val="00B212B0"/>
    <w:rsid w:val="00B213A6"/>
    <w:rsid w:val="00B2160D"/>
    <w:rsid w:val="00B21AA1"/>
    <w:rsid w:val="00B2224C"/>
    <w:rsid w:val="00B224E8"/>
    <w:rsid w:val="00B2287A"/>
    <w:rsid w:val="00B23E25"/>
    <w:rsid w:val="00B23EE0"/>
    <w:rsid w:val="00B2436D"/>
    <w:rsid w:val="00B2561C"/>
    <w:rsid w:val="00B2565A"/>
    <w:rsid w:val="00B25CB5"/>
    <w:rsid w:val="00B266BB"/>
    <w:rsid w:val="00B26AF1"/>
    <w:rsid w:val="00B26C69"/>
    <w:rsid w:val="00B26F80"/>
    <w:rsid w:val="00B2777D"/>
    <w:rsid w:val="00B277C6"/>
    <w:rsid w:val="00B27B3A"/>
    <w:rsid w:val="00B300A2"/>
    <w:rsid w:val="00B300EA"/>
    <w:rsid w:val="00B3024F"/>
    <w:rsid w:val="00B3062A"/>
    <w:rsid w:val="00B30C44"/>
    <w:rsid w:val="00B31949"/>
    <w:rsid w:val="00B32601"/>
    <w:rsid w:val="00B339F8"/>
    <w:rsid w:val="00B33DA6"/>
    <w:rsid w:val="00B33E63"/>
    <w:rsid w:val="00B347AA"/>
    <w:rsid w:val="00B34B79"/>
    <w:rsid w:val="00B34BDA"/>
    <w:rsid w:val="00B34F7B"/>
    <w:rsid w:val="00B35093"/>
    <w:rsid w:val="00B357F7"/>
    <w:rsid w:val="00B35C82"/>
    <w:rsid w:val="00B35F84"/>
    <w:rsid w:val="00B36239"/>
    <w:rsid w:val="00B366CD"/>
    <w:rsid w:val="00B36785"/>
    <w:rsid w:val="00B368D2"/>
    <w:rsid w:val="00B37A4D"/>
    <w:rsid w:val="00B40698"/>
    <w:rsid w:val="00B40CB2"/>
    <w:rsid w:val="00B41D3E"/>
    <w:rsid w:val="00B4210C"/>
    <w:rsid w:val="00B43496"/>
    <w:rsid w:val="00B434A8"/>
    <w:rsid w:val="00B437C3"/>
    <w:rsid w:val="00B44089"/>
    <w:rsid w:val="00B4487B"/>
    <w:rsid w:val="00B44EE6"/>
    <w:rsid w:val="00B44FF4"/>
    <w:rsid w:val="00B451CA"/>
    <w:rsid w:val="00B46975"/>
    <w:rsid w:val="00B46A2B"/>
    <w:rsid w:val="00B46BD1"/>
    <w:rsid w:val="00B476BA"/>
    <w:rsid w:val="00B47A94"/>
    <w:rsid w:val="00B50108"/>
    <w:rsid w:val="00B50754"/>
    <w:rsid w:val="00B5172D"/>
    <w:rsid w:val="00B518C7"/>
    <w:rsid w:val="00B51BB7"/>
    <w:rsid w:val="00B52CE6"/>
    <w:rsid w:val="00B52E8F"/>
    <w:rsid w:val="00B52FB7"/>
    <w:rsid w:val="00B532DF"/>
    <w:rsid w:val="00B53EF9"/>
    <w:rsid w:val="00B5422A"/>
    <w:rsid w:val="00B54279"/>
    <w:rsid w:val="00B556B6"/>
    <w:rsid w:val="00B55AA4"/>
    <w:rsid w:val="00B55E4A"/>
    <w:rsid w:val="00B56AA3"/>
    <w:rsid w:val="00B56C3E"/>
    <w:rsid w:val="00B57182"/>
    <w:rsid w:val="00B576DA"/>
    <w:rsid w:val="00B602F6"/>
    <w:rsid w:val="00B60665"/>
    <w:rsid w:val="00B6112C"/>
    <w:rsid w:val="00B6115B"/>
    <w:rsid w:val="00B613BE"/>
    <w:rsid w:val="00B62DB0"/>
    <w:rsid w:val="00B633AD"/>
    <w:rsid w:val="00B6388B"/>
    <w:rsid w:val="00B64089"/>
    <w:rsid w:val="00B64945"/>
    <w:rsid w:val="00B649E4"/>
    <w:rsid w:val="00B65116"/>
    <w:rsid w:val="00B652DC"/>
    <w:rsid w:val="00B65328"/>
    <w:rsid w:val="00B655DB"/>
    <w:rsid w:val="00B657A6"/>
    <w:rsid w:val="00B663DD"/>
    <w:rsid w:val="00B66C8E"/>
    <w:rsid w:val="00B673AF"/>
    <w:rsid w:val="00B6758C"/>
    <w:rsid w:val="00B70171"/>
    <w:rsid w:val="00B701AA"/>
    <w:rsid w:val="00B70981"/>
    <w:rsid w:val="00B70DEA"/>
    <w:rsid w:val="00B710B3"/>
    <w:rsid w:val="00B71654"/>
    <w:rsid w:val="00B71AA7"/>
    <w:rsid w:val="00B71C2C"/>
    <w:rsid w:val="00B71EB0"/>
    <w:rsid w:val="00B72C48"/>
    <w:rsid w:val="00B73270"/>
    <w:rsid w:val="00B74455"/>
    <w:rsid w:val="00B74710"/>
    <w:rsid w:val="00B748A0"/>
    <w:rsid w:val="00B76207"/>
    <w:rsid w:val="00B76795"/>
    <w:rsid w:val="00B7748E"/>
    <w:rsid w:val="00B774D1"/>
    <w:rsid w:val="00B77624"/>
    <w:rsid w:val="00B80070"/>
    <w:rsid w:val="00B80115"/>
    <w:rsid w:val="00B8040F"/>
    <w:rsid w:val="00B81F82"/>
    <w:rsid w:val="00B82387"/>
    <w:rsid w:val="00B8270E"/>
    <w:rsid w:val="00B829ED"/>
    <w:rsid w:val="00B832F5"/>
    <w:rsid w:val="00B835C7"/>
    <w:rsid w:val="00B83CD5"/>
    <w:rsid w:val="00B840C5"/>
    <w:rsid w:val="00B848D3"/>
    <w:rsid w:val="00B8553B"/>
    <w:rsid w:val="00B9047D"/>
    <w:rsid w:val="00B91212"/>
    <w:rsid w:val="00B91A38"/>
    <w:rsid w:val="00B91EB1"/>
    <w:rsid w:val="00B93306"/>
    <w:rsid w:val="00B93C57"/>
    <w:rsid w:val="00B93D36"/>
    <w:rsid w:val="00B9424F"/>
    <w:rsid w:val="00B945C6"/>
    <w:rsid w:val="00B9540F"/>
    <w:rsid w:val="00B9545A"/>
    <w:rsid w:val="00B959B1"/>
    <w:rsid w:val="00B95D8D"/>
    <w:rsid w:val="00B95F70"/>
    <w:rsid w:val="00B966AF"/>
    <w:rsid w:val="00B968D4"/>
    <w:rsid w:val="00B96935"/>
    <w:rsid w:val="00B97113"/>
    <w:rsid w:val="00B97CB1"/>
    <w:rsid w:val="00BA02C6"/>
    <w:rsid w:val="00BA0845"/>
    <w:rsid w:val="00BA259D"/>
    <w:rsid w:val="00BA3D75"/>
    <w:rsid w:val="00BA44E5"/>
    <w:rsid w:val="00BA4BE6"/>
    <w:rsid w:val="00BA4C11"/>
    <w:rsid w:val="00BA53C6"/>
    <w:rsid w:val="00BA5493"/>
    <w:rsid w:val="00BA5B1D"/>
    <w:rsid w:val="00BA5DA2"/>
    <w:rsid w:val="00BA5EC9"/>
    <w:rsid w:val="00BA6193"/>
    <w:rsid w:val="00BA619D"/>
    <w:rsid w:val="00BA6920"/>
    <w:rsid w:val="00BA6983"/>
    <w:rsid w:val="00BA6F26"/>
    <w:rsid w:val="00BB00F6"/>
    <w:rsid w:val="00BB12BB"/>
    <w:rsid w:val="00BB1603"/>
    <w:rsid w:val="00BB200F"/>
    <w:rsid w:val="00BB2105"/>
    <w:rsid w:val="00BB297B"/>
    <w:rsid w:val="00BB29CE"/>
    <w:rsid w:val="00BB3327"/>
    <w:rsid w:val="00BB3334"/>
    <w:rsid w:val="00BB3368"/>
    <w:rsid w:val="00BB3D6B"/>
    <w:rsid w:val="00BB4090"/>
    <w:rsid w:val="00BB4253"/>
    <w:rsid w:val="00BB46EB"/>
    <w:rsid w:val="00BB4CE5"/>
    <w:rsid w:val="00BB50AB"/>
    <w:rsid w:val="00BB52C4"/>
    <w:rsid w:val="00BB53E8"/>
    <w:rsid w:val="00BB70EE"/>
    <w:rsid w:val="00BB7766"/>
    <w:rsid w:val="00BB79C0"/>
    <w:rsid w:val="00BC0293"/>
    <w:rsid w:val="00BC04F4"/>
    <w:rsid w:val="00BC0AFC"/>
    <w:rsid w:val="00BC2BCD"/>
    <w:rsid w:val="00BC32A8"/>
    <w:rsid w:val="00BC4694"/>
    <w:rsid w:val="00BC4ABC"/>
    <w:rsid w:val="00BC4F6F"/>
    <w:rsid w:val="00BC53EF"/>
    <w:rsid w:val="00BC586C"/>
    <w:rsid w:val="00BC58BF"/>
    <w:rsid w:val="00BC6292"/>
    <w:rsid w:val="00BC796B"/>
    <w:rsid w:val="00BC7AFB"/>
    <w:rsid w:val="00BD01D8"/>
    <w:rsid w:val="00BD148F"/>
    <w:rsid w:val="00BD170D"/>
    <w:rsid w:val="00BD18DA"/>
    <w:rsid w:val="00BD27E7"/>
    <w:rsid w:val="00BD2E03"/>
    <w:rsid w:val="00BD32EC"/>
    <w:rsid w:val="00BD33F6"/>
    <w:rsid w:val="00BD3434"/>
    <w:rsid w:val="00BD3543"/>
    <w:rsid w:val="00BD3AD6"/>
    <w:rsid w:val="00BD3BF9"/>
    <w:rsid w:val="00BD49FB"/>
    <w:rsid w:val="00BD4D9A"/>
    <w:rsid w:val="00BD50EA"/>
    <w:rsid w:val="00BD5868"/>
    <w:rsid w:val="00BD6BDF"/>
    <w:rsid w:val="00BD6D57"/>
    <w:rsid w:val="00BD7AFF"/>
    <w:rsid w:val="00BD7E35"/>
    <w:rsid w:val="00BE0495"/>
    <w:rsid w:val="00BE096A"/>
    <w:rsid w:val="00BE0E07"/>
    <w:rsid w:val="00BE0E9F"/>
    <w:rsid w:val="00BE0F9F"/>
    <w:rsid w:val="00BE1561"/>
    <w:rsid w:val="00BE15EC"/>
    <w:rsid w:val="00BE3368"/>
    <w:rsid w:val="00BE3D63"/>
    <w:rsid w:val="00BE480D"/>
    <w:rsid w:val="00BE4ED7"/>
    <w:rsid w:val="00BE4EDB"/>
    <w:rsid w:val="00BE54B2"/>
    <w:rsid w:val="00BE58BB"/>
    <w:rsid w:val="00BE62EA"/>
    <w:rsid w:val="00BE6413"/>
    <w:rsid w:val="00BE653F"/>
    <w:rsid w:val="00BE6A66"/>
    <w:rsid w:val="00BE76FE"/>
    <w:rsid w:val="00BE78BF"/>
    <w:rsid w:val="00BE7BA1"/>
    <w:rsid w:val="00BE7E85"/>
    <w:rsid w:val="00BF0643"/>
    <w:rsid w:val="00BF0CBD"/>
    <w:rsid w:val="00BF0ED8"/>
    <w:rsid w:val="00BF1661"/>
    <w:rsid w:val="00BF179C"/>
    <w:rsid w:val="00BF1C85"/>
    <w:rsid w:val="00BF1D36"/>
    <w:rsid w:val="00BF1EE0"/>
    <w:rsid w:val="00BF2451"/>
    <w:rsid w:val="00BF29A6"/>
    <w:rsid w:val="00BF2C61"/>
    <w:rsid w:val="00BF45F4"/>
    <w:rsid w:val="00BF4AC6"/>
    <w:rsid w:val="00BF4BD9"/>
    <w:rsid w:val="00BF5DFF"/>
    <w:rsid w:val="00BF6423"/>
    <w:rsid w:val="00BF670A"/>
    <w:rsid w:val="00BF77E3"/>
    <w:rsid w:val="00C00326"/>
    <w:rsid w:val="00C0033E"/>
    <w:rsid w:val="00C003FC"/>
    <w:rsid w:val="00C008CC"/>
    <w:rsid w:val="00C01550"/>
    <w:rsid w:val="00C016FB"/>
    <w:rsid w:val="00C0177A"/>
    <w:rsid w:val="00C017E7"/>
    <w:rsid w:val="00C01D70"/>
    <w:rsid w:val="00C01E91"/>
    <w:rsid w:val="00C01F0D"/>
    <w:rsid w:val="00C01F3A"/>
    <w:rsid w:val="00C024FF"/>
    <w:rsid w:val="00C029E6"/>
    <w:rsid w:val="00C02AAC"/>
    <w:rsid w:val="00C02DD7"/>
    <w:rsid w:val="00C03294"/>
    <w:rsid w:val="00C03896"/>
    <w:rsid w:val="00C03BCA"/>
    <w:rsid w:val="00C03DA4"/>
    <w:rsid w:val="00C04362"/>
    <w:rsid w:val="00C048B6"/>
    <w:rsid w:val="00C05818"/>
    <w:rsid w:val="00C06102"/>
    <w:rsid w:val="00C06473"/>
    <w:rsid w:val="00C06825"/>
    <w:rsid w:val="00C070D2"/>
    <w:rsid w:val="00C072C0"/>
    <w:rsid w:val="00C07415"/>
    <w:rsid w:val="00C10AAB"/>
    <w:rsid w:val="00C112B8"/>
    <w:rsid w:val="00C1160F"/>
    <w:rsid w:val="00C11B45"/>
    <w:rsid w:val="00C124C6"/>
    <w:rsid w:val="00C1290C"/>
    <w:rsid w:val="00C133E5"/>
    <w:rsid w:val="00C1366B"/>
    <w:rsid w:val="00C15072"/>
    <w:rsid w:val="00C15339"/>
    <w:rsid w:val="00C155F5"/>
    <w:rsid w:val="00C15982"/>
    <w:rsid w:val="00C16224"/>
    <w:rsid w:val="00C1667A"/>
    <w:rsid w:val="00C17172"/>
    <w:rsid w:val="00C17190"/>
    <w:rsid w:val="00C17724"/>
    <w:rsid w:val="00C20226"/>
    <w:rsid w:val="00C2119E"/>
    <w:rsid w:val="00C215D2"/>
    <w:rsid w:val="00C22467"/>
    <w:rsid w:val="00C231F0"/>
    <w:rsid w:val="00C2385D"/>
    <w:rsid w:val="00C238B1"/>
    <w:rsid w:val="00C23C41"/>
    <w:rsid w:val="00C24804"/>
    <w:rsid w:val="00C249B0"/>
    <w:rsid w:val="00C24E40"/>
    <w:rsid w:val="00C24E76"/>
    <w:rsid w:val="00C251B7"/>
    <w:rsid w:val="00C25240"/>
    <w:rsid w:val="00C26448"/>
    <w:rsid w:val="00C26659"/>
    <w:rsid w:val="00C26979"/>
    <w:rsid w:val="00C26C88"/>
    <w:rsid w:val="00C27347"/>
    <w:rsid w:val="00C273C7"/>
    <w:rsid w:val="00C27A6D"/>
    <w:rsid w:val="00C30265"/>
    <w:rsid w:val="00C30751"/>
    <w:rsid w:val="00C30EE0"/>
    <w:rsid w:val="00C3140E"/>
    <w:rsid w:val="00C31783"/>
    <w:rsid w:val="00C31DBD"/>
    <w:rsid w:val="00C31DE7"/>
    <w:rsid w:val="00C32206"/>
    <w:rsid w:val="00C3228A"/>
    <w:rsid w:val="00C32958"/>
    <w:rsid w:val="00C32E17"/>
    <w:rsid w:val="00C32F9F"/>
    <w:rsid w:val="00C33375"/>
    <w:rsid w:val="00C33E2D"/>
    <w:rsid w:val="00C34C81"/>
    <w:rsid w:val="00C35AC6"/>
    <w:rsid w:val="00C35BE7"/>
    <w:rsid w:val="00C35D91"/>
    <w:rsid w:val="00C36681"/>
    <w:rsid w:val="00C366B8"/>
    <w:rsid w:val="00C374D1"/>
    <w:rsid w:val="00C37A7A"/>
    <w:rsid w:val="00C37DBA"/>
    <w:rsid w:val="00C37E71"/>
    <w:rsid w:val="00C37F2B"/>
    <w:rsid w:val="00C40246"/>
    <w:rsid w:val="00C4026D"/>
    <w:rsid w:val="00C40693"/>
    <w:rsid w:val="00C40DC5"/>
    <w:rsid w:val="00C40FA5"/>
    <w:rsid w:val="00C412F6"/>
    <w:rsid w:val="00C41B51"/>
    <w:rsid w:val="00C41CAE"/>
    <w:rsid w:val="00C41F9B"/>
    <w:rsid w:val="00C42378"/>
    <w:rsid w:val="00C425DB"/>
    <w:rsid w:val="00C427AC"/>
    <w:rsid w:val="00C4332A"/>
    <w:rsid w:val="00C433BD"/>
    <w:rsid w:val="00C438E1"/>
    <w:rsid w:val="00C43AA3"/>
    <w:rsid w:val="00C43E57"/>
    <w:rsid w:val="00C441BD"/>
    <w:rsid w:val="00C44C52"/>
    <w:rsid w:val="00C45493"/>
    <w:rsid w:val="00C456FF"/>
    <w:rsid w:val="00C45F18"/>
    <w:rsid w:val="00C461AA"/>
    <w:rsid w:val="00C461E8"/>
    <w:rsid w:val="00C462CD"/>
    <w:rsid w:val="00C468CD"/>
    <w:rsid w:val="00C4761C"/>
    <w:rsid w:val="00C47AE0"/>
    <w:rsid w:val="00C501EC"/>
    <w:rsid w:val="00C50A35"/>
    <w:rsid w:val="00C50CEE"/>
    <w:rsid w:val="00C513BF"/>
    <w:rsid w:val="00C51ADC"/>
    <w:rsid w:val="00C52BD1"/>
    <w:rsid w:val="00C52CCC"/>
    <w:rsid w:val="00C53F35"/>
    <w:rsid w:val="00C53FA5"/>
    <w:rsid w:val="00C54408"/>
    <w:rsid w:val="00C54978"/>
    <w:rsid w:val="00C55217"/>
    <w:rsid w:val="00C559CD"/>
    <w:rsid w:val="00C55EA8"/>
    <w:rsid w:val="00C570EA"/>
    <w:rsid w:val="00C57312"/>
    <w:rsid w:val="00C57A09"/>
    <w:rsid w:val="00C57CF0"/>
    <w:rsid w:val="00C57F41"/>
    <w:rsid w:val="00C619C0"/>
    <w:rsid w:val="00C62BB4"/>
    <w:rsid w:val="00C62E38"/>
    <w:rsid w:val="00C63AE0"/>
    <w:rsid w:val="00C63C61"/>
    <w:rsid w:val="00C64FF3"/>
    <w:rsid w:val="00C658D8"/>
    <w:rsid w:val="00C668FF"/>
    <w:rsid w:val="00C6690D"/>
    <w:rsid w:val="00C701E8"/>
    <w:rsid w:val="00C70D6A"/>
    <w:rsid w:val="00C72C5D"/>
    <w:rsid w:val="00C72E38"/>
    <w:rsid w:val="00C736C6"/>
    <w:rsid w:val="00C73C91"/>
    <w:rsid w:val="00C7422C"/>
    <w:rsid w:val="00C751C9"/>
    <w:rsid w:val="00C752E7"/>
    <w:rsid w:val="00C75932"/>
    <w:rsid w:val="00C764E4"/>
    <w:rsid w:val="00C778EF"/>
    <w:rsid w:val="00C77A8D"/>
    <w:rsid w:val="00C77CA3"/>
    <w:rsid w:val="00C77F04"/>
    <w:rsid w:val="00C804A0"/>
    <w:rsid w:val="00C80F14"/>
    <w:rsid w:val="00C8217A"/>
    <w:rsid w:val="00C83190"/>
    <w:rsid w:val="00C836C2"/>
    <w:rsid w:val="00C839F5"/>
    <w:rsid w:val="00C842B5"/>
    <w:rsid w:val="00C843EC"/>
    <w:rsid w:val="00C84872"/>
    <w:rsid w:val="00C84E59"/>
    <w:rsid w:val="00C84F17"/>
    <w:rsid w:val="00C868C4"/>
    <w:rsid w:val="00C868CE"/>
    <w:rsid w:val="00C8784F"/>
    <w:rsid w:val="00C879F8"/>
    <w:rsid w:val="00C907D3"/>
    <w:rsid w:val="00C913D5"/>
    <w:rsid w:val="00C916E7"/>
    <w:rsid w:val="00C9266D"/>
    <w:rsid w:val="00C928AA"/>
    <w:rsid w:val="00C92A3A"/>
    <w:rsid w:val="00C92C43"/>
    <w:rsid w:val="00C93011"/>
    <w:rsid w:val="00C933BD"/>
    <w:rsid w:val="00C93794"/>
    <w:rsid w:val="00C9385D"/>
    <w:rsid w:val="00C939D5"/>
    <w:rsid w:val="00C93CDC"/>
    <w:rsid w:val="00C95138"/>
    <w:rsid w:val="00C961EF"/>
    <w:rsid w:val="00C965D3"/>
    <w:rsid w:val="00C96DEF"/>
    <w:rsid w:val="00CA04DF"/>
    <w:rsid w:val="00CA0795"/>
    <w:rsid w:val="00CA0FFD"/>
    <w:rsid w:val="00CA1336"/>
    <w:rsid w:val="00CA2896"/>
    <w:rsid w:val="00CA2B38"/>
    <w:rsid w:val="00CA50BA"/>
    <w:rsid w:val="00CA5849"/>
    <w:rsid w:val="00CA5B41"/>
    <w:rsid w:val="00CA5F5D"/>
    <w:rsid w:val="00CA612A"/>
    <w:rsid w:val="00CA673F"/>
    <w:rsid w:val="00CA694B"/>
    <w:rsid w:val="00CA79C9"/>
    <w:rsid w:val="00CB071E"/>
    <w:rsid w:val="00CB0D71"/>
    <w:rsid w:val="00CB0DED"/>
    <w:rsid w:val="00CB1D05"/>
    <w:rsid w:val="00CB2667"/>
    <w:rsid w:val="00CB276E"/>
    <w:rsid w:val="00CB279B"/>
    <w:rsid w:val="00CB2A8A"/>
    <w:rsid w:val="00CB333B"/>
    <w:rsid w:val="00CB40BD"/>
    <w:rsid w:val="00CB477A"/>
    <w:rsid w:val="00CB49AE"/>
    <w:rsid w:val="00CB5084"/>
    <w:rsid w:val="00CB5575"/>
    <w:rsid w:val="00CB57CE"/>
    <w:rsid w:val="00CB68A8"/>
    <w:rsid w:val="00CB6A06"/>
    <w:rsid w:val="00CB6C05"/>
    <w:rsid w:val="00CB7018"/>
    <w:rsid w:val="00CB752C"/>
    <w:rsid w:val="00CC14EC"/>
    <w:rsid w:val="00CC2802"/>
    <w:rsid w:val="00CC2A2F"/>
    <w:rsid w:val="00CC324A"/>
    <w:rsid w:val="00CC32B0"/>
    <w:rsid w:val="00CC3493"/>
    <w:rsid w:val="00CC38E9"/>
    <w:rsid w:val="00CC3D01"/>
    <w:rsid w:val="00CC417F"/>
    <w:rsid w:val="00CC4854"/>
    <w:rsid w:val="00CC49C8"/>
    <w:rsid w:val="00CC4C32"/>
    <w:rsid w:val="00CC518B"/>
    <w:rsid w:val="00CC54C4"/>
    <w:rsid w:val="00CC5624"/>
    <w:rsid w:val="00CC5901"/>
    <w:rsid w:val="00CC5A4F"/>
    <w:rsid w:val="00CC628D"/>
    <w:rsid w:val="00CC68E5"/>
    <w:rsid w:val="00CC7B71"/>
    <w:rsid w:val="00CD0141"/>
    <w:rsid w:val="00CD0FCF"/>
    <w:rsid w:val="00CD2357"/>
    <w:rsid w:val="00CD24CC"/>
    <w:rsid w:val="00CD35A4"/>
    <w:rsid w:val="00CD4C1A"/>
    <w:rsid w:val="00CD52E4"/>
    <w:rsid w:val="00CD5393"/>
    <w:rsid w:val="00CD55B4"/>
    <w:rsid w:val="00CD578A"/>
    <w:rsid w:val="00CD5B69"/>
    <w:rsid w:val="00CD5E4F"/>
    <w:rsid w:val="00CD5F4B"/>
    <w:rsid w:val="00CD646E"/>
    <w:rsid w:val="00CD6592"/>
    <w:rsid w:val="00CD6812"/>
    <w:rsid w:val="00CD6E25"/>
    <w:rsid w:val="00CE052B"/>
    <w:rsid w:val="00CE08E0"/>
    <w:rsid w:val="00CE09D0"/>
    <w:rsid w:val="00CE0EC1"/>
    <w:rsid w:val="00CE1984"/>
    <w:rsid w:val="00CE23F3"/>
    <w:rsid w:val="00CE2972"/>
    <w:rsid w:val="00CE33B2"/>
    <w:rsid w:val="00CE383A"/>
    <w:rsid w:val="00CE3E43"/>
    <w:rsid w:val="00CE4B8F"/>
    <w:rsid w:val="00CE66D5"/>
    <w:rsid w:val="00CE6C73"/>
    <w:rsid w:val="00CE6E95"/>
    <w:rsid w:val="00CE7524"/>
    <w:rsid w:val="00CE762C"/>
    <w:rsid w:val="00CE7D73"/>
    <w:rsid w:val="00CE7EC4"/>
    <w:rsid w:val="00CF03EC"/>
    <w:rsid w:val="00CF13A1"/>
    <w:rsid w:val="00CF175B"/>
    <w:rsid w:val="00CF1ABC"/>
    <w:rsid w:val="00CF298E"/>
    <w:rsid w:val="00CF39E4"/>
    <w:rsid w:val="00CF4081"/>
    <w:rsid w:val="00CF4CCE"/>
    <w:rsid w:val="00CF5839"/>
    <w:rsid w:val="00CF5B01"/>
    <w:rsid w:val="00CF5C70"/>
    <w:rsid w:val="00CF61EB"/>
    <w:rsid w:val="00CF67D6"/>
    <w:rsid w:val="00CF75B8"/>
    <w:rsid w:val="00CF7776"/>
    <w:rsid w:val="00CF7D95"/>
    <w:rsid w:val="00D00546"/>
    <w:rsid w:val="00D00C8D"/>
    <w:rsid w:val="00D01468"/>
    <w:rsid w:val="00D01F9B"/>
    <w:rsid w:val="00D045B9"/>
    <w:rsid w:val="00D04C71"/>
    <w:rsid w:val="00D05016"/>
    <w:rsid w:val="00D0556D"/>
    <w:rsid w:val="00D05F13"/>
    <w:rsid w:val="00D06233"/>
    <w:rsid w:val="00D0677E"/>
    <w:rsid w:val="00D06A94"/>
    <w:rsid w:val="00D06E6F"/>
    <w:rsid w:val="00D0750D"/>
    <w:rsid w:val="00D0798F"/>
    <w:rsid w:val="00D07B3B"/>
    <w:rsid w:val="00D07C05"/>
    <w:rsid w:val="00D1075C"/>
    <w:rsid w:val="00D10AF8"/>
    <w:rsid w:val="00D119CB"/>
    <w:rsid w:val="00D11CA6"/>
    <w:rsid w:val="00D122AB"/>
    <w:rsid w:val="00D12833"/>
    <w:rsid w:val="00D12A8A"/>
    <w:rsid w:val="00D13BCF"/>
    <w:rsid w:val="00D141DD"/>
    <w:rsid w:val="00D14459"/>
    <w:rsid w:val="00D14490"/>
    <w:rsid w:val="00D14B46"/>
    <w:rsid w:val="00D14F95"/>
    <w:rsid w:val="00D15395"/>
    <w:rsid w:val="00D175AF"/>
    <w:rsid w:val="00D17754"/>
    <w:rsid w:val="00D17F9D"/>
    <w:rsid w:val="00D20C89"/>
    <w:rsid w:val="00D210B0"/>
    <w:rsid w:val="00D215F5"/>
    <w:rsid w:val="00D2180C"/>
    <w:rsid w:val="00D21EF3"/>
    <w:rsid w:val="00D226E7"/>
    <w:rsid w:val="00D22A4B"/>
    <w:rsid w:val="00D22BAA"/>
    <w:rsid w:val="00D22E13"/>
    <w:rsid w:val="00D22FD1"/>
    <w:rsid w:val="00D230E1"/>
    <w:rsid w:val="00D234FA"/>
    <w:rsid w:val="00D23796"/>
    <w:rsid w:val="00D24B82"/>
    <w:rsid w:val="00D2558F"/>
    <w:rsid w:val="00D2579C"/>
    <w:rsid w:val="00D25CC8"/>
    <w:rsid w:val="00D26121"/>
    <w:rsid w:val="00D2623B"/>
    <w:rsid w:val="00D2626A"/>
    <w:rsid w:val="00D2746F"/>
    <w:rsid w:val="00D274E1"/>
    <w:rsid w:val="00D277E0"/>
    <w:rsid w:val="00D27A93"/>
    <w:rsid w:val="00D27BDD"/>
    <w:rsid w:val="00D27DAB"/>
    <w:rsid w:val="00D3017C"/>
    <w:rsid w:val="00D30F1A"/>
    <w:rsid w:val="00D312AC"/>
    <w:rsid w:val="00D314DF"/>
    <w:rsid w:val="00D31801"/>
    <w:rsid w:val="00D32A25"/>
    <w:rsid w:val="00D32C95"/>
    <w:rsid w:val="00D3421F"/>
    <w:rsid w:val="00D3431A"/>
    <w:rsid w:val="00D34758"/>
    <w:rsid w:val="00D3555A"/>
    <w:rsid w:val="00D367CB"/>
    <w:rsid w:val="00D36FAD"/>
    <w:rsid w:val="00D37151"/>
    <w:rsid w:val="00D377C8"/>
    <w:rsid w:val="00D3782B"/>
    <w:rsid w:val="00D37EA0"/>
    <w:rsid w:val="00D37F62"/>
    <w:rsid w:val="00D400B1"/>
    <w:rsid w:val="00D40277"/>
    <w:rsid w:val="00D40A31"/>
    <w:rsid w:val="00D40D16"/>
    <w:rsid w:val="00D410B9"/>
    <w:rsid w:val="00D41653"/>
    <w:rsid w:val="00D41993"/>
    <w:rsid w:val="00D424C8"/>
    <w:rsid w:val="00D43FAF"/>
    <w:rsid w:val="00D443D5"/>
    <w:rsid w:val="00D44C81"/>
    <w:rsid w:val="00D45180"/>
    <w:rsid w:val="00D45181"/>
    <w:rsid w:val="00D45182"/>
    <w:rsid w:val="00D4556A"/>
    <w:rsid w:val="00D45982"/>
    <w:rsid w:val="00D45D99"/>
    <w:rsid w:val="00D46596"/>
    <w:rsid w:val="00D47E0F"/>
    <w:rsid w:val="00D51F79"/>
    <w:rsid w:val="00D521FF"/>
    <w:rsid w:val="00D52342"/>
    <w:rsid w:val="00D5258A"/>
    <w:rsid w:val="00D526C5"/>
    <w:rsid w:val="00D5291D"/>
    <w:rsid w:val="00D52990"/>
    <w:rsid w:val="00D529DF"/>
    <w:rsid w:val="00D52B61"/>
    <w:rsid w:val="00D531D4"/>
    <w:rsid w:val="00D535C7"/>
    <w:rsid w:val="00D54591"/>
    <w:rsid w:val="00D5464C"/>
    <w:rsid w:val="00D55F34"/>
    <w:rsid w:val="00D570EF"/>
    <w:rsid w:val="00D576DB"/>
    <w:rsid w:val="00D57782"/>
    <w:rsid w:val="00D57D77"/>
    <w:rsid w:val="00D600F1"/>
    <w:rsid w:val="00D60806"/>
    <w:rsid w:val="00D609B8"/>
    <w:rsid w:val="00D61A8F"/>
    <w:rsid w:val="00D61F8A"/>
    <w:rsid w:val="00D62126"/>
    <w:rsid w:val="00D62678"/>
    <w:rsid w:val="00D62C09"/>
    <w:rsid w:val="00D62D95"/>
    <w:rsid w:val="00D62E9F"/>
    <w:rsid w:val="00D62FDE"/>
    <w:rsid w:val="00D632ED"/>
    <w:rsid w:val="00D63A65"/>
    <w:rsid w:val="00D64052"/>
    <w:rsid w:val="00D65071"/>
    <w:rsid w:val="00D65378"/>
    <w:rsid w:val="00D656EF"/>
    <w:rsid w:val="00D656FC"/>
    <w:rsid w:val="00D65C7B"/>
    <w:rsid w:val="00D65D22"/>
    <w:rsid w:val="00D6620E"/>
    <w:rsid w:val="00D66826"/>
    <w:rsid w:val="00D67945"/>
    <w:rsid w:val="00D7038A"/>
    <w:rsid w:val="00D708C0"/>
    <w:rsid w:val="00D70AE3"/>
    <w:rsid w:val="00D71364"/>
    <w:rsid w:val="00D71B87"/>
    <w:rsid w:val="00D722D1"/>
    <w:rsid w:val="00D72656"/>
    <w:rsid w:val="00D72D1F"/>
    <w:rsid w:val="00D735DE"/>
    <w:rsid w:val="00D7375D"/>
    <w:rsid w:val="00D737A7"/>
    <w:rsid w:val="00D7431C"/>
    <w:rsid w:val="00D74F67"/>
    <w:rsid w:val="00D75A12"/>
    <w:rsid w:val="00D763D9"/>
    <w:rsid w:val="00D76412"/>
    <w:rsid w:val="00D7726F"/>
    <w:rsid w:val="00D773C2"/>
    <w:rsid w:val="00D77861"/>
    <w:rsid w:val="00D77AC8"/>
    <w:rsid w:val="00D77B3B"/>
    <w:rsid w:val="00D81BD7"/>
    <w:rsid w:val="00D81C34"/>
    <w:rsid w:val="00D81CA2"/>
    <w:rsid w:val="00D81D09"/>
    <w:rsid w:val="00D8222B"/>
    <w:rsid w:val="00D8362F"/>
    <w:rsid w:val="00D83AB1"/>
    <w:rsid w:val="00D83D70"/>
    <w:rsid w:val="00D844C0"/>
    <w:rsid w:val="00D84898"/>
    <w:rsid w:val="00D84AE9"/>
    <w:rsid w:val="00D84B84"/>
    <w:rsid w:val="00D84BCD"/>
    <w:rsid w:val="00D85281"/>
    <w:rsid w:val="00D8537E"/>
    <w:rsid w:val="00D87D6E"/>
    <w:rsid w:val="00D87DE1"/>
    <w:rsid w:val="00D87E30"/>
    <w:rsid w:val="00D9039F"/>
    <w:rsid w:val="00D90D46"/>
    <w:rsid w:val="00D91106"/>
    <w:rsid w:val="00D911CD"/>
    <w:rsid w:val="00D9187A"/>
    <w:rsid w:val="00D925F4"/>
    <w:rsid w:val="00D92E71"/>
    <w:rsid w:val="00D93840"/>
    <w:rsid w:val="00D94214"/>
    <w:rsid w:val="00D94742"/>
    <w:rsid w:val="00D950C2"/>
    <w:rsid w:val="00D95ED4"/>
    <w:rsid w:val="00D9700C"/>
    <w:rsid w:val="00D97832"/>
    <w:rsid w:val="00DA03BD"/>
    <w:rsid w:val="00DA0675"/>
    <w:rsid w:val="00DA09F8"/>
    <w:rsid w:val="00DA0CA2"/>
    <w:rsid w:val="00DA10A3"/>
    <w:rsid w:val="00DA1466"/>
    <w:rsid w:val="00DA14E0"/>
    <w:rsid w:val="00DA216E"/>
    <w:rsid w:val="00DA2D24"/>
    <w:rsid w:val="00DA440E"/>
    <w:rsid w:val="00DA4A48"/>
    <w:rsid w:val="00DA52B8"/>
    <w:rsid w:val="00DA5C67"/>
    <w:rsid w:val="00DA5F27"/>
    <w:rsid w:val="00DA6371"/>
    <w:rsid w:val="00DA6F86"/>
    <w:rsid w:val="00DB0FAD"/>
    <w:rsid w:val="00DB1018"/>
    <w:rsid w:val="00DB13E7"/>
    <w:rsid w:val="00DB1A08"/>
    <w:rsid w:val="00DB23A4"/>
    <w:rsid w:val="00DB2626"/>
    <w:rsid w:val="00DB2802"/>
    <w:rsid w:val="00DB2EB7"/>
    <w:rsid w:val="00DB3066"/>
    <w:rsid w:val="00DB3C50"/>
    <w:rsid w:val="00DB4442"/>
    <w:rsid w:val="00DB51A7"/>
    <w:rsid w:val="00DB57AB"/>
    <w:rsid w:val="00DB5994"/>
    <w:rsid w:val="00DB5A1A"/>
    <w:rsid w:val="00DB5A3B"/>
    <w:rsid w:val="00DB6624"/>
    <w:rsid w:val="00DB6FC4"/>
    <w:rsid w:val="00DB70E5"/>
    <w:rsid w:val="00DB7125"/>
    <w:rsid w:val="00DB73FD"/>
    <w:rsid w:val="00DB7E09"/>
    <w:rsid w:val="00DC0029"/>
    <w:rsid w:val="00DC0AE3"/>
    <w:rsid w:val="00DC0CAB"/>
    <w:rsid w:val="00DC0DCF"/>
    <w:rsid w:val="00DC143B"/>
    <w:rsid w:val="00DC196E"/>
    <w:rsid w:val="00DC21E3"/>
    <w:rsid w:val="00DC2B7C"/>
    <w:rsid w:val="00DC37ED"/>
    <w:rsid w:val="00DC3C42"/>
    <w:rsid w:val="00DC3DAF"/>
    <w:rsid w:val="00DC416D"/>
    <w:rsid w:val="00DC431C"/>
    <w:rsid w:val="00DC4341"/>
    <w:rsid w:val="00DC43A4"/>
    <w:rsid w:val="00DC4539"/>
    <w:rsid w:val="00DC5CCF"/>
    <w:rsid w:val="00DC6442"/>
    <w:rsid w:val="00DC6497"/>
    <w:rsid w:val="00DC65BA"/>
    <w:rsid w:val="00DC728A"/>
    <w:rsid w:val="00DC7696"/>
    <w:rsid w:val="00DD0032"/>
    <w:rsid w:val="00DD0780"/>
    <w:rsid w:val="00DD09E8"/>
    <w:rsid w:val="00DD0FF9"/>
    <w:rsid w:val="00DD11B1"/>
    <w:rsid w:val="00DD1998"/>
    <w:rsid w:val="00DD1A91"/>
    <w:rsid w:val="00DD23F5"/>
    <w:rsid w:val="00DD2552"/>
    <w:rsid w:val="00DD25D6"/>
    <w:rsid w:val="00DD35FD"/>
    <w:rsid w:val="00DD4613"/>
    <w:rsid w:val="00DD46AD"/>
    <w:rsid w:val="00DD474E"/>
    <w:rsid w:val="00DD4D4D"/>
    <w:rsid w:val="00DD4DF4"/>
    <w:rsid w:val="00DD5222"/>
    <w:rsid w:val="00DD6EF0"/>
    <w:rsid w:val="00DD7019"/>
    <w:rsid w:val="00DD7339"/>
    <w:rsid w:val="00DD73FD"/>
    <w:rsid w:val="00DE0106"/>
    <w:rsid w:val="00DE0956"/>
    <w:rsid w:val="00DE0B7E"/>
    <w:rsid w:val="00DE2383"/>
    <w:rsid w:val="00DE3F47"/>
    <w:rsid w:val="00DE3FCF"/>
    <w:rsid w:val="00DE483D"/>
    <w:rsid w:val="00DE4CB9"/>
    <w:rsid w:val="00DE52D2"/>
    <w:rsid w:val="00DE5458"/>
    <w:rsid w:val="00DE5BDC"/>
    <w:rsid w:val="00DE5FA7"/>
    <w:rsid w:val="00DE6153"/>
    <w:rsid w:val="00DE6C8E"/>
    <w:rsid w:val="00DE6D29"/>
    <w:rsid w:val="00DE7599"/>
    <w:rsid w:val="00DE75FA"/>
    <w:rsid w:val="00DF0682"/>
    <w:rsid w:val="00DF069D"/>
    <w:rsid w:val="00DF0F8F"/>
    <w:rsid w:val="00DF1DE3"/>
    <w:rsid w:val="00DF2D8B"/>
    <w:rsid w:val="00DF381C"/>
    <w:rsid w:val="00DF3B92"/>
    <w:rsid w:val="00DF3D9A"/>
    <w:rsid w:val="00DF421F"/>
    <w:rsid w:val="00DF4822"/>
    <w:rsid w:val="00DF4B0C"/>
    <w:rsid w:val="00DF4E94"/>
    <w:rsid w:val="00DF4F21"/>
    <w:rsid w:val="00DF5350"/>
    <w:rsid w:val="00DF5371"/>
    <w:rsid w:val="00DF564F"/>
    <w:rsid w:val="00DF5886"/>
    <w:rsid w:val="00DF5AB4"/>
    <w:rsid w:val="00DF69BB"/>
    <w:rsid w:val="00E00575"/>
    <w:rsid w:val="00E00E2D"/>
    <w:rsid w:val="00E01272"/>
    <w:rsid w:val="00E01A27"/>
    <w:rsid w:val="00E01FCA"/>
    <w:rsid w:val="00E021B2"/>
    <w:rsid w:val="00E02338"/>
    <w:rsid w:val="00E023D8"/>
    <w:rsid w:val="00E03378"/>
    <w:rsid w:val="00E0462F"/>
    <w:rsid w:val="00E04686"/>
    <w:rsid w:val="00E04F1C"/>
    <w:rsid w:val="00E05056"/>
    <w:rsid w:val="00E0508E"/>
    <w:rsid w:val="00E05EC3"/>
    <w:rsid w:val="00E061FD"/>
    <w:rsid w:val="00E0716D"/>
    <w:rsid w:val="00E07A24"/>
    <w:rsid w:val="00E1022B"/>
    <w:rsid w:val="00E1116D"/>
    <w:rsid w:val="00E1133F"/>
    <w:rsid w:val="00E1190F"/>
    <w:rsid w:val="00E11A03"/>
    <w:rsid w:val="00E11DBE"/>
    <w:rsid w:val="00E11FD4"/>
    <w:rsid w:val="00E127FD"/>
    <w:rsid w:val="00E12B8B"/>
    <w:rsid w:val="00E12D3A"/>
    <w:rsid w:val="00E13138"/>
    <w:rsid w:val="00E13897"/>
    <w:rsid w:val="00E1489F"/>
    <w:rsid w:val="00E14CA3"/>
    <w:rsid w:val="00E160E9"/>
    <w:rsid w:val="00E16337"/>
    <w:rsid w:val="00E16947"/>
    <w:rsid w:val="00E16DA4"/>
    <w:rsid w:val="00E173AF"/>
    <w:rsid w:val="00E21012"/>
    <w:rsid w:val="00E2158E"/>
    <w:rsid w:val="00E21BDA"/>
    <w:rsid w:val="00E21C86"/>
    <w:rsid w:val="00E21EFD"/>
    <w:rsid w:val="00E22124"/>
    <w:rsid w:val="00E226E6"/>
    <w:rsid w:val="00E227F5"/>
    <w:rsid w:val="00E22942"/>
    <w:rsid w:val="00E22EC9"/>
    <w:rsid w:val="00E239D0"/>
    <w:rsid w:val="00E2415A"/>
    <w:rsid w:val="00E24275"/>
    <w:rsid w:val="00E24358"/>
    <w:rsid w:val="00E24CE1"/>
    <w:rsid w:val="00E25305"/>
    <w:rsid w:val="00E26458"/>
    <w:rsid w:val="00E264F0"/>
    <w:rsid w:val="00E2671B"/>
    <w:rsid w:val="00E26AA3"/>
    <w:rsid w:val="00E26B36"/>
    <w:rsid w:val="00E27AF0"/>
    <w:rsid w:val="00E30589"/>
    <w:rsid w:val="00E30B38"/>
    <w:rsid w:val="00E30B5E"/>
    <w:rsid w:val="00E31304"/>
    <w:rsid w:val="00E31418"/>
    <w:rsid w:val="00E31958"/>
    <w:rsid w:val="00E3207C"/>
    <w:rsid w:val="00E3212E"/>
    <w:rsid w:val="00E32B12"/>
    <w:rsid w:val="00E32E67"/>
    <w:rsid w:val="00E3335D"/>
    <w:rsid w:val="00E347E3"/>
    <w:rsid w:val="00E34BFC"/>
    <w:rsid w:val="00E34F3C"/>
    <w:rsid w:val="00E34F79"/>
    <w:rsid w:val="00E36FEF"/>
    <w:rsid w:val="00E37ABC"/>
    <w:rsid w:val="00E37CF1"/>
    <w:rsid w:val="00E37F8D"/>
    <w:rsid w:val="00E4052E"/>
    <w:rsid w:val="00E406B1"/>
    <w:rsid w:val="00E40AF3"/>
    <w:rsid w:val="00E40F79"/>
    <w:rsid w:val="00E41591"/>
    <w:rsid w:val="00E417A8"/>
    <w:rsid w:val="00E41C55"/>
    <w:rsid w:val="00E42797"/>
    <w:rsid w:val="00E429E1"/>
    <w:rsid w:val="00E42C4D"/>
    <w:rsid w:val="00E43CEA"/>
    <w:rsid w:val="00E441BD"/>
    <w:rsid w:val="00E455DB"/>
    <w:rsid w:val="00E4645E"/>
    <w:rsid w:val="00E46923"/>
    <w:rsid w:val="00E4715A"/>
    <w:rsid w:val="00E471D1"/>
    <w:rsid w:val="00E474D8"/>
    <w:rsid w:val="00E5013B"/>
    <w:rsid w:val="00E503F0"/>
    <w:rsid w:val="00E50669"/>
    <w:rsid w:val="00E50876"/>
    <w:rsid w:val="00E50C17"/>
    <w:rsid w:val="00E50DB8"/>
    <w:rsid w:val="00E50F0E"/>
    <w:rsid w:val="00E51074"/>
    <w:rsid w:val="00E51226"/>
    <w:rsid w:val="00E52E84"/>
    <w:rsid w:val="00E53804"/>
    <w:rsid w:val="00E5396D"/>
    <w:rsid w:val="00E53C3D"/>
    <w:rsid w:val="00E53DE2"/>
    <w:rsid w:val="00E5491C"/>
    <w:rsid w:val="00E54D89"/>
    <w:rsid w:val="00E54E5D"/>
    <w:rsid w:val="00E54F82"/>
    <w:rsid w:val="00E54FC5"/>
    <w:rsid w:val="00E55372"/>
    <w:rsid w:val="00E55BFE"/>
    <w:rsid w:val="00E56634"/>
    <w:rsid w:val="00E56C7B"/>
    <w:rsid w:val="00E571AD"/>
    <w:rsid w:val="00E57766"/>
    <w:rsid w:val="00E608A0"/>
    <w:rsid w:val="00E62003"/>
    <w:rsid w:val="00E6233F"/>
    <w:rsid w:val="00E630C4"/>
    <w:rsid w:val="00E6434F"/>
    <w:rsid w:val="00E6438C"/>
    <w:rsid w:val="00E64514"/>
    <w:rsid w:val="00E645CF"/>
    <w:rsid w:val="00E65511"/>
    <w:rsid w:val="00E65F27"/>
    <w:rsid w:val="00E66667"/>
    <w:rsid w:val="00E66943"/>
    <w:rsid w:val="00E66AF5"/>
    <w:rsid w:val="00E6736E"/>
    <w:rsid w:val="00E67883"/>
    <w:rsid w:val="00E7045E"/>
    <w:rsid w:val="00E7090B"/>
    <w:rsid w:val="00E713C3"/>
    <w:rsid w:val="00E716E1"/>
    <w:rsid w:val="00E718B4"/>
    <w:rsid w:val="00E71C41"/>
    <w:rsid w:val="00E720D2"/>
    <w:rsid w:val="00E7273C"/>
    <w:rsid w:val="00E72BFB"/>
    <w:rsid w:val="00E73649"/>
    <w:rsid w:val="00E741D9"/>
    <w:rsid w:val="00E743CC"/>
    <w:rsid w:val="00E74AFC"/>
    <w:rsid w:val="00E75279"/>
    <w:rsid w:val="00E7579B"/>
    <w:rsid w:val="00E75C09"/>
    <w:rsid w:val="00E76C36"/>
    <w:rsid w:val="00E77C34"/>
    <w:rsid w:val="00E8025F"/>
    <w:rsid w:val="00E806C8"/>
    <w:rsid w:val="00E809E6"/>
    <w:rsid w:val="00E80D6B"/>
    <w:rsid w:val="00E811F1"/>
    <w:rsid w:val="00E81B0D"/>
    <w:rsid w:val="00E81E59"/>
    <w:rsid w:val="00E81F5B"/>
    <w:rsid w:val="00E82B9A"/>
    <w:rsid w:val="00E83245"/>
    <w:rsid w:val="00E833BB"/>
    <w:rsid w:val="00E833DE"/>
    <w:rsid w:val="00E841ED"/>
    <w:rsid w:val="00E8425A"/>
    <w:rsid w:val="00E849CB"/>
    <w:rsid w:val="00E84C0A"/>
    <w:rsid w:val="00E84D48"/>
    <w:rsid w:val="00E85742"/>
    <w:rsid w:val="00E858D3"/>
    <w:rsid w:val="00E8674F"/>
    <w:rsid w:val="00E87CAD"/>
    <w:rsid w:val="00E87D3C"/>
    <w:rsid w:val="00E913E2"/>
    <w:rsid w:val="00E914BA"/>
    <w:rsid w:val="00E9240C"/>
    <w:rsid w:val="00E9254D"/>
    <w:rsid w:val="00E92577"/>
    <w:rsid w:val="00E92F3E"/>
    <w:rsid w:val="00E932FE"/>
    <w:rsid w:val="00E93334"/>
    <w:rsid w:val="00E948BE"/>
    <w:rsid w:val="00E956DF"/>
    <w:rsid w:val="00E95FD2"/>
    <w:rsid w:val="00E9656E"/>
    <w:rsid w:val="00E97722"/>
    <w:rsid w:val="00E97816"/>
    <w:rsid w:val="00E97EB3"/>
    <w:rsid w:val="00EA0449"/>
    <w:rsid w:val="00EA0A13"/>
    <w:rsid w:val="00EA0CBE"/>
    <w:rsid w:val="00EA0E95"/>
    <w:rsid w:val="00EA1583"/>
    <w:rsid w:val="00EA16CE"/>
    <w:rsid w:val="00EA17EB"/>
    <w:rsid w:val="00EA233C"/>
    <w:rsid w:val="00EA23DC"/>
    <w:rsid w:val="00EA2406"/>
    <w:rsid w:val="00EA26F1"/>
    <w:rsid w:val="00EA2A2D"/>
    <w:rsid w:val="00EA2F3A"/>
    <w:rsid w:val="00EA392C"/>
    <w:rsid w:val="00EA3C6F"/>
    <w:rsid w:val="00EA3FFF"/>
    <w:rsid w:val="00EA46B0"/>
    <w:rsid w:val="00EA47F3"/>
    <w:rsid w:val="00EA4D46"/>
    <w:rsid w:val="00EA55BE"/>
    <w:rsid w:val="00EA5D60"/>
    <w:rsid w:val="00EA6AAD"/>
    <w:rsid w:val="00EA6AD9"/>
    <w:rsid w:val="00EA6BA9"/>
    <w:rsid w:val="00EA7DF6"/>
    <w:rsid w:val="00EA7F28"/>
    <w:rsid w:val="00EB0956"/>
    <w:rsid w:val="00EB0B7F"/>
    <w:rsid w:val="00EB0D51"/>
    <w:rsid w:val="00EB0F21"/>
    <w:rsid w:val="00EB11AF"/>
    <w:rsid w:val="00EB155B"/>
    <w:rsid w:val="00EB192C"/>
    <w:rsid w:val="00EB197F"/>
    <w:rsid w:val="00EB2D0D"/>
    <w:rsid w:val="00EB3141"/>
    <w:rsid w:val="00EB4B44"/>
    <w:rsid w:val="00EB4FDE"/>
    <w:rsid w:val="00EB51BE"/>
    <w:rsid w:val="00EB5381"/>
    <w:rsid w:val="00EB6091"/>
    <w:rsid w:val="00EB64D8"/>
    <w:rsid w:val="00EB6889"/>
    <w:rsid w:val="00EB6B51"/>
    <w:rsid w:val="00EB6D44"/>
    <w:rsid w:val="00EB7B91"/>
    <w:rsid w:val="00EB7F69"/>
    <w:rsid w:val="00EC1752"/>
    <w:rsid w:val="00EC28F2"/>
    <w:rsid w:val="00EC3923"/>
    <w:rsid w:val="00EC3C52"/>
    <w:rsid w:val="00EC417D"/>
    <w:rsid w:val="00EC452C"/>
    <w:rsid w:val="00EC4C14"/>
    <w:rsid w:val="00EC4D2E"/>
    <w:rsid w:val="00EC4EB9"/>
    <w:rsid w:val="00EC6606"/>
    <w:rsid w:val="00EC775A"/>
    <w:rsid w:val="00EC7D9A"/>
    <w:rsid w:val="00EC7E81"/>
    <w:rsid w:val="00ED0B4E"/>
    <w:rsid w:val="00ED1526"/>
    <w:rsid w:val="00ED1EEA"/>
    <w:rsid w:val="00ED20EA"/>
    <w:rsid w:val="00ED2A26"/>
    <w:rsid w:val="00ED3259"/>
    <w:rsid w:val="00ED3440"/>
    <w:rsid w:val="00ED3B44"/>
    <w:rsid w:val="00ED3F91"/>
    <w:rsid w:val="00ED3FC6"/>
    <w:rsid w:val="00ED43A3"/>
    <w:rsid w:val="00ED4402"/>
    <w:rsid w:val="00ED4939"/>
    <w:rsid w:val="00ED60E0"/>
    <w:rsid w:val="00ED63CC"/>
    <w:rsid w:val="00ED7101"/>
    <w:rsid w:val="00ED7D50"/>
    <w:rsid w:val="00EE05C0"/>
    <w:rsid w:val="00EE0AAC"/>
    <w:rsid w:val="00EE0AD8"/>
    <w:rsid w:val="00EE0F9B"/>
    <w:rsid w:val="00EE1633"/>
    <w:rsid w:val="00EE2B12"/>
    <w:rsid w:val="00EE3711"/>
    <w:rsid w:val="00EE3A46"/>
    <w:rsid w:val="00EE48CF"/>
    <w:rsid w:val="00EE4BB8"/>
    <w:rsid w:val="00EE5146"/>
    <w:rsid w:val="00EE525C"/>
    <w:rsid w:val="00EE5342"/>
    <w:rsid w:val="00EE53FF"/>
    <w:rsid w:val="00EE55B1"/>
    <w:rsid w:val="00EE57BF"/>
    <w:rsid w:val="00EE5BD4"/>
    <w:rsid w:val="00EE5E27"/>
    <w:rsid w:val="00EE6858"/>
    <w:rsid w:val="00EE6E3C"/>
    <w:rsid w:val="00EE73CA"/>
    <w:rsid w:val="00EE7C92"/>
    <w:rsid w:val="00EF09D1"/>
    <w:rsid w:val="00EF165A"/>
    <w:rsid w:val="00EF1687"/>
    <w:rsid w:val="00EF17DE"/>
    <w:rsid w:val="00EF1CF7"/>
    <w:rsid w:val="00EF2869"/>
    <w:rsid w:val="00EF2E2D"/>
    <w:rsid w:val="00EF31FF"/>
    <w:rsid w:val="00EF3786"/>
    <w:rsid w:val="00EF4114"/>
    <w:rsid w:val="00EF4DAE"/>
    <w:rsid w:val="00EF53F2"/>
    <w:rsid w:val="00EF59CC"/>
    <w:rsid w:val="00EF5D73"/>
    <w:rsid w:val="00EF5EC6"/>
    <w:rsid w:val="00EF639C"/>
    <w:rsid w:val="00EF680B"/>
    <w:rsid w:val="00EF71AE"/>
    <w:rsid w:val="00EF75A3"/>
    <w:rsid w:val="00EF7AB1"/>
    <w:rsid w:val="00EF7C7D"/>
    <w:rsid w:val="00F00052"/>
    <w:rsid w:val="00F00565"/>
    <w:rsid w:val="00F011AA"/>
    <w:rsid w:val="00F01C99"/>
    <w:rsid w:val="00F01EB9"/>
    <w:rsid w:val="00F03CCC"/>
    <w:rsid w:val="00F05261"/>
    <w:rsid w:val="00F053F3"/>
    <w:rsid w:val="00F057C6"/>
    <w:rsid w:val="00F0588F"/>
    <w:rsid w:val="00F06879"/>
    <w:rsid w:val="00F0688A"/>
    <w:rsid w:val="00F06C30"/>
    <w:rsid w:val="00F07B40"/>
    <w:rsid w:val="00F07CC7"/>
    <w:rsid w:val="00F07D62"/>
    <w:rsid w:val="00F1060A"/>
    <w:rsid w:val="00F1095E"/>
    <w:rsid w:val="00F11D11"/>
    <w:rsid w:val="00F1245D"/>
    <w:rsid w:val="00F12AF5"/>
    <w:rsid w:val="00F12B8B"/>
    <w:rsid w:val="00F148BF"/>
    <w:rsid w:val="00F14D40"/>
    <w:rsid w:val="00F15415"/>
    <w:rsid w:val="00F15690"/>
    <w:rsid w:val="00F15CEC"/>
    <w:rsid w:val="00F15D03"/>
    <w:rsid w:val="00F170F1"/>
    <w:rsid w:val="00F17FA0"/>
    <w:rsid w:val="00F20732"/>
    <w:rsid w:val="00F20A31"/>
    <w:rsid w:val="00F21171"/>
    <w:rsid w:val="00F221DE"/>
    <w:rsid w:val="00F22F6F"/>
    <w:rsid w:val="00F23427"/>
    <w:rsid w:val="00F23501"/>
    <w:rsid w:val="00F235F7"/>
    <w:rsid w:val="00F25167"/>
    <w:rsid w:val="00F259BB"/>
    <w:rsid w:val="00F25C83"/>
    <w:rsid w:val="00F26158"/>
    <w:rsid w:val="00F26684"/>
    <w:rsid w:val="00F276DD"/>
    <w:rsid w:val="00F305D5"/>
    <w:rsid w:val="00F33964"/>
    <w:rsid w:val="00F33B55"/>
    <w:rsid w:val="00F34A78"/>
    <w:rsid w:val="00F34E48"/>
    <w:rsid w:val="00F34FBD"/>
    <w:rsid w:val="00F356BA"/>
    <w:rsid w:val="00F35DBF"/>
    <w:rsid w:val="00F35E86"/>
    <w:rsid w:val="00F35F00"/>
    <w:rsid w:val="00F35F9A"/>
    <w:rsid w:val="00F36ED4"/>
    <w:rsid w:val="00F36F99"/>
    <w:rsid w:val="00F372A2"/>
    <w:rsid w:val="00F37412"/>
    <w:rsid w:val="00F376A0"/>
    <w:rsid w:val="00F37871"/>
    <w:rsid w:val="00F37DD8"/>
    <w:rsid w:val="00F402D5"/>
    <w:rsid w:val="00F407D2"/>
    <w:rsid w:val="00F40C6C"/>
    <w:rsid w:val="00F41699"/>
    <w:rsid w:val="00F41C76"/>
    <w:rsid w:val="00F42C19"/>
    <w:rsid w:val="00F43098"/>
    <w:rsid w:val="00F43148"/>
    <w:rsid w:val="00F431A4"/>
    <w:rsid w:val="00F43350"/>
    <w:rsid w:val="00F443DC"/>
    <w:rsid w:val="00F4466D"/>
    <w:rsid w:val="00F4467E"/>
    <w:rsid w:val="00F447BF"/>
    <w:rsid w:val="00F44889"/>
    <w:rsid w:val="00F45AFE"/>
    <w:rsid w:val="00F45CAB"/>
    <w:rsid w:val="00F45D8A"/>
    <w:rsid w:val="00F4747B"/>
    <w:rsid w:val="00F47582"/>
    <w:rsid w:val="00F477C0"/>
    <w:rsid w:val="00F50417"/>
    <w:rsid w:val="00F506A4"/>
    <w:rsid w:val="00F50C5A"/>
    <w:rsid w:val="00F51631"/>
    <w:rsid w:val="00F51B9B"/>
    <w:rsid w:val="00F52392"/>
    <w:rsid w:val="00F52423"/>
    <w:rsid w:val="00F525B8"/>
    <w:rsid w:val="00F52D03"/>
    <w:rsid w:val="00F52F7C"/>
    <w:rsid w:val="00F53252"/>
    <w:rsid w:val="00F53287"/>
    <w:rsid w:val="00F53288"/>
    <w:rsid w:val="00F532F2"/>
    <w:rsid w:val="00F53633"/>
    <w:rsid w:val="00F53D40"/>
    <w:rsid w:val="00F540DE"/>
    <w:rsid w:val="00F54370"/>
    <w:rsid w:val="00F55519"/>
    <w:rsid w:val="00F5562F"/>
    <w:rsid w:val="00F55735"/>
    <w:rsid w:val="00F55EBB"/>
    <w:rsid w:val="00F57648"/>
    <w:rsid w:val="00F57C3E"/>
    <w:rsid w:val="00F60046"/>
    <w:rsid w:val="00F6098F"/>
    <w:rsid w:val="00F60AA2"/>
    <w:rsid w:val="00F60AD9"/>
    <w:rsid w:val="00F60D02"/>
    <w:rsid w:val="00F60D2C"/>
    <w:rsid w:val="00F61823"/>
    <w:rsid w:val="00F61BFE"/>
    <w:rsid w:val="00F6224D"/>
    <w:rsid w:val="00F63005"/>
    <w:rsid w:val="00F6380B"/>
    <w:rsid w:val="00F638BB"/>
    <w:rsid w:val="00F64858"/>
    <w:rsid w:val="00F654B6"/>
    <w:rsid w:val="00F655EA"/>
    <w:rsid w:val="00F65967"/>
    <w:rsid w:val="00F660C3"/>
    <w:rsid w:val="00F67505"/>
    <w:rsid w:val="00F67D48"/>
    <w:rsid w:val="00F702AF"/>
    <w:rsid w:val="00F71082"/>
    <w:rsid w:val="00F71B4B"/>
    <w:rsid w:val="00F71DCC"/>
    <w:rsid w:val="00F722E1"/>
    <w:rsid w:val="00F72EF6"/>
    <w:rsid w:val="00F731C7"/>
    <w:rsid w:val="00F73378"/>
    <w:rsid w:val="00F7373F"/>
    <w:rsid w:val="00F73752"/>
    <w:rsid w:val="00F73803"/>
    <w:rsid w:val="00F73876"/>
    <w:rsid w:val="00F739B1"/>
    <w:rsid w:val="00F73D93"/>
    <w:rsid w:val="00F744D6"/>
    <w:rsid w:val="00F74F79"/>
    <w:rsid w:val="00F75306"/>
    <w:rsid w:val="00F75971"/>
    <w:rsid w:val="00F779DF"/>
    <w:rsid w:val="00F77FEF"/>
    <w:rsid w:val="00F800D6"/>
    <w:rsid w:val="00F80FA8"/>
    <w:rsid w:val="00F8120F"/>
    <w:rsid w:val="00F81693"/>
    <w:rsid w:val="00F8256E"/>
    <w:rsid w:val="00F83C9A"/>
    <w:rsid w:val="00F83CE3"/>
    <w:rsid w:val="00F83E4E"/>
    <w:rsid w:val="00F842A9"/>
    <w:rsid w:val="00F84936"/>
    <w:rsid w:val="00F84D07"/>
    <w:rsid w:val="00F85122"/>
    <w:rsid w:val="00F85F36"/>
    <w:rsid w:val="00F86A25"/>
    <w:rsid w:val="00F87076"/>
    <w:rsid w:val="00F87708"/>
    <w:rsid w:val="00F87A29"/>
    <w:rsid w:val="00F87CDE"/>
    <w:rsid w:val="00F9046E"/>
    <w:rsid w:val="00F907C3"/>
    <w:rsid w:val="00F90840"/>
    <w:rsid w:val="00F91C7F"/>
    <w:rsid w:val="00F93681"/>
    <w:rsid w:val="00F93915"/>
    <w:rsid w:val="00F93FAF"/>
    <w:rsid w:val="00F9475B"/>
    <w:rsid w:val="00F94AAB"/>
    <w:rsid w:val="00F95110"/>
    <w:rsid w:val="00F951BE"/>
    <w:rsid w:val="00F956D5"/>
    <w:rsid w:val="00F95BA6"/>
    <w:rsid w:val="00F9765F"/>
    <w:rsid w:val="00F9767B"/>
    <w:rsid w:val="00F97909"/>
    <w:rsid w:val="00F97A3A"/>
    <w:rsid w:val="00F97DD6"/>
    <w:rsid w:val="00FA0003"/>
    <w:rsid w:val="00FA02E2"/>
    <w:rsid w:val="00FA0708"/>
    <w:rsid w:val="00FA0BF3"/>
    <w:rsid w:val="00FA3681"/>
    <w:rsid w:val="00FA3BF1"/>
    <w:rsid w:val="00FA3E23"/>
    <w:rsid w:val="00FA41A7"/>
    <w:rsid w:val="00FA47F1"/>
    <w:rsid w:val="00FA4A05"/>
    <w:rsid w:val="00FA4DF7"/>
    <w:rsid w:val="00FA4E4A"/>
    <w:rsid w:val="00FA549D"/>
    <w:rsid w:val="00FA54A6"/>
    <w:rsid w:val="00FA5660"/>
    <w:rsid w:val="00FA5D5A"/>
    <w:rsid w:val="00FA60CD"/>
    <w:rsid w:val="00FA6612"/>
    <w:rsid w:val="00FA6A75"/>
    <w:rsid w:val="00FA6EAB"/>
    <w:rsid w:val="00FA7D0D"/>
    <w:rsid w:val="00FA7DAE"/>
    <w:rsid w:val="00FB1D4D"/>
    <w:rsid w:val="00FB2E97"/>
    <w:rsid w:val="00FB4FF1"/>
    <w:rsid w:val="00FB5EDB"/>
    <w:rsid w:val="00FB6490"/>
    <w:rsid w:val="00FB6740"/>
    <w:rsid w:val="00FB6F48"/>
    <w:rsid w:val="00FC05DF"/>
    <w:rsid w:val="00FC0F3C"/>
    <w:rsid w:val="00FC106A"/>
    <w:rsid w:val="00FC197E"/>
    <w:rsid w:val="00FC2573"/>
    <w:rsid w:val="00FC2A5A"/>
    <w:rsid w:val="00FC2CB4"/>
    <w:rsid w:val="00FC3D79"/>
    <w:rsid w:val="00FC408E"/>
    <w:rsid w:val="00FC4124"/>
    <w:rsid w:val="00FC4705"/>
    <w:rsid w:val="00FC4D3C"/>
    <w:rsid w:val="00FC6088"/>
    <w:rsid w:val="00FC643F"/>
    <w:rsid w:val="00FC7BEF"/>
    <w:rsid w:val="00FC7F15"/>
    <w:rsid w:val="00FC7F45"/>
    <w:rsid w:val="00FD0280"/>
    <w:rsid w:val="00FD0351"/>
    <w:rsid w:val="00FD047C"/>
    <w:rsid w:val="00FD04BB"/>
    <w:rsid w:val="00FD05A6"/>
    <w:rsid w:val="00FD09A5"/>
    <w:rsid w:val="00FD1195"/>
    <w:rsid w:val="00FD121A"/>
    <w:rsid w:val="00FD1554"/>
    <w:rsid w:val="00FD1A9E"/>
    <w:rsid w:val="00FD1D7B"/>
    <w:rsid w:val="00FD241F"/>
    <w:rsid w:val="00FD2F0B"/>
    <w:rsid w:val="00FD30C6"/>
    <w:rsid w:val="00FD3F95"/>
    <w:rsid w:val="00FD409D"/>
    <w:rsid w:val="00FD45C7"/>
    <w:rsid w:val="00FD4E40"/>
    <w:rsid w:val="00FD60CB"/>
    <w:rsid w:val="00FD6178"/>
    <w:rsid w:val="00FD6197"/>
    <w:rsid w:val="00FD717E"/>
    <w:rsid w:val="00FD7913"/>
    <w:rsid w:val="00FD7F13"/>
    <w:rsid w:val="00FE081F"/>
    <w:rsid w:val="00FE0E5D"/>
    <w:rsid w:val="00FE1881"/>
    <w:rsid w:val="00FE1E67"/>
    <w:rsid w:val="00FE203A"/>
    <w:rsid w:val="00FE25EA"/>
    <w:rsid w:val="00FE264C"/>
    <w:rsid w:val="00FE2665"/>
    <w:rsid w:val="00FE315E"/>
    <w:rsid w:val="00FE352B"/>
    <w:rsid w:val="00FE37E2"/>
    <w:rsid w:val="00FE405E"/>
    <w:rsid w:val="00FE43F5"/>
    <w:rsid w:val="00FE4A25"/>
    <w:rsid w:val="00FE4B67"/>
    <w:rsid w:val="00FE5A1F"/>
    <w:rsid w:val="00FE5DC0"/>
    <w:rsid w:val="00FE605D"/>
    <w:rsid w:val="00FE61EE"/>
    <w:rsid w:val="00FE6AC0"/>
    <w:rsid w:val="00FE7389"/>
    <w:rsid w:val="00FE7826"/>
    <w:rsid w:val="00FF10CB"/>
    <w:rsid w:val="00FF14E2"/>
    <w:rsid w:val="00FF1A6B"/>
    <w:rsid w:val="00FF21C4"/>
    <w:rsid w:val="00FF2382"/>
    <w:rsid w:val="00FF245B"/>
    <w:rsid w:val="00FF3C8E"/>
    <w:rsid w:val="00FF4715"/>
    <w:rsid w:val="00FF4F44"/>
    <w:rsid w:val="00FF5385"/>
    <w:rsid w:val="00FF54EB"/>
    <w:rsid w:val="00FF5EA8"/>
    <w:rsid w:val="00FF6AC4"/>
    <w:rsid w:val="00FF6BAF"/>
    <w:rsid w:val="00FF786E"/>
    <w:rsid w:val="00FF792A"/>
    <w:rsid w:val="00FF793D"/>
    <w:rsid w:val="00FF7C7B"/>
    <w:rsid w:val="00FF7CB8"/>
    <w:rsid w:val="028C2E1C"/>
    <w:rsid w:val="03072E15"/>
    <w:rsid w:val="04A6F4EC"/>
    <w:rsid w:val="05D0E335"/>
    <w:rsid w:val="078C3685"/>
    <w:rsid w:val="08DD71F3"/>
    <w:rsid w:val="08F9ED78"/>
    <w:rsid w:val="09180865"/>
    <w:rsid w:val="096663B2"/>
    <w:rsid w:val="0AED4054"/>
    <w:rsid w:val="0B1176AC"/>
    <w:rsid w:val="0B2C6F0E"/>
    <w:rsid w:val="0B2D3957"/>
    <w:rsid w:val="0B502184"/>
    <w:rsid w:val="0B7AB449"/>
    <w:rsid w:val="0BF2FF59"/>
    <w:rsid w:val="0CB98F84"/>
    <w:rsid w:val="0F79B0F9"/>
    <w:rsid w:val="0FC5CB25"/>
    <w:rsid w:val="0FE9CCA4"/>
    <w:rsid w:val="1059D1E6"/>
    <w:rsid w:val="111C57C3"/>
    <w:rsid w:val="12131EC1"/>
    <w:rsid w:val="124C102D"/>
    <w:rsid w:val="125B2E53"/>
    <w:rsid w:val="12C3F8EB"/>
    <w:rsid w:val="13D6117F"/>
    <w:rsid w:val="145C32DF"/>
    <w:rsid w:val="16B6DB2B"/>
    <w:rsid w:val="17AB48C1"/>
    <w:rsid w:val="1801109E"/>
    <w:rsid w:val="183B680B"/>
    <w:rsid w:val="1867AFA1"/>
    <w:rsid w:val="195A9292"/>
    <w:rsid w:val="198EFBDB"/>
    <w:rsid w:val="19BF862D"/>
    <w:rsid w:val="1A6107D6"/>
    <w:rsid w:val="1AC32236"/>
    <w:rsid w:val="1B546527"/>
    <w:rsid w:val="1B9EB8EB"/>
    <w:rsid w:val="1BD5EAEE"/>
    <w:rsid w:val="1C9B6F03"/>
    <w:rsid w:val="1D842F86"/>
    <w:rsid w:val="1DA0A500"/>
    <w:rsid w:val="1DB352DF"/>
    <w:rsid w:val="1DDCA368"/>
    <w:rsid w:val="1E4DD9DE"/>
    <w:rsid w:val="1E7080A7"/>
    <w:rsid w:val="1ED3722A"/>
    <w:rsid w:val="1FD3AB24"/>
    <w:rsid w:val="2060EF37"/>
    <w:rsid w:val="2063EB20"/>
    <w:rsid w:val="20A12CE5"/>
    <w:rsid w:val="215C9EB5"/>
    <w:rsid w:val="2177E287"/>
    <w:rsid w:val="2274AB96"/>
    <w:rsid w:val="237553C8"/>
    <w:rsid w:val="23E46F87"/>
    <w:rsid w:val="25B66F10"/>
    <w:rsid w:val="28791BE6"/>
    <w:rsid w:val="2912ADC4"/>
    <w:rsid w:val="2B2D63C2"/>
    <w:rsid w:val="2B5A9E7B"/>
    <w:rsid w:val="2BC9B3F3"/>
    <w:rsid w:val="2C8FAF1B"/>
    <w:rsid w:val="2D288E08"/>
    <w:rsid w:val="2E0CB449"/>
    <w:rsid w:val="2FEF1E5C"/>
    <w:rsid w:val="318D597A"/>
    <w:rsid w:val="31CB8645"/>
    <w:rsid w:val="33618766"/>
    <w:rsid w:val="33709B1E"/>
    <w:rsid w:val="337E1484"/>
    <w:rsid w:val="3411825A"/>
    <w:rsid w:val="34B2E83F"/>
    <w:rsid w:val="34B31A15"/>
    <w:rsid w:val="3528765D"/>
    <w:rsid w:val="36584F12"/>
    <w:rsid w:val="3717E9E5"/>
    <w:rsid w:val="3749231C"/>
    <w:rsid w:val="37BCF407"/>
    <w:rsid w:val="380E09B2"/>
    <w:rsid w:val="38103872"/>
    <w:rsid w:val="38128A9D"/>
    <w:rsid w:val="38562383"/>
    <w:rsid w:val="38E4F37D"/>
    <w:rsid w:val="39478304"/>
    <w:rsid w:val="39EBCDC1"/>
    <w:rsid w:val="3A0988AA"/>
    <w:rsid w:val="3ABF6553"/>
    <w:rsid w:val="3AC56C38"/>
    <w:rsid w:val="3B6CE22E"/>
    <w:rsid w:val="3C482BC3"/>
    <w:rsid w:val="3D54CCBB"/>
    <w:rsid w:val="3DE5DCDB"/>
    <w:rsid w:val="3ED08453"/>
    <w:rsid w:val="3EE71BFF"/>
    <w:rsid w:val="3EF64173"/>
    <w:rsid w:val="40A12935"/>
    <w:rsid w:val="40C2B94B"/>
    <w:rsid w:val="41123A53"/>
    <w:rsid w:val="4150F7CB"/>
    <w:rsid w:val="41B635F6"/>
    <w:rsid w:val="41D6C6DD"/>
    <w:rsid w:val="427D4203"/>
    <w:rsid w:val="44695226"/>
    <w:rsid w:val="45264FB9"/>
    <w:rsid w:val="45EA8632"/>
    <w:rsid w:val="468232AC"/>
    <w:rsid w:val="4772DAF4"/>
    <w:rsid w:val="479C675C"/>
    <w:rsid w:val="48141D49"/>
    <w:rsid w:val="48E3FE35"/>
    <w:rsid w:val="49EBFAF4"/>
    <w:rsid w:val="4A56B73B"/>
    <w:rsid w:val="4C0E17AD"/>
    <w:rsid w:val="4C8D13C2"/>
    <w:rsid w:val="4D6288CC"/>
    <w:rsid w:val="4DF1A5D8"/>
    <w:rsid w:val="4EE4E1B5"/>
    <w:rsid w:val="50AE7AD5"/>
    <w:rsid w:val="510CFDD4"/>
    <w:rsid w:val="523CFFE7"/>
    <w:rsid w:val="52CFC9FF"/>
    <w:rsid w:val="5345AFB9"/>
    <w:rsid w:val="5398CFF7"/>
    <w:rsid w:val="54B06BE9"/>
    <w:rsid w:val="54CCAF58"/>
    <w:rsid w:val="5585A9AA"/>
    <w:rsid w:val="58482ECD"/>
    <w:rsid w:val="58E2C00A"/>
    <w:rsid w:val="58E99AEA"/>
    <w:rsid w:val="59272DDF"/>
    <w:rsid w:val="5B6CF2BA"/>
    <w:rsid w:val="5D831A65"/>
    <w:rsid w:val="5E17823F"/>
    <w:rsid w:val="5E5020D0"/>
    <w:rsid w:val="5F99E160"/>
    <w:rsid w:val="5FCB7DE3"/>
    <w:rsid w:val="6064E1F8"/>
    <w:rsid w:val="6137F2E2"/>
    <w:rsid w:val="61CD9AD5"/>
    <w:rsid w:val="62B7C7EB"/>
    <w:rsid w:val="62EA8DC0"/>
    <w:rsid w:val="634B475A"/>
    <w:rsid w:val="639B0C22"/>
    <w:rsid w:val="64058C99"/>
    <w:rsid w:val="64637934"/>
    <w:rsid w:val="6558DDA7"/>
    <w:rsid w:val="670CC80B"/>
    <w:rsid w:val="68C2A664"/>
    <w:rsid w:val="6A281C99"/>
    <w:rsid w:val="6A4347CC"/>
    <w:rsid w:val="6B663350"/>
    <w:rsid w:val="6B7901BE"/>
    <w:rsid w:val="6B9E775C"/>
    <w:rsid w:val="6C21B47C"/>
    <w:rsid w:val="6CC0B0FD"/>
    <w:rsid w:val="6FABEFB1"/>
    <w:rsid w:val="710B18F6"/>
    <w:rsid w:val="71813B4C"/>
    <w:rsid w:val="72F1A1C2"/>
    <w:rsid w:val="7341C675"/>
    <w:rsid w:val="73D20378"/>
    <w:rsid w:val="7405CCCC"/>
    <w:rsid w:val="74F52075"/>
    <w:rsid w:val="754DABCF"/>
    <w:rsid w:val="76273434"/>
    <w:rsid w:val="7743B8E9"/>
    <w:rsid w:val="774E22D4"/>
    <w:rsid w:val="77A0399E"/>
    <w:rsid w:val="7817542F"/>
    <w:rsid w:val="78FF8BCD"/>
    <w:rsid w:val="7A28402F"/>
    <w:rsid w:val="7AE58483"/>
    <w:rsid w:val="7AEE7B05"/>
    <w:rsid w:val="7DB8A01F"/>
    <w:rsid w:val="7DCCD54A"/>
    <w:rsid w:val="7E8E2296"/>
    <w:rsid w:val="7F691C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143C"/>
  <w15:docId w15:val="{9852F31F-DF85-4D4F-BE2D-9ACBF151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Normal"/>
    <w:link w:val="Heading1Char"/>
    <w:uiPriority w:val="9"/>
    <w:qFormat/>
    <w:rsid w:val="00534442"/>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Normal"/>
    <w:link w:val="Heading2Char"/>
    <w:uiPriority w:val="9"/>
    <w:unhideWhenUsed/>
    <w:qFormat/>
    <w:rsid w:val="000A02AE"/>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numPr>
        <w:numId w:val="1"/>
      </w:numPr>
      <w:spacing w:before="100" w:after="60"/>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3"/>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3"/>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3"/>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534442"/>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rsid w:val="003C56E6"/>
    <w:rPr>
      <w:color w:val="424242" w:themeColor="text1"/>
      <w:sz w:val="14"/>
      <w:szCs w:val="20"/>
    </w:rPr>
  </w:style>
  <w:style w:type="character" w:styleId="FootnoteReference">
    <w:name w:val="footnote reference"/>
    <w:basedOn w:val="DefaultParagraphFont"/>
    <w:uiPriority w:val="99"/>
    <w:unhideWhenUsed/>
    <w:qFormat/>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character" w:customStyle="1" w:styleId="normaltextrun">
    <w:name w:val="normaltextrun"/>
    <w:basedOn w:val="DefaultParagraphFont"/>
    <w:rsid w:val="000D4E54"/>
  </w:style>
  <w:style w:type="character" w:styleId="CommentReference">
    <w:name w:val="annotation reference"/>
    <w:basedOn w:val="DefaultParagraphFont"/>
    <w:unhideWhenUsed/>
    <w:rsid w:val="00233582"/>
    <w:rPr>
      <w:sz w:val="16"/>
      <w:szCs w:val="16"/>
    </w:rPr>
  </w:style>
  <w:style w:type="paragraph" w:styleId="CommentText">
    <w:name w:val="annotation text"/>
    <w:basedOn w:val="Normal"/>
    <w:link w:val="CommentTextChar"/>
    <w:uiPriority w:val="99"/>
    <w:unhideWhenUsed/>
    <w:rsid w:val="00233582"/>
    <w:pPr>
      <w:spacing w:line="240" w:lineRule="auto"/>
    </w:pPr>
    <w:rPr>
      <w:szCs w:val="20"/>
    </w:rPr>
  </w:style>
  <w:style w:type="character" w:customStyle="1" w:styleId="CommentTextChar">
    <w:name w:val="Comment Text Char"/>
    <w:basedOn w:val="DefaultParagraphFont"/>
    <w:link w:val="CommentText"/>
    <w:uiPriority w:val="99"/>
    <w:rsid w:val="00233582"/>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233582"/>
    <w:rPr>
      <w:b/>
      <w:bCs/>
    </w:rPr>
  </w:style>
  <w:style w:type="character" w:customStyle="1" w:styleId="CommentSubjectChar">
    <w:name w:val="Comment Subject Char"/>
    <w:basedOn w:val="CommentTextChar"/>
    <w:link w:val="CommentSubject"/>
    <w:uiPriority w:val="99"/>
    <w:semiHidden/>
    <w:rsid w:val="00233582"/>
    <w:rPr>
      <w:b/>
      <w:bCs/>
      <w:color w:val="424242" w:themeColor="text1"/>
      <w:sz w:val="20"/>
      <w:szCs w:val="20"/>
    </w:rPr>
  </w:style>
  <w:style w:type="character" w:styleId="Hyperlink">
    <w:name w:val="Hyperlink"/>
    <w:basedOn w:val="DefaultParagraphFont"/>
    <w:uiPriority w:val="99"/>
    <w:unhideWhenUsed/>
    <w:rsid w:val="0070035D"/>
    <w:rPr>
      <w:color w:val="6B3077" w:themeColor="hyperlink"/>
      <w:u w:val="single"/>
    </w:rPr>
  </w:style>
  <w:style w:type="character" w:styleId="UnresolvedMention">
    <w:name w:val="Unresolved Mention"/>
    <w:basedOn w:val="DefaultParagraphFont"/>
    <w:uiPriority w:val="99"/>
    <w:unhideWhenUsed/>
    <w:rsid w:val="0070035D"/>
    <w:rPr>
      <w:color w:val="605E5C"/>
      <w:shd w:val="clear" w:color="auto" w:fill="E1DFDD"/>
    </w:rPr>
  </w:style>
  <w:style w:type="paragraph" w:styleId="Revision">
    <w:name w:val="Revision"/>
    <w:hidden/>
    <w:uiPriority w:val="99"/>
    <w:semiHidden/>
    <w:rsid w:val="000173D1"/>
    <w:pPr>
      <w:spacing w:after="0" w:line="240" w:lineRule="auto"/>
    </w:pPr>
    <w:rPr>
      <w:color w:val="424242" w:themeColor="text1"/>
      <w:sz w:val="20"/>
    </w:rPr>
  </w:style>
  <w:style w:type="character" w:styleId="FollowedHyperlink">
    <w:name w:val="FollowedHyperlink"/>
    <w:basedOn w:val="DefaultParagraphFont"/>
    <w:uiPriority w:val="99"/>
    <w:semiHidden/>
    <w:unhideWhenUsed/>
    <w:rsid w:val="00BD18DA"/>
    <w:rPr>
      <w:color w:val="A3DBE8" w:themeColor="followedHyperlink"/>
      <w:u w:val="single"/>
    </w:rPr>
  </w:style>
  <w:style w:type="table" w:styleId="TableGridLight">
    <w:name w:val="Grid Table Light"/>
    <w:basedOn w:val="TableNormal"/>
    <w:uiPriority w:val="40"/>
    <w:rsid w:val="003813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3813A1"/>
    <w:rPr>
      <w:color w:val="2B579A"/>
      <w:shd w:val="clear" w:color="auto" w:fill="E1DFDD"/>
    </w:rPr>
  </w:style>
  <w:style w:type="character" w:customStyle="1" w:styleId="ui-provider">
    <w:name w:val="ui-provider"/>
    <w:basedOn w:val="DefaultParagraphFont"/>
    <w:rsid w:val="00C35AC6"/>
  </w:style>
  <w:style w:type="paragraph" w:styleId="ListParagraph">
    <w:name w:val="List Paragraph"/>
    <w:basedOn w:val="Normal"/>
    <w:uiPriority w:val="34"/>
    <w:rsid w:val="008E40BC"/>
    <w:pPr>
      <w:ind w:left="720"/>
      <w:contextualSpacing/>
    </w:pPr>
  </w:style>
  <w:style w:type="paragraph" w:customStyle="1" w:styleId="ImportantNotice-VersionControl">
    <w:name w:val="Important Notice - Version Control"/>
    <w:basedOn w:val="Normal"/>
    <w:uiPriority w:val="99"/>
    <w:rsid w:val="008E40BC"/>
    <w:pPr>
      <w:tabs>
        <w:tab w:val="left" w:pos="1980"/>
      </w:tabs>
      <w:spacing w:before="300" w:line="264" w:lineRule="auto"/>
    </w:pPr>
    <w:rPr>
      <w:rFonts w:asciiTheme="majorHAnsi" w:hAnsiTheme="majorHAnsi"/>
      <w:b/>
      <w:color w:val="6B3077" w:themeColor="accent1"/>
      <w:sz w:val="22"/>
    </w:rPr>
  </w:style>
  <w:style w:type="paragraph" w:customStyle="1" w:styleId="TableText">
    <w:name w:val="Table Text"/>
    <w:uiPriority w:val="3"/>
    <w:qFormat/>
    <w:rsid w:val="008E40BC"/>
    <w:pPr>
      <w:tabs>
        <w:tab w:val="left" w:pos="1980"/>
      </w:tabs>
      <w:spacing w:before="60" w:after="60" w:line="240" w:lineRule="auto"/>
    </w:pPr>
    <w:rPr>
      <w:sz w:val="16"/>
    </w:rPr>
  </w:style>
  <w:style w:type="table" w:customStyle="1" w:styleId="AEMO-Table1">
    <w:name w:val="AEMO - Table 1"/>
    <w:basedOn w:val="TableNormal"/>
    <w:uiPriority w:val="99"/>
    <w:rsid w:val="008E40BC"/>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Pr/>
      <w:tcPr>
        <w:tcBorders>
          <w:insideH w:val="single" w:sz="4" w:space="0" w:color="B3B3B3" w:themeColor="text1" w:themeTint="66"/>
        </w:tcBorders>
        <w:shd w:val="clear" w:color="auto" w:fill="D9D9D9" w:themeFill="text1" w:themeFillTint="33"/>
      </w:tcPr>
    </w:tblStylePr>
    <w:tblStylePr w:type="band1Vert">
      <w:tblPr/>
      <w:tcPr>
        <w:shd w:val="clear" w:color="auto" w:fill="EEEEF0" w:themeFill="background2"/>
      </w:tcPr>
    </w:tblStylePr>
  </w:style>
  <w:style w:type="paragraph" w:customStyle="1" w:styleId="paragraph">
    <w:name w:val="paragraph"/>
    <w:basedOn w:val="Normal"/>
    <w:rsid w:val="00D1449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D14490"/>
  </w:style>
  <w:style w:type="character" w:customStyle="1" w:styleId="superscript">
    <w:name w:val="superscript"/>
    <w:basedOn w:val="DefaultParagraphFont"/>
    <w:rsid w:val="00E04F1C"/>
  </w:style>
  <w:style w:type="character" w:customStyle="1" w:styleId="wacimagecontainer">
    <w:name w:val="wacimagecontainer"/>
    <w:basedOn w:val="DefaultParagraphFont"/>
    <w:rsid w:val="003F6B1B"/>
  </w:style>
  <w:style w:type="paragraph" w:styleId="Caption">
    <w:name w:val="caption"/>
    <w:basedOn w:val="Normal"/>
    <w:next w:val="Normal"/>
    <w:uiPriority w:val="35"/>
    <w:unhideWhenUsed/>
    <w:qFormat/>
    <w:rsid w:val="003F6B1B"/>
    <w:pPr>
      <w:spacing w:before="0" w:after="200" w:line="240" w:lineRule="auto"/>
    </w:pPr>
    <w:rPr>
      <w:i/>
      <w:iCs/>
      <w:color w:val="3C1053" w:themeColor="text2"/>
      <w:sz w:val="18"/>
      <w:szCs w:val="18"/>
    </w:rPr>
  </w:style>
  <w:style w:type="character" w:customStyle="1" w:styleId="scxw57116574">
    <w:name w:val="scxw57116574"/>
    <w:basedOn w:val="DefaultParagraphFont"/>
    <w:rsid w:val="0028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7367">
      <w:bodyDiv w:val="1"/>
      <w:marLeft w:val="0"/>
      <w:marRight w:val="0"/>
      <w:marTop w:val="0"/>
      <w:marBottom w:val="0"/>
      <w:divBdr>
        <w:top w:val="none" w:sz="0" w:space="0" w:color="auto"/>
        <w:left w:val="none" w:sz="0" w:space="0" w:color="auto"/>
        <w:bottom w:val="none" w:sz="0" w:space="0" w:color="auto"/>
        <w:right w:val="none" w:sz="0" w:space="0" w:color="auto"/>
      </w:divBdr>
      <w:divsChild>
        <w:div w:id="1866866529">
          <w:marLeft w:val="0"/>
          <w:marRight w:val="0"/>
          <w:marTop w:val="0"/>
          <w:marBottom w:val="0"/>
          <w:divBdr>
            <w:top w:val="none" w:sz="0" w:space="0" w:color="auto"/>
            <w:left w:val="none" w:sz="0" w:space="0" w:color="auto"/>
            <w:bottom w:val="none" w:sz="0" w:space="0" w:color="auto"/>
            <w:right w:val="none" w:sz="0" w:space="0" w:color="auto"/>
          </w:divBdr>
        </w:div>
        <w:div w:id="1880238460">
          <w:marLeft w:val="0"/>
          <w:marRight w:val="0"/>
          <w:marTop w:val="0"/>
          <w:marBottom w:val="0"/>
          <w:divBdr>
            <w:top w:val="none" w:sz="0" w:space="0" w:color="auto"/>
            <w:left w:val="none" w:sz="0" w:space="0" w:color="auto"/>
            <w:bottom w:val="none" w:sz="0" w:space="0" w:color="auto"/>
            <w:right w:val="none" w:sz="0" w:space="0" w:color="auto"/>
          </w:divBdr>
        </w:div>
      </w:divsChild>
    </w:div>
    <w:div w:id="137236117">
      <w:bodyDiv w:val="1"/>
      <w:marLeft w:val="0"/>
      <w:marRight w:val="0"/>
      <w:marTop w:val="0"/>
      <w:marBottom w:val="0"/>
      <w:divBdr>
        <w:top w:val="none" w:sz="0" w:space="0" w:color="auto"/>
        <w:left w:val="none" w:sz="0" w:space="0" w:color="auto"/>
        <w:bottom w:val="none" w:sz="0" w:space="0" w:color="auto"/>
        <w:right w:val="none" w:sz="0" w:space="0" w:color="auto"/>
      </w:divBdr>
      <w:divsChild>
        <w:div w:id="251545418">
          <w:marLeft w:val="0"/>
          <w:marRight w:val="0"/>
          <w:marTop w:val="0"/>
          <w:marBottom w:val="0"/>
          <w:divBdr>
            <w:top w:val="none" w:sz="0" w:space="0" w:color="auto"/>
            <w:left w:val="none" w:sz="0" w:space="0" w:color="auto"/>
            <w:bottom w:val="none" w:sz="0" w:space="0" w:color="auto"/>
            <w:right w:val="none" w:sz="0" w:space="0" w:color="auto"/>
          </w:divBdr>
        </w:div>
        <w:div w:id="1224828999">
          <w:marLeft w:val="0"/>
          <w:marRight w:val="0"/>
          <w:marTop w:val="0"/>
          <w:marBottom w:val="0"/>
          <w:divBdr>
            <w:top w:val="none" w:sz="0" w:space="0" w:color="auto"/>
            <w:left w:val="none" w:sz="0" w:space="0" w:color="auto"/>
            <w:bottom w:val="none" w:sz="0" w:space="0" w:color="auto"/>
            <w:right w:val="none" w:sz="0" w:space="0" w:color="auto"/>
          </w:divBdr>
        </w:div>
      </w:divsChild>
    </w:div>
    <w:div w:id="196739777">
      <w:bodyDiv w:val="1"/>
      <w:marLeft w:val="0"/>
      <w:marRight w:val="0"/>
      <w:marTop w:val="0"/>
      <w:marBottom w:val="0"/>
      <w:divBdr>
        <w:top w:val="none" w:sz="0" w:space="0" w:color="auto"/>
        <w:left w:val="none" w:sz="0" w:space="0" w:color="auto"/>
        <w:bottom w:val="none" w:sz="0" w:space="0" w:color="auto"/>
        <w:right w:val="none" w:sz="0" w:space="0" w:color="auto"/>
      </w:divBdr>
      <w:divsChild>
        <w:div w:id="230427404">
          <w:marLeft w:val="0"/>
          <w:marRight w:val="0"/>
          <w:marTop w:val="0"/>
          <w:marBottom w:val="0"/>
          <w:divBdr>
            <w:top w:val="none" w:sz="0" w:space="0" w:color="auto"/>
            <w:left w:val="none" w:sz="0" w:space="0" w:color="auto"/>
            <w:bottom w:val="none" w:sz="0" w:space="0" w:color="auto"/>
            <w:right w:val="none" w:sz="0" w:space="0" w:color="auto"/>
          </w:divBdr>
        </w:div>
        <w:div w:id="250355491">
          <w:marLeft w:val="0"/>
          <w:marRight w:val="0"/>
          <w:marTop w:val="0"/>
          <w:marBottom w:val="0"/>
          <w:divBdr>
            <w:top w:val="none" w:sz="0" w:space="0" w:color="auto"/>
            <w:left w:val="none" w:sz="0" w:space="0" w:color="auto"/>
            <w:bottom w:val="none" w:sz="0" w:space="0" w:color="auto"/>
            <w:right w:val="none" w:sz="0" w:space="0" w:color="auto"/>
          </w:divBdr>
        </w:div>
        <w:div w:id="1334382583">
          <w:marLeft w:val="0"/>
          <w:marRight w:val="0"/>
          <w:marTop w:val="0"/>
          <w:marBottom w:val="0"/>
          <w:divBdr>
            <w:top w:val="none" w:sz="0" w:space="0" w:color="auto"/>
            <w:left w:val="none" w:sz="0" w:space="0" w:color="auto"/>
            <w:bottom w:val="none" w:sz="0" w:space="0" w:color="auto"/>
            <w:right w:val="none" w:sz="0" w:space="0" w:color="auto"/>
          </w:divBdr>
        </w:div>
      </w:divsChild>
    </w:div>
    <w:div w:id="209999285">
      <w:bodyDiv w:val="1"/>
      <w:marLeft w:val="0"/>
      <w:marRight w:val="0"/>
      <w:marTop w:val="0"/>
      <w:marBottom w:val="0"/>
      <w:divBdr>
        <w:top w:val="none" w:sz="0" w:space="0" w:color="auto"/>
        <w:left w:val="none" w:sz="0" w:space="0" w:color="auto"/>
        <w:bottom w:val="none" w:sz="0" w:space="0" w:color="auto"/>
        <w:right w:val="none" w:sz="0" w:space="0" w:color="auto"/>
      </w:divBdr>
      <w:divsChild>
        <w:div w:id="812722729">
          <w:marLeft w:val="0"/>
          <w:marRight w:val="0"/>
          <w:marTop w:val="0"/>
          <w:marBottom w:val="0"/>
          <w:divBdr>
            <w:top w:val="none" w:sz="0" w:space="0" w:color="auto"/>
            <w:left w:val="none" w:sz="0" w:space="0" w:color="auto"/>
            <w:bottom w:val="none" w:sz="0" w:space="0" w:color="auto"/>
            <w:right w:val="none" w:sz="0" w:space="0" w:color="auto"/>
          </w:divBdr>
        </w:div>
        <w:div w:id="1283531563">
          <w:marLeft w:val="0"/>
          <w:marRight w:val="0"/>
          <w:marTop w:val="0"/>
          <w:marBottom w:val="0"/>
          <w:divBdr>
            <w:top w:val="none" w:sz="0" w:space="0" w:color="auto"/>
            <w:left w:val="none" w:sz="0" w:space="0" w:color="auto"/>
            <w:bottom w:val="none" w:sz="0" w:space="0" w:color="auto"/>
            <w:right w:val="none" w:sz="0" w:space="0" w:color="auto"/>
          </w:divBdr>
        </w:div>
        <w:div w:id="2145269205">
          <w:marLeft w:val="0"/>
          <w:marRight w:val="0"/>
          <w:marTop w:val="0"/>
          <w:marBottom w:val="0"/>
          <w:divBdr>
            <w:top w:val="none" w:sz="0" w:space="0" w:color="auto"/>
            <w:left w:val="none" w:sz="0" w:space="0" w:color="auto"/>
            <w:bottom w:val="none" w:sz="0" w:space="0" w:color="auto"/>
            <w:right w:val="none" w:sz="0" w:space="0" w:color="auto"/>
          </w:divBdr>
        </w:div>
      </w:divsChild>
    </w:div>
    <w:div w:id="300691031">
      <w:bodyDiv w:val="1"/>
      <w:marLeft w:val="0"/>
      <w:marRight w:val="0"/>
      <w:marTop w:val="0"/>
      <w:marBottom w:val="0"/>
      <w:divBdr>
        <w:top w:val="none" w:sz="0" w:space="0" w:color="auto"/>
        <w:left w:val="none" w:sz="0" w:space="0" w:color="auto"/>
        <w:bottom w:val="none" w:sz="0" w:space="0" w:color="auto"/>
        <w:right w:val="none" w:sz="0" w:space="0" w:color="auto"/>
      </w:divBdr>
      <w:divsChild>
        <w:div w:id="216746449">
          <w:marLeft w:val="0"/>
          <w:marRight w:val="0"/>
          <w:marTop w:val="0"/>
          <w:marBottom w:val="0"/>
          <w:divBdr>
            <w:top w:val="none" w:sz="0" w:space="0" w:color="auto"/>
            <w:left w:val="none" w:sz="0" w:space="0" w:color="auto"/>
            <w:bottom w:val="none" w:sz="0" w:space="0" w:color="auto"/>
            <w:right w:val="none" w:sz="0" w:space="0" w:color="auto"/>
          </w:divBdr>
        </w:div>
        <w:div w:id="2109235431">
          <w:marLeft w:val="0"/>
          <w:marRight w:val="0"/>
          <w:marTop w:val="0"/>
          <w:marBottom w:val="0"/>
          <w:divBdr>
            <w:top w:val="none" w:sz="0" w:space="0" w:color="auto"/>
            <w:left w:val="none" w:sz="0" w:space="0" w:color="auto"/>
            <w:bottom w:val="none" w:sz="0" w:space="0" w:color="auto"/>
            <w:right w:val="none" w:sz="0" w:space="0" w:color="auto"/>
          </w:divBdr>
        </w:div>
      </w:divsChild>
    </w:div>
    <w:div w:id="437337361">
      <w:bodyDiv w:val="1"/>
      <w:marLeft w:val="0"/>
      <w:marRight w:val="0"/>
      <w:marTop w:val="0"/>
      <w:marBottom w:val="0"/>
      <w:divBdr>
        <w:top w:val="none" w:sz="0" w:space="0" w:color="auto"/>
        <w:left w:val="none" w:sz="0" w:space="0" w:color="auto"/>
        <w:bottom w:val="none" w:sz="0" w:space="0" w:color="auto"/>
        <w:right w:val="none" w:sz="0" w:space="0" w:color="auto"/>
      </w:divBdr>
      <w:divsChild>
        <w:div w:id="223295526">
          <w:marLeft w:val="0"/>
          <w:marRight w:val="0"/>
          <w:marTop w:val="0"/>
          <w:marBottom w:val="0"/>
          <w:divBdr>
            <w:top w:val="none" w:sz="0" w:space="0" w:color="auto"/>
            <w:left w:val="none" w:sz="0" w:space="0" w:color="auto"/>
            <w:bottom w:val="none" w:sz="0" w:space="0" w:color="auto"/>
            <w:right w:val="none" w:sz="0" w:space="0" w:color="auto"/>
          </w:divBdr>
        </w:div>
        <w:div w:id="777603211">
          <w:marLeft w:val="0"/>
          <w:marRight w:val="0"/>
          <w:marTop w:val="0"/>
          <w:marBottom w:val="0"/>
          <w:divBdr>
            <w:top w:val="none" w:sz="0" w:space="0" w:color="auto"/>
            <w:left w:val="none" w:sz="0" w:space="0" w:color="auto"/>
            <w:bottom w:val="none" w:sz="0" w:space="0" w:color="auto"/>
            <w:right w:val="none" w:sz="0" w:space="0" w:color="auto"/>
          </w:divBdr>
        </w:div>
      </w:divsChild>
    </w:div>
    <w:div w:id="1073890792">
      <w:bodyDiv w:val="1"/>
      <w:marLeft w:val="0"/>
      <w:marRight w:val="0"/>
      <w:marTop w:val="0"/>
      <w:marBottom w:val="0"/>
      <w:divBdr>
        <w:top w:val="none" w:sz="0" w:space="0" w:color="auto"/>
        <w:left w:val="none" w:sz="0" w:space="0" w:color="auto"/>
        <w:bottom w:val="none" w:sz="0" w:space="0" w:color="auto"/>
        <w:right w:val="none" w:sz="0" w:space="0" w:color="auto"/>
      </w:divBdr>
    </w:div>
    <w:div w:id="1086153406">
      <w:bodyDiv w:val="1"/>
      <w:marLeft w:val="0"/>
      <w:marRight w:val="0"/>
      <w:marTop w:val="0"/>
      <w:marBottom w:val="0"/>
      <w:divBdr>
        <w:top w:val="none" w:sz="0" w:space="0" w:color="auto"/>
        <w:left w:val="none" w:sz="0" w:space="0" w:color="auto"/>
        <w:bottom w:val="none" w:sz="0" w:space="0" w:color="auto"/>
        <w:right w:val="none" w:sz="0" w:space="0" w:color="auto"/>
      </w:divBdr>
      <w:divsChild>
        <w:div w:id="28721889">
          <w:marLeft w:val="0"/>
          <w:marRight w:val="0"/>
          <w:marTop w:val="0"/>
          <w:marBottom w:val="0"/>
          <w:divBdr>
            <w:top w:val="none" w:sz="0" w:space="0" w:color="auto"/>
            <w:left w:val="none" w:sz="0" w:space="0" w:color="auto"/>
            <w:bottom w:val="none" w:sz="0" w:space="0" w:color="auto"/>
            <w:right w:val="none" w:sz="0" w:space="0" w:color="auto"/>
          </w:divBdr>
        </w:div>
        <w:div w:id="77674936">
          <w:marLeft w:val="0"/>
          <w:marRight w:val="0"/>
          <w:marTop w:val="0"/>
          <w:marBottom w:val="0"/>
          <w:divBdr>
            <w:top w:val="none" w:sz="0" w:space="0" w:color="auto"/>
            <w:left w:val="none" w:sz="0" w:space="0" w:color="auto"/>
            <w:bottom w:val="none" w:sz="0" w:space="0" w:color="auto"/>
            <w:right w:val="none" w:sz="0" w:space="0" w:color="auto"/>
          </w:divBdr>
        </w:div>
        <w:div w:id="110829315">
          <w:marLeft w:val="0"/>
          <w:marRight w:val="0"/>
          <w:marTop w:val="0"/>
          <w:marBottom w:val="0"/>
          <w:divBdr>
            <w:top w:val="none" w:sz="0" w:space="0" w:color="auto"/>
            <w:left w:val="none" w:sz="0" w:space="0" w:color="auto"/>
            <w:bottom w:val="none" w:sz="0" w:space="0" w:color="auto"/>
            <w:right w:val="none" w:sz="0" w:space="0" w:color="auto"/>
          </w:divBdr>
        </w:div>
        <w:div w:id="148137765">
          <w:marLeft w:val="0"/>
          <w:marRight w:val="0"/>
          <w:marTop w:val="0"/>
          <w:marBottom w:val="0"/>
          <w:divBdr>
            <w:top w:val="none" w:sz="0" w:space="0" w:color="auto"/>
            <w:left w:val="none" w:sz="0" w:space="0" w:color="auto"/>
            <w:bottom w:val="none" w:sz="0" w:space="0" w:color="auto"/>
            <w:right w:val="none" w:sz="0" w:space="0" w:color="auto"/>
          </w:divBdr>
        </w:div>
        <w:div w:id="277882554">
          <w:marLeft w:val="0"/>
          <w:marRight w:val="0"/>
          <w:marTop w:val="0"/>
          <w:marBottom w:val="0"/>
          <w:divBdr>
            <w:top w:val="none" w:sz="0" w:space="0" w:color="auto"/>
            <w:left w:val="none" w:sz="0" w:space="0" w:color="auto"/>
            <w:bottom w:val="none" w:sz="0" w:space="0" w:color="auto"/>
            <w:right w:val="none" w:sz="0" w:space="0" w:color="auto"/>
          </w:divBdr>
        </w:div>
        <w:div w:id="285697194">
          <w:marLeft w:val="0"/>
          <w:marRight w:val="0"/>
          <w:marTop w:val="0"/>
          <w:marBottom w:val="0"/>
          <w:divBdr>
            <w:top w:val="none" w:sz="0" w:space="0" w:color="auto"/>
            <w:left w:val="none" w:sz="0" w:space="0" w:color="auto"/>
            <w:bottom w:val="none" w:sz="0" w:space="0" w:color="auto"/>
            <w:right w:val="none" w:sz="0" w:space="0" w:color="auto"/>
          </w:divBdr>
        </w:div>
        <w:div w:id="552499241">
          <w:marLeft w:val="0"/>
          <w:marRight w:val="0"/>
          <w:marTop w:val="0"/>
          <w:marBottom w:val="0"/>
          <w:divBdr>
            <w:top w:val="none" w:sz="0" w:space="0" w:color="auto"/>
            <w:left w:val="none" w:sz="0" w:space="0" w:color="auto"/>
            <w:bottom w:val="none" w:sz="0" w:space="0" w:color="auto"/>
            <w:right w:val="none" w:sz="0" w:space="0" w:color="auto"/>
          </w:divBdr>
        </w:div>
        <w:div w:id="726539405">
          <w:marLeft w:val="0"/>
          <w:marRight w:val="0"/>
          <w:marTop w:val="0"/>
          <w:marBottom w:val="0"/>
          <w:divBdr>
            <w:top w:val="none" w:sz="0" w:space="0" w:color="auto"/>
            <w:left w:val="none" w:sz="0" w:space="0" w:color="auto"/>
            <w:bottom w:val="none" w:sz="0" w:space="0" w:color="auto"/>
            <w:right w:val="none" w:sz="0" w:space="0" w:color="auto"/>
          </w:divBdr>
        </w:div>
        <w:div w:id="831985775">
          <w:marLeft w:val="0"/>
          <w:marRight w:val="0"/>
          <w:marTop w:val="0"/>
          <w:marBottom w:val="0"/>
          <w:divBdr>
            <w:top w:val="none" w:sz="0" w:space="0" w:color="auto"/>
            <w:left w:val="none" w:sz="0" w:space="0" w:color="auto"/>
            <w:bottom w:val="none" w:sz="0" w:space="0" w:color="auto"/>
            <w:right w:val="none" w:sz="0" w:space="0" w:color="auto"/>
          </w:divBdr>
        </w:div>
        <w:div w:id="957564912">
          <w:marLeft w:val="0"/>
          <w:marRight w:val="0"/>
          <w:marTop w:val="0"/>
          <w:marBottom w:val="0"/>
          <w:divBdr>
            <w:top w:val="none" w:sz="0" w:space="0" w:color="auto"/>
            <w:left w:val="none" w:sz="0" w:space="0" w:color="auto"/>
            <w:bottom w:val="none" w:sz="0" w:space="0" w:color="auto"/>
            <w:right w:val="none" w:sz="0" w:space="0" w:color="auto"/>
          </w:divBdr>
        </w:div>
        <w:div w:id="1326473840">
          <w:marLeft w:val="0"/>
          <w:marRight w:val="0"/>
          <w:marTop w:val="0"/>
          <w:marBottom w:val="0"/>
          <w:divBdr>
            <w:top w:val="none" w:sz="0" w:space="0" w:color="auto"/>
            <w:left w:val="none" w:sz="0" w:space="0" w:color="auto"/>
            <w:bottom w:val="none" w:sz="0" w:space="0" w:color="auto"/>
            <w:right w:val="none" w:sz="0" w:space="0" w:color="auto"/>
          </w:divBdr>
        </w:div>
        <w:div w:id="1357077688">
          <w:marLeft w:val="0"/>
          <w:marRight w:val="0"/>
          <w:marTop w:val="0"/>
          <w:marBottom w:val="0"/>
          <w:divBdr>
            <w:top w:val="none" w:sz="0" w:space="0" w:color="auto"/>
            <w:left w:val="none" w:sz="0" w:space="0" w:color="auto"/>
            <w:bottom w:val="none" w:sz="0" w:space="0" w:color="auto"/>
            <w:right w:val="none" w:sz="0" w:space="0" w:color="auto"/>
          </w:divBdr>
        </w:div>
        <w:div w:id="1405761119">
          <w:marLeft w:val="0"/>
          <w:marRight w:val="0"/>
          <w:marTop w:val="0"/>
          <w:marBottom w:val="0"/>
          <w:divBdr>
            <w:top w:val="none" w:sz="0" w:space="0" w:color="auto"/>
            <w:left w:val="none" w:sz="0" w:space="0" w:color="auto"/>
            <w:bottom w:val="none" w:sz="0" w:space="0" w:color="auto"/>
            <w:right w:val="none" w:sz="0" w:space="0" w:color="auto"/>
          </w:divBdr>
        </w:div>
        <w:div w:id="1426926798">
          <w:marLeft w:val="0"/>
          <w:marRight w:val="0"/>
          <w:marTop w:val="0"/>
          <w:marBottom w:val="0"/>
          <w:divBdr>
            <w:top w:val="none" w:sz="0" w:space="0" w:color="auto"/>
            <w:left w:val="none" w:sz="0" w:space="0" w:color="auto"/>
            <w:bottom w:val="none" w:sz="0" w:space="0" w:color="auto"/>
            <w:right w:val="none" w:sz="0" w:space="0" w:color="auto"/>
          </w:divBdr>
        </w:div>
        <w:div w:id="1452362792">
          <w:marLeft w:val="0"/>
          <w:marRight w:val="0"/>
          <w:marTop w:val="0"/>
          <w:marBottom w:val="0"/>
          <w:divBdr>
            <w:top w:val="none" w:sz="0" w:space="0" w:color="auto"/>
            <w:left w:val="none" w:sz="0" w:space="0" w:color="auto"/>
            <w:bottom w:val="none" w:sz="0" w:space="0" w:color="auto"/>
            <w:right w:val="none" w:sz="0" w:space="0" w:color="auto"/>
          </w:divBdr>
        </w:div>
        <w:div w:id="1513642629">
          <w:marLeft w:val="0"/>
          <w:marRight w:val="0"/>
          <w:marTop w:val="0"/>
          <w:marBottom w:val="0"/>
          <w:divBdr>
            <w:top w:val="none" w:sz="0" w:space="0" w:color="auto"/>
            <w:left w:val="none" w:sz="0" w:space="0" w:color="auto"/>
            <w:bottom w:val="none" w:sz="0" w:space="0" w:color="auto"/>
            <w:right w:val="none" w:sz="0" w:space="0" w:color="auto"/>
          </w:divBdr>
        </w:div>
        <w:div w:id="1567646120">
          <w:marLeft w:val="0"/>
          <w:marRight w:val="0"/>
          <w:marTop w:val="0"/>
          <w:marBottom w:val="0"/>
          <w:divBdr>
            <w:top w:val="none" w:sz="0" w:space="0" w:color="auto"/>
            <w:left w:val="none" w:sz="0" w:space="0" w:color="auto"/>
            <w:bottom w:val="none" w:sz="0" w:space="0" w:color="auto"/>
            <w:right w:val="none" w:sz="0" w:space="0" w:color="auto"/>
          </w:divBdr>
        </w:div>
        <w:div w:id="1622489035">
          <w:marLeft w:val="0"/>
          <w:marRight w:val="0"/>
          <w:marTop w:val="0"/>
          <w:marBottom w:val="0"/>
          <w:divBdr>
            <w:top w:val="none" w:sz="0" w:space="0" w:color="auto"/>
            <w:left w:val="none" w:sz="0" w:space="0" w:color="auto"/>
            <w:bottom w:val="none" w:sz="0" w:space="0" w:color="auto"/>
            <w:right w:val="none" w:sz="0" w:space="0" w:color="auto"/>
          </w:divBdr>
        </w:div>
        <w:div w:id="1631127729">
          <w:marLeft w:val="0"/>
          <w:marRight w:val="0"/>
          <w:marTop w:val="0"/>
          <w:marBottom w:val="0"/>
          <w:divBdr>
            <w:top w:val="none" w:sz="0" w:space="0" w:color="auto"/>
            <w:left w:val="none" w:sz="0" w:space="0" w:color="auto"/>
            <w:bottom w:val="none" w:sz="0" w:space="0" w:color="auto"/>
            <w:right w:val="none" w:sz="0" w:space="0" w:color="auto"/>
          </w:divBdr>
        </w:div>
        <w:div w:id="1651782974">
          <w:marLeft w:val="0"/>
          <w:marRight w:val="0"/>
          <w:marTop w:val="0"/>
          <w:marBottom w:val="0"/>
          <w:divBdr>
            <w:top w:val="none" w:sz="0" w:space="0" w:color="auto"/>
            <w:left w:val="none" w:sz="0" w:space="0" w:color="auto"/>
            <w:bottom w:val="none" w:sz="0" w:space="0" w:color="auto"/>
            <w:right w:val="none" w:sz="0" w:space="0" w:color="auto"/>
          </w:divBdr>
        </w:div>
        <w:div w:id="1735810280">
          <w:marLeft w:val="0"/>
          <w:marRight w:val="0"/>
          <w:marTop w:val="0"/>
          <w:marBottom w:val="0"/>
          <w:divBdr>
            <w:top w:val="none" w:sz="0" w:space="0" w:color="auto"/>
            <w:left w:val="none" w:sz="0" w:space="0" w:color="auto"/>
            <w:bottom w:val="none" w:sz="0" w:space="0" w:color="auto"/>
            <w:right w:val="none" w:sz="0" w:space="0" w:color="auto"/>
          </w:divBdr>
        </w:div>
        <w:div w:id="1980718216">
          <w:marLeft w:val="0"/>
          <w:marRight w:val="0"/>
          <w:marTop w:val="0"/>
          <w:marBottom w:val="0"/>
          <w:divBdr>
            <w:top w:val="none" w:sz="0" w:space="0" w:color="auto"/>
            <w:left w:val="none" w:sz="0" w:space="0" w:color="auto"/>
            <w:bottom w:val="none" w:sz="0" w:space="0" w:color="auto"/>
            <w:right w:val="none" w:sz="0" w:space="0" w:color="auto"/>
          </w:divBdr>
        </w:div>
      </w:divsChild>
    </w:div>
    <w:div w:id="1289236846">
      <w:bodyDiv w:val="1"/>
      <w:marLeft w:val="0"/>
      <w:marRight w:val="0"/>
      <w:marTop w:val="0"/>
      <w:marBottom w:val="0"/>
      <w:divBdr>
        <w:top w:val="none" w:sz="0" w:space="0" w:color="auto"/>
        <w:left w:val="none" w:sz="0" w:space="0" w:color="auto"/>
        <w:bottom w:val="none" w:sz="0" w:space="0" w:color="auto"/>
        <w:right w:val="none" w:sz="0" w:space="0" w:color="auto"/>
      </w:divBdr>
      <w:divsChild>
        <w:div w:id="1657417626">
          <w:marLeft w:val="0"/>
          <w:marRight w:val="0"/>
          <w:marTop w:val="0"/>
          <w:marBottom w:val="0"/>
          <w:divBdr>
            <w:top w:val="none" w:sz="0" w:space="0" w:color="auto"/>
            <w:left w:val="none" w:sz="0" w:space="0" w:color="auto"/>
            <w:bottom w:val="none" w:sz="0" w:space="0" w:color="auto"/>
            <w:right w:val="none" w:sz="0" w:space="0" w:color="auto"/>
          </w:divBdr>
        </w:div>
        <w:div w:id="2112045847">
          <w:marLeft w:val="0"/>
          <w:marRight w:val="0"/>
          <w:marTop w:val="0"/>
          <w:marBottom w:val="0"/>
          <w:divBdr>
            <w:top w:val="none" w:sz="0" w:space="0" w:color="auto"/>
            <w:left w:val="none" w:sz="0" w:space="0" w:color="auto"/>
            <w:bottom w:val="none" w:sz="0" w:space="0" w:color="auto"/>
            <w:right w:val="none" w:sz="0" w:space="0" w:color="auto"/>
          </w:divBdr>
        </w:div>
      </w:divsChild>
    </w:div>
    <w:div w:id="1416047292">
      <w:bodyDiv w:val="1"/>
      <w:marLeft w:val="0"/>
      <w:marRight w:val="0"/>
      <w:marTop w:val="0"/>
      <w:marBottom w:val="0"/>
      <w:divBdr>
        <w:top w:val="none" w:sz="0" w:space="0" w:color="auto"/>
        <w:left w:val="none" w:sz="0" w:space="0" w:color="auto"/>
        <w:bottom w:val="none" w:sz="0" w:space="0" w:color="auto"/>
        <w:right w:val="none" w:sz="0" w:space="0" w:color="auto"/>
      </w:divBdr>
      <w:divsChild>
        <w:div w:id="692153977">
          <w:marLeft w:val="0"/>
          <w:marRight w:val="0"/>
          <w:marTop w:val="0"/>
          <w:marBottom w:val="0"/>
          <w:divBdr>
            <w:top w:val="none" w:sz="0" w:space="0" w:color="auto"/>
            <w:left w:val="none" w:sz="0" w:space="0" w:color="auto"/>
            <w:bottom w:val="none" w:sz="0" w:space="0" w:color="auto"/>
            <w:right w:val="none" w:sz="0" w:space="0" w:color="auto"/>
          </w:divBdr>
        </w:div>
        <w:div w:id="1012688238">
          <w:marLeft w:val="0"/>
          <w:marRight w:val="0"/>
          <w:marTop w:val="0"/>
          <w:marBottom w:val="0"/>
          <w:divBdr>
            <w:top w:val="none" w:sz="0" w:space="0" w:color="auto"/>
            <w:left w:val="none" w:sz="0" w:space="0" w:color="auto"/>
            <w:bottom w:val="none" w:sz="0" w:space="0" w:color="auto"/>
            <w:right w:val="none" w:sz="0" w:space="0" w:color="auto"/>
          </w:divBdr>
        </w:div>
      </w:divsChild>
    </w:div>
    <w:div w:id="1631549884">
      <w:bodyDiv w:val="1"/>
      <w:marLeft w:val="0"/>
      <w:marRight w:val="0"/>
      <w:marTop w:val="0"/>
      <w:marBottom w:val="0"/>
      <w:divBdr>
        <w:top w:val="none" w:sz="0" w:space="0" w:color="auto"/>
        <w:left w:val="none" w:sz="0" w:space="0" w:color="auto"/>
        <w:bottom w:val="none" w:sz="0" w:space="0" w:color="auto"/>
        <w:right w:val="none" w:sz="0" w:space="0" w:color="auto"/>
      </w:divBdr>
      <w:divsChild>
        <w:div w:id="1469323877">
          <w:marLeft w:val="0"/>
          <w:marRight w:val="0"/>
          <w:marTop w:val="0"/>
          <w:marBottom w:val="0"/>
          <w:divBdr>
            <w:top w:val="none" w:sz="0" w:space="0" w:color="auto"/>
            <w:left w:val="none" w:sz="0" w:space="0" w:color="auto"/>
            <w:bottom w:val="none" w:sz="0" w:space="0" w:color="auto"/>
            <w:right w:val="none" w:sz="0" w:space="0" w:color="auto"/>
          </w:divBdr>
          <w:divsChild>
            <w:div w:id="10495094">
              <w:marLeft w:val="0"/>
              <w:marRight w:val="0"/>
              <w:marTop w:val="0"/>
              <w:marBottom w:val="0"/>
              <w:divBdr>
                <w:top w:val="none" w:sz="0" w:space="0" w:color="auto"/>
                <w:left w:val="none" w:sz="0" w:space="0" w:color="auto"/>
                <w:bottom w:val="none" w:sz="0" w:space="0" w:color="auto"/>
                <w:right w:val="none" w:sz="0" w:space="0" w:color="auto"/>
              </w:divBdr>
            </w:div>
            <w:div w:id="61758789">
              <w:marLeft w:val="0"/>
              <w:marRight w:val="0"/>
              <w:marTop w:val="0"/>
              <w:marBottom w:val="0"/>
              <w:divBdr>
                <w:top w:val="none" w:sz="0" w:space="0" w:color="auto"/>
                <w:left w:val="none" w:sz="0" w:space="0" w:color="auto"/>
                <w:bottom w:val="none" w:sz="0" w:space="0" w:color="auto"/>
                <w:right w:val="none" w:sz="0" w:space="0" w:color="auto"/>
              </w:divBdr>
            </w:div>
            <w:div w:id="84497000">
              <w:marLeft w:val="0"/>
              <w:marRight w:val="0"/>
              <w:marTop w:val="0"/>
              <w:marBottom w:val="0"/>
              <w:divBdr>
                <w:top w:val="none" w:sz="0" w:space="0" w:color="auto"/>
                <w:left w:val="none" w:sz="0" w:space="0" w:color="auto"/>
                <w:bottom w:val="none" w:sz="0" w:space="0" w:color="auto"/>
                <w:right w:val="none" w:sz="0" w:space="0" w:color="auto"/>
              </w:divBdr>
            </w:div>
            <w:div w:id="168057967">
              <w:marLeft w:val="0"/>
              <w:marRight w:val="0"/>
              <w:marTop w:val="0"/>
              <w:marBottom w:val="0"/>
              <w:divBdr>
                <w:top w:val="none" w:sz="0" w:space="0" w:color="auto"/>
                <w:left w:val="none" w:sz="0" w:space="0" w:color="auto"/>
                <w:bottom w:val="none" w:sz="0" w:space="0" w:color="auto"/>
                <w:right w:val="none" w:sz="0" w:space="0" w:color="auto"/>
              </w:divBdr>
            </w:div>
            <w:div w:id="265846773">
              <w:marLeft w:val="0"/>
              <w:marRight w:val="0"/>
              <w:marTop w:val="0"/>
              <w:marBottom w:val="0"/>
              <w:divBdr>
                <w:top w:val="none" w:sz="0" w:space="0" w:color="auto"/>
                <w:left w:val="none" w:sz="0" w:space="0" w:color="auto"/>
                <w:bottom w:val="none" w:sz="0" w:space="0" w:color="auto"/>
                <w:right w:val="none" w:sz="0" w:space="0" w:color="auto"/>
              </w:divBdr>
            </w:div>
            <w:div w:id="301235865">
              <w:marLeft w:val="0"/>
              <w:marRight w:val="0"/>
              <w:marTop w:val="0"/>
              <w:marBottom w:val="0"/>
              <w:divBdr>
                <w:top w:val="none" w:sz="0" w:space="0" w:color="auto"/>
                <w:left w:val="none" w:sz="0" w:space="0" w:color="auto"/>
                <w:bottom w:val="none" w:sz="0" w:space="0" w:color="auto"/>
                <w:right w:val="none" w:sz="0" w:space="0" w:color="auto"/>
              </w:divBdr>
            </w:div>
            <w:div w:id="425420608">
              <w:marLeft w:val="0"/>
              <w:marRight w:val="0"/>
              <w:marTop w:val="0"/>
              <w:marBottom w:val="0"/>
              <w:divBdr>
                <w:top w:val="none" w:sz="0" w:space="0" w:color="auto"/>
                <w:left w:val="none" w:sz="0" w:space="0" w:color="auto"/>
                <w:bottom w:val="none" w:sz="0" w:space="0" w:color="auto"/>
                <w:right w:val="none" w:sz="0" w:space="0" w:color="auto"/>
              </w:divBdr>
            </w:div>
            <w:div w:id="736440902">
              <w:marLeft w:val="0"/>
              <w:marRight w:val="0"/>
              <w:marTop w:val="0"/>
              <w:marBottom w:val="0"/>
              <w:divBdr>
                <w:top w:val="none" w:sz="0" w:space="0" w:color="auto"/>
                <w:left w:val="none" w:sz="0" w:space="0" w:color="auto"/>
                <w:bottom w:val="none" w:sz="0" w:space="0" w:color="auto"/>
                <w:right w:val="none" w:sz="0" w:space="0" w:color="auto"/>
              </w:divBdr>
            </w:div>
            <w:div w:id="944994623">
              <w:marLeft w:val="0"/>
              <w:marRight w:val="0"/>
              <w:marTop w:val="0"/>
              <w:marBottom w:val="0"/>
              <w:divBdr>
                <w:top w:val="none" w:sz="0" w:space="0" w:color="auto"/>
                <w:left w:val="none" w:sz="0" w:space="0" w:color="auto"/>
                <w:bottom w:val="none" w:sz="0" w:space="0" w:color="auto"/>
                <w:right w:val="none" w:sz="0" w:space="0" w:color="auto"/>
              </w:divBdr>
            </w:div>
            <w:div w:id="1049303271">
              <w:marLeft w:val="0"/>
              <w:marRight w:val="0"/>
              <w:marTop w:val="0"/>
              <w:marBottom w:val="0"/>
              <w:divBdr>
                <w:top w:val="none" w:sz="0" w:space="0" w:color="auto"/>
                <w:left w:val="none" w:sz="0" w:space="0" w:color="auto"/>
                <w:bottom w:val="none" w:sz="0" w:space="0" w:color="auto"/>
                <w:right w:val="none" w:sz="0" w:space="0" w:color="auto"/>
              </w:divBdr>
            </w:div>
            <w:div w:id="1391999290">
              <w:marLeft w:val="0"/>
              <w:marRight w:val="0"/>
              <w:marTop w:val="0"/>
              <w:marBottom w:val="0"/>
              <w:divBdr>
                <w:top w:val="none" w:sz="0" w:space="0" w:color="auto"/>
                <w:left w:val="none" w:sz="0" w:space="0" w:color="auto"/>
                <w:bottom w:val="none" w:sz="0" w:space="0" w:color="auto"/>
                <w:right w:val="none" w:sz="0" w:space="0" w:color="auto"/>
              </w:divBdr>
            </w:div>
            <w:div w:id="1469666400">
              <w:marLeft w:val="0"/>
              <w:marRight w:val="0"/>
              <w:marTop w:val="0"/>
              <w:marBottom w:val="0"/>
              <w:divBdr>
                <w:top w:val="none" w:sz="0" w:space="0" w:color="auto"/>
                <w:left w:val="none" w:sz="0" w:space="0" w:color="auto"/>
                <w:bottom w:val="none" w:sz="0" w:space="0" w:color="auto"/>
                <w:right w:val="none" w:sz="0" w:space="0" w:color="auto"/>
              </w:divBdr>
            </w:div>
            <w:div w:id="1876577148">
              <w:marLeft w:val="0"/>
              <w:marRight w:val="0"/>
              <w:marTop w:val="0"/>
              <w:marBottom w:val="0"/>
              <w:divBdr>
                <w:top w:val="none" w:sz="0" w:space="0" w:color="auto"/>
                <w:left w:val="none" w:sz="0" w:space="0" w:color="auto"/>
                <w:bottom w:val="none" w:sz="0" w:space="0" w:color="auto"/>
                <w:right w:val="none" w:sz="0" w:space="0" w:color="auto"/>
              </w:divBdr>
            </w:div>
            <w:div w:id="1901987159">
              <w:marLeft w:val="0"/>
              <w:marRight w:val="0"/>
              <w:marTop w:val="0"/>
              <w:marBottom w:val="0"/>
              <w:divBdr>
                <w:top w:val="none" w:sz="0" w:space="0" w:color="auto"/>
                <w:left w:val="none" w:sz="0" w:space="0" w:color="auto"/>
                <w:bottom w:val="none" w:sz="0" w:space="0" w:color="auto"/>
                <w:right w:val="none" w:sz="0" w:space="0" w:color="auto"/>
              </w:divBdr>
            </w:div>
            <w:div w:id="2012951042">
              <w:marLeft w:val="0"/>
              <w:marRight w:val="0"/>
              <w:marTop w:val="0"/>
              <w:marBottom w:val="0"/>
              <w:divBdr>
                <w:top w:val="none" w:sz="0" w:space="0" w:color="auto"/>
                <w:left w:val="none" w:sz="0" w:space="0" w:color="auto"/>
                <w:bottom w:val="none" w:sz="0" w:space="0" w:color="auto"/>
                <w:right w:val="none" w:sz="0" w:space="0" w:color="auto"/>
              </w:divBdr>
            </w:div>
            <w:div w:id="2042631663">
              <w:marLeft w:val="0"/>
              <w:marRight w:val="0"/>
              <w:marTop w:val="0"/>
              <w:marBottom w:val="0"/>
              <w:divBdr>
                <w:top w:val="none" w:sz="0" w:space="0" w:color="auto"/>
                <w:left w:val="none" w:sz="0" w:space="0" w:color="auto"/>
                <w:bottom w:val="none" w:sz="0" w:space="0" w:color="auto"/>
                <w:right w:val="none" w:sz="0" w:space="0" w:color="auto"/>
              </w:divBdr>
            </w:div>
            <w:div w:id="2043245707">
              <w:marLeft w:val="0"/>
              <w:marRight w:val="0"/>
              <w:marTop w:val="0"/>
              <w:marBottom w:val="0"/>
              <w:divBdr>
                <w:top w:val="none" w:sz="0" w:space="0" w:color="auto"/>
                <w:left w:val="none" w:sz="0" w:space="0" w:color="auto"/>
                <w:bottom w:val="none" w:sz="0" w:space="0" w:color="auto"/>
                <w:right w:val="none" w:sz="0" w:space="0" w:color="auto"/>
              </w:divBdr>
            </w:div>
            <w:div w:id="2097676841">
              <w:marLeft w:val="0"/>
              <w:marRight w:val="0"/>
              <w:marTop w:val="0"/>
              <w:marBottom w:val="0"/>
              <w:divBdr>
                <w:top w:val="none" w:sz="0" w:space="0" w:color="auto"/>
                <w:left w:val="none" w:sz="0" w:space="0" w:color="auto"/>
                <w:bottom w:val="none" w:sz="0" w:space="0" w:color="auto"/>
                <w:right w:val="none" w:sz="0" w:space="0" w:color="auto"/>
              </w:divBdr>
            </w:div>
            <w:div w:id="2105413566">
              <w:marLeft w:val="0"/>
              <w:marRight w:val="0"/>
              <w:marTop w:val="0"/>
              <w:marBottom w:val="0"/>
              <w:divBdr>
                <w:top w:val="none" w:sz="0" w:space="0" w:color="auto"/>
                <w:left w:val="none" w:sz="0" w:space="0" w:color="auto"/>
                <w:bottom w:val="none" w:sz="0" w:space="0" w:color="auto"/>
                <w:right w:val="none" w:sz="0" w:space="0" w:color="auto"/>
              </w:divBdr>
            </w:div>
            <w:div w:id="2146122332">
              <w:marLeft w:val="0"/>
              <w:marRight w:val="0"/>
              <w:marTop w:val="0"/>
              <w:marBottom w:val="0"/>
              <w:divBdr>
                <w:top w:val="none" w:sz="0" w:space="0" w:color="auto"/>
                <w:left w:val="none" w:sz="0" w:space="0" w:color="auto"/>
                <w:bottom w:val="none" w:sz="0" w:space="0" w:color="auto"/>
                <w:right w:val="none" w:sz="0" w:space="0" w:color="auto"/>
              </w:divBdr>
            </w:div>
          </w:divsChild>
        </w:div>
        <w:div w:id="1683387490">
          <w:marLeft w:val="0"/>
          <w:marRight w:val="0"/>
          <w:marTop w:val="0"/>
          <w:marBottom w:val="0"/>
          <w:divBdr>
            <w:top w:val="none" w:sz="0" w:space="0" w:color="auto"/>
            <w:left w:val="none" w:sz="0" w:space="0" w:color="auto"/>
            <w:bottom w:val="none" w:sz="0" w:space="0" w:color="auto"/>
            <w:right w:val="none" w:sz="0" w:space="0" w:color="auto"/>
          </w:divBdr>
          <w:divsChild>
            <w:div w:id="51584153">
              <w:marLeft w:val="0"/>
              <w:marRight w:val="0"/>
              <w:marTop w:val="0"/>
              <w:marBottom w:val="0"/>
              <w:divBdr>
                <w:top w:val="none" w:sz="0" w:space="0" w:color="auto"/>
                <w:left w:val="none" w:sz="0" w:space="0" w:color="auto"/>
                <w:bottom w:val="none" w:sz="0" w:space="0" w:color="auto"/>
                <w:right w:val="none" w:sz="0" w:space="0" w:color="auto"/>
              </w:divBdr>
            </w:div>
            <w:div w:id="74714885">
              <w:marLeft w:val="0"/>
              <w:marRight w:val="0"/>
              <w:marTop w:val="0"/>
              <w:marBottom w:val="0"/>
              <w:divBdr>
                <w:top w:val="none" w:sz="0" w:space="0" w:color="auto"/>
                <w:left w:val="none" w:sz="0" w:space="0" w:color="auto"/>
                <w:bottom w:val="none" w:sz="0" w:space="0" w:color="auto"/>
                <w:right w:val="none" w:sz="0" w:space="0" w:color="auto"/>
              </w:divBdr>
            </w:div>
            <w:div w:id="121970805">
              <w:marLeft w:val="0"/>
              <w:marRight w:val="0"/>
              <w:marTop w:val="0"/>
              <w:marBottom w:val="0"/>
              <w:divBdr>
                <w:top w:val="none" w:sz="0" w:space="0" w:color="auto"/>
                <w:left w:val="none" w:sz="0" w:space="0" w:color="auto"/>
                <w:bottom w:val="none" w:sz="0" w:space="0" w:color="auto"/>
                <w:right w:val="none" w:sz="0" w:space="0" w:color="auto"/>
              </w:divBdr>
            </w:div>
            <w:div w:id="179516110">
              <w:marLeft w:val="0"/>
              <w:marRight w:val="0"/>
              <w:marTop w:val="0"/>
              <w:marBottom w:val="0"/>
              <w:divBdr>
                <w:top w:val="none" w:sz="0" w:space="0" w:color="auto"/>
                <w:left w:val="none" w:sz="0" w:space="0" w:color="auto"/>
                <w:bottom w:val="none" w:sz="0" w:space="0" w:color="auto"/>
                <w:right w:val="none" w:sz="0" w:space="0" w:color="auto"/>
              </w:divBdr>
            </w:div>
            <w:div w:id="547690474">
              <w:marLeft w:val="0"/>
              <w:marRight w:val="0"/>
              <w:marTop w:val="0"/>
              <w:marBottom w:val="0"/>
              <w:divBdr>
                <w:top w:val="none" w:sz="0" w:space="0" w:color="auto"/>
                <w:left w:val="none" w:sz="0" w:space="0" w:color="auto"/>
                <w:bottom w:val="none" w:sz="0" w:space="0" w:color="auto"/>
                <w:right w:val="none" w:sz="0" w:space="0" w:color="auto"/>
              </w:divBdr>
            </w:div>
            <w:div w:id="627322339">
              <w:marLeft w:val="0"/>
              <w:marRight w:val="0"/>
              <w:marTop w:val="0"/>
              <w:marBottom w:val="0"/>
              <w:divBdr>
                <w:top w:val="none" w:sz="0" w:space="0" w:color="auto"/>
                <w:left w:val="none" w:sz="0" w:space="0" w:color="auto"/>
                <w:bottom w:val="none" w:sz="0" w:space="0" w:color="auto"/>
                <w:right w:val="none" w:sz="0" w:space="0" w:color="auto"/>
              </w:divBdr>
            </w:div>
            <w:div w:id="864177516">
              <w:marLeft w:val="0"/>
              <w:marRight w:val="0"/>
              <w:marTop w:val="0"/>
              <w:marBottom w:val="0"/>
              <w:divBdr>
                <w:top w:val="none" w:sz="0" w:space="0" w:color="auto"/>
                <w:left w:val="none" w:sz="0" w:space="0" w:color="auto"/>
                <w:bottom w:val="none" w:sz="0" w:space="0" w:color="auto"/>
                <w:right w:val="none" w:sz="0" w:space="0" w:color="auto"/>
              </w:divBdr>
            </w:div>
            <w:div w:id="865216762">
              <w:marLeft w:val="0"/>
              <w:marRight w:val="0"/>
              <w:marTop w:val="0"/>
              <w:marBottom w:val="0"/>
              <w:divBdr>
                <w:top w:val="none" w:sz="0" w:space="0" w:color="auto"/>
                <w:left w:val="none" w:sz="0" w:space="0" w:color="auto"/>
                <w:bottom w:val="none" w:sz="0" w:space="0" w:color="auto"/>
                <w:right w:val="none" w:sz="0" w:space="0" w:color="auto"/>
              </w:divBdr>
            </w:div>
            <w:div w:id="1361082383">
              <w:marLeft w:val="0"/>
              <w:marRight w:val="0"/>
              <w:marTop w:val="0"/>
              <w:marBottom w:val="0"/>
              <w:divBdr>
                <w:top w:val="none" w:sz="0" w:space="0" w:color="auto"/>
                <w:left w:val="none" w:sz="0" w:space="0" w:color="auto"/>
                <w:bottom w:val="none" w:sz="0" w:space="0" w:color="auto"/>
                <w:right w:val="none" w:sz="0" w:space="0" w:color="auto"/>
              </w:divBdr>
            </w:div>
            <w:div w:id="1425220417">
              <w:marLeft w:val="0"/>
              <w:marRight w:val="0"/>
              <w:marTop w:val="0"/>
              <w:marBottom w:val="0"/>
              <w:divBdr>
                <w:top w:val="none" w:sz="0" w:space="0" w:color="auto"/>
                <w:left w:val="none" w:sz="0" w:space="0" w:color="auto"/>
                <w:bottom w:val="none" w:sz="0" w:space="0" w:color="auto"/>
                <w:right w:val="none" w:sz="0" w:space="0" w:color="auto"/>
              </w:divBdr>
            </w:div>
            <w:div w:id="1728720976">
              <w:marLeft w:val="0"/>
              <w:marRight w:val="0"/>
              <w:marTop w:val="0"/>
              <w:marBottom w:val="0"/>
              <w:divBdr>
                <w:top w:val="none" w:sz="0" w:space="0" w:color="auto"/>
                <w:left w:val="none" w:sz="0" w:space="0" w:color="auto"/>
                <w:bottom w:val="none" w:sz="0" w:space="0" w:color="auto"/>
                <w:right w:val="none" w:sz="0" w:space="0" w:color="auto"/>
              </w:divBdr>
            </w:div>
            <w:div w:id="1939480528">
              <w:marLeft w:val="0"/>
              <w:marRight w:val="0"/>
              <w:marTop w:val="0"/>
              <w:marBottom w:val="0"/>
              <w:divBdr>
                <w:top w:val="none" w:sz="0" w:space="0" w:color="auto"/>
                <w:left w:val="none" w:sz="0" w:space="0" w:color="auto"/>
                <w:bottom w:val="none" w:sz="0" w:space="0" w:color="auto"/>
                <w:right w:val="none" w:sz="0" w:space="0" w:color="auto"/>
              </w:divBdr>
            </w:div>
            <w:div w:id="2000769669">
              <w:marLeft w:val="0"/>
              <w:marRight w:val="0"/>
              <w:marTop w:val="0"/>
              <w:marBottom w:val="0"/>
              <w:divBdr>
                <w:top w:val="none" w:sz="0" w:space="0" w:color="auto"/>
                <w:left w:val="none" w:sz="0" w:space="0" w:color="auto"/>
                <w:bottom w:val="none" w:sz="0" w:space="0" w:color="auto"/>
                <w:right w:val="none" w:sz="0" w:space="0" w:color="auto"/>
              </w:divBdr>
            </w:div>
            <w:div w:id="2012175298">
              <w:marLeft w:val="0"/>
              <w:marRight w:val="0"/>
              <w:marTop w:val="0"/>
              <w:marBottom w:val="0"/>
              <w:divBdr>
                <w:top w:val="none" w:sz="0" w:space="0" w:color="auto"/>
                <w:left w:val="none" w:sz="0" w:space="0" w:color="auto"/>
                <w:bottom w:val="none" w:sz="0" w:space="0" w:color="auto"/>
                <w:right w:val="none" w:sz="0" w:space="0" w:color="auto"/>
              </w:divBdr>
            </w:div>
            <w:div w:id="2095545260">
              <w:marLeft w:val="0"/>
              <w:marRight w:val="0"/>
              <w:marTop w:val="0"/>
              <w:marBottom w:val="0"/>
              <w:divBdr>
                <w:top w:val="none" w:sz="0" w:space="0" w:color="auto"/>
                <w:left w:val="none" w:sz="0" w:space="0" w:color="auto"/>
                <w:bottom w:val="none" w:sz="0" w:space="0" w:color="auto"/>
                <w:right w:val="none" w:sz="0" w:space="0" w:color="auto"/>
              </w:divBdr>
            </w:div>
          </w:divsChild>
        </w:div>
        <w:div w:id="1844512494">
          <w:marLeft w:val="0"/>
          <w:marRight w:val="0"/>
          <w:marTop w:val="0"/>
          <w:marBottom w:val="0"/>
          <w:divBdr>
            <w:top w:val="none" w:sz="0" w:space="0" w:color="auto"/>
            <w:left w:val="none" w:sz="0" w:space="0" w:color="auto"/>
            <w:bottom w:val="none" w:sz="0" w:space="0" w:color="auto"/>
            <w:right w:val="none" w:sz="0" w:space="0" w:color="auto"/>
          </w:divBdr>
          <w:divsChild>
            <w:div w:id="1114404395">
              <w:marLeft w:val="0"/>
              <w:marRight w:val="0"/>
              <w:marTop w:val="0"/>
              <w:marBottom w:val="0"/>
              <w:divBdr>
                <w:top w:val="none" w:sz="0" w:space="0" w:color="auto"/>
                <w:left w:val="none" w:sz="0" w:space="0" w:color="auto"/>
                <w:bottom w:val="none" w:sz="0" w:space="0" w:color="auto"/>
                <w:right w:val="none" w:sz="0" w:space="0" w:color="auto"/>
              </w:divBdr>
            </w:div>
            <w:div w:id="1215704510">
              <w:marLeft w:val="0"/>
              <w:marRight w:val="0"/>
              <w:marTop w:val="0"/>
              <w:marBottom w:val="0"/>
              <w:divBdr>
                <w:top w:val="none" w:sz="0" w:space="0" w:color="auto"/>
                <w:left w:val="none" w:sz="0" w:space="0" w:color="auto"/>
                <w:bottom w:val="none" w:sz="0" w:space="0" w:color="auto"/>
                <w:right w:val="none" w:sz="0" w:space="0" w:color="auto"/>
              </w:divBdr>
            </w:div>
            <w:div w:id="1798137502">
              <w:marLeft w:val="0"/>
              <w:marRight w:val="0"/>
              <w:marTop w:val="0"/>
              <w:marBottom w:val="0"/>
              <w:divBdr>
                <w:top w:val="none" w:sz="0" w:space="0" w:color="auto"/>
                <w:left w:val="none" w:sz="0" w:space="0" w:color="auto"/>
                <w:bottom w:val="none" w:sz="0" w:space="0" w:color="auto"/>
                <w:right w:val="none" w:sz="0" w:space="0" w:color="auto"/>
              </w:divBdr>
            </w:div>
            <w:div w:id="1847478126">
              <w:marLeft w:val="0"/>
              <w:marRight w:val="0"/>
              <w:marTop w:val="0"/>
              <w:marBottom w:val="0"/>
              <w:divBdr>
                <w:top w:val="none" w:sz="0" w:space="0" w:color="auto"/>
                <w:left w:val="none" w:sz="0" w:space="0" w:color="auto"/>
                <w:bottom w:val="none" w:sz="0" w:space="0" w:color="auto"/>
                <w:right w:val="none" w:sz="0" w:space="0" w:color="auto"/>
              </w:divBdr>
            </w:div>
            <w:div w:id="19771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2730">
      <w:bodyDiv w:val="1"/>
      <w:marLeft w:val="0"/>
      <w:marRight w:val="0"/>
      <w:marTop w:val="0"/>
      <w:marBottom w:val="0"/>
      <w:divBdr>
        <w:top w:val="none" w:sz="0" w:space="0" w:color="auto"/>
        <w:left w:val="none" w:sz="0" w:space="0" w:color="auto"/>
        <w:bottom w:val="none" w:sz="0" w:space="0" w:color="auto"/>
        <w:right w:val="none" w:sz="0" w:space="0" w:color="auto"/>
      </w:divBdr>
      <w:divsChild>
        <w:div w:id="697898155">
          <w:marLeft w:val="0"/>
          <w:marRight w:val="0"/>
          <w:marTop w:val="240"/>
          <w:marBottom w:val="240"/>
          <w:divBdr>
            <w:top w:val="none" w:sz="0" w:space="0" w:color="auto"/>
            <w:left w:val="none" w:sz="0" w:space="0" w:color="auto"/>
            <w:bottom w:val="none" w:sz="0" w:space="0" w:color="auto"/>
            <w:right w:val="none" w:sz="0" w:space="0" w:color="auto"/>
          </w:divBdr>
        </w:div>
        <w:div w:id="1289778303">
          <w:marLeft w:val="0"/>
          <w:marRight w:val="0"/>
          <w:marTop w:val="240"/>
          <w:marBottom w:val="240"/>
          <w:divBdr>
            <w:top w:val="none" w:sz="0" w:space="0" w:color="auto"/>
            <w:left w:val="none" w:sz="0" w:space="0" w:color="auto"/>
            <w:bottom w:val="none" w:sz="0" w:space="0" w:color="auto"/>
            <w:right w:val="none" w:sz="0" w:space="0" w:color="auto"/>
          </w:divBdr>
        </w:div>
        <w:div w:id="1545560729">
          <w:marLeft w:val="0"/>
          <w:marRight w:val="0"/>
          <w:marTop w:val="240"/>
          <w:marBottom w:val="240"/>
          <w:divBdr>
            <w:top w:val="none" w:sz="0" w:space="0" w:color="auto"/>
            <w:left w:val="none" w:sz="0" w:space="0" w:color="auto"/>
            <w:bottom w:val="none" w:sz="0" w:space="0" w:color="auto"/>
            <w:right w:val="none" w:sz="0" w:space="0" w:color="auto"/>
          </w:divBdr>
        </w:div>
        <w:div w:id="1751926684">
          <w:marLeft w:val="0"/>
          <w:marRight w:val="0"/>
          <w:marTop w:val="240"/>
          <w:marBottom w:val="240"/>
          <w:divBdr>
            <w:top w:val="none" w:sz="0" w:space="0" w:color="auto"/>
            <w:left w:val="none" w:sz="0" w:space="0" w:color="auto"/>
            <w:bottom w:val="none" w:sz="0" w:space="0" w:color="auto"/>
            <w:right w:val="none" w:sz="0" w:space="0" w:color="auto"/>
          </w:divBdr>
        </w:div>
      </w:divsChild>
    </w:div>
    <w:div w:id="1971082760">
      <w:bodyDiv w:val="1"/>
      <w:marLeft w:val="0"/>
      <w:marRight w:val="0"/>
      <w:marTop w:val="0"/>
      <w:marBottom w:val="0"/>
      <w:divBdr>
        <w:top w:val="none" w:sz="0" w:space="0" w:color="auto"/>
        <w:left w:val="none" w:sz="0" w:space="0" w:color="auto"/>
        <w:bottom w:val="none" w:sz="0" w:space="0" w:color="auto"/>
        <w:right w:val="none" w:sz="0" w:space="0" w:color="auto"/>
      </w:divBdr>
    </w:div>
    <w:div w:id="2125879120">
      <w:bodyDiv w:val="1"/>
      <w:marLeft w:val="0"/>
      <w:marRight w:val="0"/>
      <w:marTop w:val="0"/>
      <w:marBottom w:val="0"/>
      <w:divBdr>
        <w:top w:val="none" w:sz="0" w:space="0" w:color="auto"/>
        <w:left w:val="none" w:sz="0" w:space="0" w:color="auto"/>
        <w:bottom w:val="none" w:sz="0" w:space="0" w:color="auto"/>
        <w:right w:val="none" w:sz="0" w:space="0" w:color="auto"/>
      </w:divBdr>
      <w:divsChild>
        <w:div w:id="545065701">
          <w:marLeft w:val="0"/>
          <w:marRight w:val="0"/>
          <w:marTop w:val="0"/>
          <w:marBottom w:val="0"/>
          <w:divBdr>
            <w:top w:val="none" w:sz="0" w:space="0" w:color="auto"/>
            <w:left w:val="none" w:sz="0" w:space="0" w:color="auto"/>
            <w:bottom w:val="none" w:sz="0" w:space="0" w:color="auto"/>
            <w:right w:val="none" w:sz="0" w:space="0" w:color="auto"/>
          </w:divBdr>
        </w:div>
        <w:div w:id="19142011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connections@aemo.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act.connections@aemo.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reprod.aemo.com.au/-/media/files/electricity/nem/network_connections/stage-3/connection-application-checklist.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AE0246E8CB3FB44AB2B6394760337899" ma:contentTypeVersion="24" ma:contentTypeDescription="" ma:contentTypeScope="" ma:versionID="b5a875691b88964cf5509cdf51ebe7c6">
  <xsd:schema xmlns:xsd="http://www.w3.org/2001/XMLSchema" xmlns:xs="http://www.w3.org/2001/XMLSchema" xmlns:p="http://schemas.microsoft.com/office/2006/metadata/properties" xmlns:ns2="5d1a2284-45bc-4927-a9f9-e51f9f17c21a" xmlns:ns3="d04cb4fa-1fd5-4ce5-84e9-345ec399b55a" xmlns:ns4="1e195bdd-1367-4b42-b585-fa5eb2cfcebf" targetNamespace="http://schemas.microsoft.com/office/2006/metadata/properties" ma:root="true" ma:fieldsID="9ba2d6a865589980c588f12472fb4072" ns2:_="" ns3:_="" ns4:_="">
    <xsd:import namespace="5d1a2284-45bc-4927-a9f9-e51f9f17c21a"/>
    <xsd:import namespace="d04cb4fa-1fd5-4ce5-84e9-345ec399b55a"/>
    <xsd:import namespace="1e195bdd-1367-4b42-b585-fa5eb2cfcebf"/>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_dlc_DocId" minOccurs="0"/>
                <xsd:element ref="ns3:_dlc_DocIdUrl" minOccurs="0"/>
                <xsd:element ref="ns3:_dlc_DocIdPersistId" minOccurs="0"/>
                <xsd:element ref="ns4:lcf76f155ced4ddcb4097134ff3c332f"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4604430-188e-4700-abbd-f0c914d26654}" ma:internalName="TaxCatchAll" ma:showField="CatchAllData" ma:web="d04cb4fa-1fd5-4ce5-84e9-345ec399b55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4604430-188e-4700-abbd-f0c914d26654}" ma:internalName="TaxCatchAllLabel" ma:readOnly="true" ma:showField="CatchAllDataLabel" ma:web="d04cb4fa-1fd5-4ce5-84e9-345ec399b55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cb4fa-1fd5-4ce5-84e9-345ec399b55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195bdd-1367-4b42-b585-fa5eb2cfcebf"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n48c0e796e4048278b990f60b6de340e xmlns="5d1a2284-45bc-4927-a9f9-e51f9f17c21a">
      <Terms xmlns="http://schemas.microsoft.com/office/infopath/2007/PartnerControls"/>
    </n48c0e796e4048278b990f60b6de340e>
    <TaxKeywordTaxHTField xmlns="5d1a2284-45bc-4927-a9f9-e51f9f17c21a">
      <Terms xmlns="http://schemas.microsoft.com/office/infopath/2007/PartnerControls"/>
    </TaxKeywordTaxHTField>
    <lcf76f155ced4ddcb4097134ff3c332f xmlns="1e195bdd-1367-4b42-b585-fa5eb2cfcebf">
      <Terms xmlns="http://schemas.microsoft.com/office/infopath/2007/PartnerControls"/>
    </lcf76f155ced4ddcb4097134ff3c332f>
    <_Flow_SignoffStatus xmlns="1e195bdd-1367-4b42-b585-fa5eb2cfcebf" xsi:nil="true"/>
    <_dlc_DocId xmlns="d04cb4fa-1fd5-4ce5-84e9-345ec399b55a">7DNUM64NAM3Z-1599694880-65937</_dlc_DocId>
    <_dlc_DocIdUrl xmlns="d04cb4fa-1fd5-4ce5-84e9-345ec399b55a">
      <Url>https://aemocloud.sharepoint.com/sites/NetworkDevelopment-NSW-Qld-SA/_layouts/15/DocIdRedir.aspx?ID=7DNUM64NAM3Z-1599694880-65937</Url>
      <Description>7DNUM64NAM3Z-1599694880-65937</Description>
    </_dlc_DocIdUrl>
  </documentManagement>
</p:properties>
</file>

<file path=customXml/itemProps1.xml><?xml version="1.0" encoding="utf-8"?>
<ds:datastoreItem xmlns:ds="http://schemas.openxmlformats.org/officeDocument/2006/customXml" ds:itemID="{5A76CF54-30C7-4DFA-BD70-F5E344558D02}">
  <ds:schemaRefs>
    <ds:schemaRef ds:uri="http://schemas.openxmlformats.org/officeDocument/2006/bibliography"/>
  </ds:schemaRefs>
</ds:datastoreItem>
</file>

<file path=customXml/itemProps2.xml><?xml version="1.0" encoding="utf-8"?>
<ds:datastoreItem xmlns:ds="http://schemas.openxmlformats.org/officeDocument/2006/customXml" ds:itemID="{EA260F99-44EE-494A-8696-61FEA9E9925F}">
  <ds:schemaRefs>
    <ds:schemaRef ds:uri="http://schemas.microsoft.com/sharepoint/v3/contenttype/forms"/>
  </ds:schemaRefs>
</ds:datastoreItem>
</file>

<file path=customXml/itemProps3.xml><?xml version="1.0" encoding="utf-8"?>
<ds:datastoreItem xmlns:ds="http://schemas.openxmlformats.org/officeDocument/2006/customXml" ds:itemID="{E05BC2A1-4B93-45B0-9A2F-8D2960FF0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d04cb4fa-1fd5-4ce5-84e9-345ec399b55a"/>
    <ds:schemaRef ds:uri="1e195bdd-1367-4b42-b585-fa5eb2cfc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298A9-CF86-4213-8ADD-7A72CB739E24}">
  <ds:schemaRefs>
    <ds:schemaRef ds:uri="http://schemas.microsoft.com/sharepoint/events"/>
  </ds:schemaRefs>
</ds:datastoreItem>
</file>

<file path=customXml/itemProps5.xml><?xml version="1.0" encoding="utf-8"?>
<ds:datastoreItem xmlns:ds="http://schemas.openxmlformats.org/officeDocument/2006/customXml" ds:itemID="{47CDD16B-42D5-4958-A16D-3AC4F4CA467A}">
  <ds:schemaRefs>
    <ds:schemaRef ds:uri="http://schemas.openxmlformats.org/package/2006/metadata/core-properties"/>
    <ds:schemaRef ds:uri="http://purl.org/dc/dcmitype/"/>
    <ds:schemaRef ds:uri="d04cb4fa-1fd5-4ce5-84e9-345ec399b55a"/>
    <ds:schemaRef ds:uri="http://purl.org/dc/elements/1.1/"/>
    <ds:schemaRef ds:uri="http://schemas.microsoft.com/office/2006/metadata/properties"/>
    <ds:schemaRef ds:uri="5d1a2284-45bc-4927-a9f9-e51f9f17c21a"/>
    <ds:schemaRef ds:uri="http://schemas.microsoft.com/office/2006/documentManagement/types"/>
    <ds:schemaRef ds:uri="1e195bdd-1367-4b42-b585-fa5eb2cfcebf"/>
    <ds:schemaRef ds:uri="http://purl.org/dc/term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Links>
    <vt:vector size="12" baseType="variant">
      <vt:variant>
        <vt:i4>8257615</vt:i4>
      </vt:variant>
      <vt:variant>
        <vt:i4>0</vt:i4>
      </vt:variant>
      <vt:variant>
        <vt:i4>0</vt:i4>
      </vt:variant>
      <vt:variant>
        <vt:i4>5</vt:i4>
      </vt:variant>
      <vt:variant>
        <vt:lpwstr>https://preprod.aemo.com.au/-/media/files/electricity/nem/network_connections/stage-3/connection-application-checklist.pdf?la=en</vt:lpwstr>
      </vt:variant>
      <vt:variant>
        <vt:lpwstr/>
      </vt:variant>
      <vt:variant>
        <vt:i4>7077980</vt:i4>
      </vt:variant>
      <vt:variant>
        <vt:i4>0</vt:i4>
      </vt:variant>
      <vt:variant>
        <vt:i4>0</vt:i4>
      </vt:variant>
      <vt:variant>
        <vt:i4>5</vt:i4>
      </vt:variant>
      <vt:variant>
        <vt:lpwstr>mailto:contact.connections@aemo.com.au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5.3.9 Notification Form - Generating System &amp; Integrated Resource System Alterations</dc:title>
  <dc:subject/>
  <dc:creator>Sean Flannery</dc:creator>
  <cp:keywords/>
  <dc:description/>
  <cp:lastModifiedBy>Courtney Lynch</cp:lastModifiedBy>
  <cp:revision>2</cp:revision>
  <cp:lastPrinted>2023-08-19T20:25:00Z</cp:lastPrinted>
  <dcterms:created xsi:type="dcterms:W3CDTF">2025-03-30T23:45:00Z</dcterms:created>
  <dcterms:modified xsi:type="dcterms:W3CDTF">2025-03-30T23:45:00Z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0x01010082774FAFD2180F48AEEA8305B08ED5EB00AE0246E8CB3FB44AB2B6394760337899</vt:lpwstr>
  </property>
  <property fmtid="{D5CDD505-2E9C-101B-9397-08002B2CF9AE}" pid="3" name="MediaServiceImageTags">
    <vt:lpwstr/>
  </property>
  <property fmtid="{D5CDD505-2E9C-101B-9397-08002B2CF9AE}" pid="4" name="_dlc_DocIdItemGuid">
    <vt:lpwstr>a8a7aa98-6da1-4002-969e-5d7c14899454</vt:lpwstr>
  </property>
  <property fmtid="{D5CDD505-2E9C-101B-9397-08002B2CF9AE}" pid="5" name="TaxKeyword">
    <vt:lpwstr/>
  </property>
  <property fmtid="{D5CDD505-2E9C-101B-9397-08002B2CF9AE}" pid="6" name="AEMO Communication Document Type1">
    <vt:lpwstr/>
  </property>
  <property fmtid="{D5CDD505-2E9C-101B-9397-08002B2CF9AE}" pid="7" name="MSIP_Label_c1941c47-a837-430d-8559-fd118a72769e_Enabled">
    <vt:lpwstr>true</vt:lpwstr>
  </property>
  <property fmtid="{D5CDD505-2E9C-101B-9397-08002B2CF9AE}" pid="8" name="MSIP_Label_c1941c47-a837-430d-8559-fd118a72769e_SetDate">
    <vt:lpwstr>2023-06-05T00:51:42Z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aa1a2ba8-c1ea-4c1a-ac1e-61f6b0603f71</vt:lpwstr>
  </property>
  <property fmtid="{D5CDD505-2E9C-101B-9397-08002B2CF9AE}" pid="13" name="MSIP_Label_c1941c47-a837-430d-8559-fd118a72769e_ContentBits">
    <vt:lpwstr>0</vt:lpwstr>
  </property>
  <property fmtid="{D5CDD505-2E9C-101B-9397-08002B2CF9AE}" pid="14" name="AEMO_x0020_Communication_x0020_Document_x0020_Type1">
    <vt:lpwstr/>
  </property>
</Properties>
</file>