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262" w14:textId="77777777" w:rsidR="000A02AE" w:rsidRPr="00E657E8" w:rsidRDefault="00036CE0" w:rsidP="00CD79CB">
      <w:pPr>
        <w:pStyle w:val="Heading1"/>
      </w:pPr>
      <w:r w:rsidRPr="00E657E8">
        <w:t>CONTACT DETAILS</w:t>
      </w:r>
    </w:p>
    <w:p w14:paraId="0D0ED811" w14:textId="77777777" w:rsidR="00954AE2" w:rsidRPr="00E657E8" w:rsidRDefault="00954AE2" w:rsidP="00873283">
      <w:pPr>
        <w:pStyle w:val="BodyText"/>
        <w:rPr>
          <w:rFonts w:asciiTheme="majorHAnsi" w:hAnsiTheme="majorHAnsi"/>
          <w:noProof/>
        </w:rPr>
        <w:sectPr w:rsidR="00954AE2" w:rsidRPr="00E657E8" w:rsidSect="00954AE2">
          <w:headerReference w:type="default" r:id="rId11"/>
          <w:footerReference w:type="default" r:id="rId12"/>
          <w:headerReference w:type="first" r:id="rId13"/>
          <w:footerReference w:type="first" r:id="rId14"/>
          <w:type w:val="continuous"/>
          <w:pgSz w:w="11907" w:h="16840" w:code="9"/>
          <w:pgMar w:top="2568" w:right="907" w:bottom="1701" w:left="907" w:header="567" w:footer="547" w:gutter="0"/>
          <w:cols w:space="397"/>
          <w:titlePg/>
          <w:docGrid w:linePitch="360"/>
        </w:sectPr>
      </w:pPr>
    </w:p>
    <w:tbl>
      <w:tblPr>
        <w:tblStyle w:val="TableGrid"/>
        <w:tblW w:w="0" w:type="auto"/>
        <w:tblLook w:val="04A0" w:firstRow="1" w:lastRow="0" w:firstColumn="1" w:lastColumn="0" w:noHBand="0" w:noVBand="1"/>
      </w:tblPr>
      <w:tblGrid>
        <w:gridCol w:w="2972"/>
        <w:gridCol w:w="7088"/>
      </w:tblGrid>
      <w:tr w:rsidR="00FA78E7" w:rsidRPr="00E657E8" w14:paraId="058CFE34" w14:textId="77777777" w:rsidTr="00557E5F">
        <w:tc>
          <w:tcPr>
            <w:tcW w:w="10060" w:type="dxa"/>
            <w:gridSpan w:val="2"/>
            <w:shd w:val="clear" w:color="auto" w:fill="E6CEEB" w:themeFill="accent1" w:themeFillTint="33"/>
          </w:tcPr>
          <w:p w14:paraId="4C7A293E" w14:textId="77777777" w:rsidR="00FA78E7" w:rsidRPr="00557E5F" w:rsidRDefault="00FA78E7" w:rsidP="00557E5F">
            <w:pPr>
              <w:rPr>
                <w:rFonts w:asciiTheme="majorHAnsi" w:hAnsiTheme="majorHAnsi"/>
                <w:b/>
                <w:color w:val="3C1053" w:themeColor="text2"/>
                <w:sz w:val="18"/>
                <w:lang w:val="en-GB" w:eastAsia="en-AU"/>
              </w:rPr>
            </w:pPr>
            <w:r w:rsidRPr="00557E5F">
              <w:rPr>
                <w:rFonts w:asciiTheme="majorHAnsi" w:hAnsiTheme="majorHAnsi"/>
                <w:b/>
                <w:color w:val="3C1053" w:themeColor="text2"/>
                <w:sz w:val="18"/>
                <w:lang w:val="en-GB" w:eastAsia="en-AU"/>
              </w:rPr>
              <w:t>INTENDING OR CURRENTLY REGISTERED FINANCIALLY RESPONSIBLE MARKET PARTICIPANT (FRMP)</w:t>
            </w:r>
          </w:p>
        </w:tc>
      </w:tr>
      <w:tr w:rsidR="00FA78E7" w:rsidRPr="00E657E8" w14:paraId="497B6434" w14:textId="77777777" w:rsidTr="001C7378">
        <w:tc>
          <w:tcPr>
            <w:tcW w:w="2972" w:type="dxa"/>
            <w:shd w:val="clear" w:color="auto" w:fill="D9D9D9" w:themeFill="text1" w:themeFillTint="33"/>
          </w:tcPr>
          <w:p w14:paraId="0D00B9BB" w14:textId="283EF3BC" w:rsidR="00FA78E7" w:rsidRPr="00810233" w:rsidRDefault="00AA03A9" w:rsidP="00810233">
            <w:pPr>
              <w:rPr>
                <w:rFonts w:asciiTheme="majorHAnsi" w:hAnsiTheme="majorHAnsi"/>
                <w:b/>
                <w:bCs/>
                <w:color w:val="auto"/>
                <w:sz w:val="18"/>
                <w:szCs w:val="18"/>
              </w:rPr>
            </w:pPr>
            <w:r w:rsidRPr="00810233">
              <w:rPr>
                <w:rFonts w:asciiTheme="majorHAnsi" w:hAnsiTheme="majorHAnsi"/>
                <w:b/>
                <w:bCs/>
                <w:color w:val="auto"/>
                <w:sz w:val="18"/>
                <w:szCs w:val="18"/>
              </w:rPr>
              <w:t>Date</w:t>
            </w:r>
          </w:p>
        </w:tc>
        <w:tc>
          <w:tcPr>
            <w:tcW w:w="7088" w:type="dxa"/>
          </w:tcPr>
          <w:p w14:paraId="6FE1EE2F" w14:textId="77777777" w:rsidR="00FA78E7" w:rsidRPr="00E657E8" w:rsidRDefault="00FA78E7" w:rsidP="00425C8F">
            <w:pPr>
              <w:rPr>
                <w:rFonts w:asciiTheme="majorHAnsi" w:hAnsiTheme="majorHAnsi"/>
              </w:rPr>
            </w:pPr>
          </w:p>
        </w:tc>
      </w:tr>
      <w:tr w:rsidR="00FA78E7" w:rsidRPr="00E657E8" w14:paraId="3B124FB2" w14:textId="77777777" w:rsidTr="001C7378">
        <w:trPr>
          <w:trHeight w:val="1036"/>
        </w:trPr>
        <w:tc>
          <w:tcPr>
            <w:tcW w:w="2972" w:type="dxa"/>
            <w:shd w:val="clear" w:color="auto" w:fill="D9D9D9" w:themeFill="text1" w:themeFillTint="33"/>
          </w:tcPr>
          <w:p w14:paraId="1DC004B8" w14:textId="77777777" w:rsidR="00FA78E7" w:rsidRPr="00810233" w:rsidRDefault="00FA78E7" w:rsidP="00810233">
            <w:pPr>
              <w:rPr>
                <w:rFonts w:asciiTheme="majorHAnsi" w:hAnsiTheme="majorHAnsi"/>
                <w:b/>
                <w:bCs/>
                <w:color w:val="auto"/>
                <w:sz w:val="18"/>
                <w:szCs w:val="18"/>
              </w:rPr>
            </w:pPr>
            <w:r w:rsidRPr="00810233">
              <w:rPr>
                <w:rFonts w:asciiTheme="majorHAnsi" w:hAnsiTheme="majorHAnsi"/>
                <w:b/>
                <w:bCs/>
                <w:color w:val="auto"/>
                <w:sz w:val="18"/>
                <w:szCs w:val="18"/>
              </w:rPr>
              <w:t>Applicant name</w:t>
            </w:r>
          </w:p>
          <w:p w14:paraId="6A81DAE9" w14:textId="77777777" w:rsidR="00FA78E7" w:rsidRPr="00557E5F" w:rsidRDefault="00FA78E7" w:rsidP="00810233">
            <w:pPr>
              <w:rPr>
                <w:rFonts w:asciiTheme="majorHAnsi" w:hAnsiTheme="majorHAnsi"/>
                <w:color w:val="auto"/>
                <w:sz w:val="12"/>
                <w:szCs w:val="12"/>
              </w:rPr>
            </w:pPr>
            <w:r w:rsidRPr="00557E5F">
              <w:rPr>
                <w:rFonts w:asciiTheme="majorHAnsi" w:hAnsiTheme="majorHAnsi"/>
                <w:color w:val="auto"/>
                <w:sz w:val="12"/>
                <w:szCs w:val="12"/>
              </w:rPr>
              <w:t>Full name e.g. The First Energy Company Pty Ltd (trading as Energy First)</w:t>
            </w:r>
          </w:p>
        </w:tc>
        <w:tc>
          <w:tcPr>
            <w:tcW w:w="7088" w:type="dxa"/>
          </w:tcPr>
          <w:p w14:paraId="12B81535" w14:textId="77777777" w:rsidR="00FA78E7" w:rsidRPr="00E657E8" w:rsidRDefault="00FA78E7" w:rsidP="00425C8F">
            <w:pPr>
              <w:rPr>
                <w:rFonts w:asciiTheme="majorHAnsi" w:hAnsiTheme="majorHAnsi"/>
              </w:rPr>
            </w:pPr>
          </w:p>
        </w:tc>
      </w:tr>
      <w:tr w:rsidR="00FA78E7" w:rsidRPr="00E657E8" w14:paraId="37C95B39" w14:textId="77777777" w:rsidTr="001C7378">
        <w:tc>
          <w:tcPr>
            <w:tcW w:w="2972" w:type="dxa"/>
            <w:shd w:val="clear" w:color="auto" w:fill="D9D9D9" w:themeFill="text1" w:themeFillTint="33"/>
          </w:tcPr>
          <w:p w14:paraId="48883768" w14:textId="77777777" w:rsidR="00FA78E7" w:rsidRPr="00810233" w:rsidRDefault="00FA78E7" w:rsidP="00810233">
            <w:pPr>
              <w:rPr>
                <w:rFonts w:asciiTheme="majorHAnsi" w:hAnsiTheme="majorHAnsi"/>
                <w:b/>
                <w:bCs/>
                <w:color w:val="auto"/>
                <w:sz w:val="18"/>
                <w:szCs w:val="18"/>
              </w:rPr>
            </w:pPr>
            <w:r w:rsidRPr="00810233">
              <w:rPr>
                <w:rFonts w:asciiTheme="majorHAnsi" w:hAnsiTheme="majorHAnsi"/>
                <w:b/>
                <w:bCs/>
                <w:color w:val="auto"/>
                <w:sz w:val="18"/>
                <w:szCs w:val="18"/>
              </w:rPr>
              <w:t>ABN / ACN</w:t>
            </w:r>
          </w:p>
        </w:tc>
        <w:tc>
          <w:tcPr>
            <w:tcW w:w="7088" w:type="dxa"/>
          </w:tcPr>
          <w:p w14:paraId="2CC25F28" w14:textId="77777777" w:rsidR="00FA78E7" w:rsidRPr="00E657E8" w:rsidRDefault="00FA78E7" w:rsidP="00425C8F">
            <w:pPr>
              <w:rPr>
                <w:rFonts w:asciiTheme="majorHAnsi" w:hAnsiTheme="majorHAnsi"/>
              </w:rPr>
            </w:pPr>
          </w:p>
        </w:tc>
      </w:tr>
      <w:tr w:rsidR="00FA78E7" w:rsidRPr="00E657E8" w14:paraId="79329C0C" w14:textId="77777777" w:rsidTr="001C7378">
        <w:tc>
          <w:tcPr>
            <w:tcW w:w="2972" w:type="dxa"/>
            <w:shd w:val="clear" w:color="auto" w:fill="D9D9D9" w:themeFill="text1" w:themeFillTint="33"/>
          </w:tcPr>
          <w:p w14:paraId="42BD5D71" w14:textId="7B3DCEC8" w:rsidR="00FA78E7" w:rsidRPr="00810233" w:rsidRDefault="00FA78E7" w:rsidP="00810233">
            <w:pPr>
              <w:rPr>
                <w:rFonts w:asciiTheme="majorHAnsi" w:hAnsiTheme="majorHAnsi"/>
                <w:b/>
                <w:bCs/>
                <w:color w:val="auto"/>
                <w:sz w:val="18"/>
                <w:szCs w:val="18"/>
              </w:rPr>
            </w:pPr>
            <w:r w:rsidRPr="00810233">
              <w:rPr>
                <w:rFonts w:asciiTheme="majorHAnsi" w:hAnsiTheme="majorHAnsi"/>
                <w:b/>
                <w:bCs/>
                <w:color w:val="auto"/>
                <w:sz w:val="18"/>
                <w:szCs w:val="18"/>
              </w:rPr>
              <w:t xml:space="preserve">Contact </w:t>
            </w:r>
            <w:r w:rsidR="000D40C7" w:rsidRPr="00810233">
              <w:rPr>
                <w:rFonts w:asciiTheme="majorHAnsi" w:hAnsiTheme="majorHAnsi"/>
                <w:b/>
                <w:bCs/>
                <w:color w:val="auto"/>
                <w:sz w:val="18"/>
                <w:szCs w:val="18"/>
              </w:rPr>
              <w:t>N</w:t>
            </w:r>
            <w:r w:rsidRPr="00810233">
              <w:rPr>
                <w:rFonts w:asciiTheme="majorHAnsi" w:hAnsiTheme="majorHAnsi"/>
                <w:b/>
                <w:bCs/>
                <w:color w:val="auto"/>
                <w:sz w:val="18"/>
                <w:szCs w:val="18"/>
              </w:rPr>
              <w:t>ame</w:t>
            </w:r>
          </w:p>
        </w:tc>
        <w:tc>
          <w:tcPr>
            <w:tcW w:w="7088" w:type="dxa"/>
          </w:tcPr>
          <w:p w14:paraId="75B699AE" w14:textId="77777777" w:rsidR="00FA78E7" w:rsidRPr="00E657E8" w:rsidRDefault="00FA78E7" w:rsidP="00425C8F">
            <w:pPr>
              <w:rPr>
                <w:rFonts w:asciiTheme="majorHAnsi" w:hAnsiTheme="majorHAnsi"/>
              </w:rPr>
            </w:pPr>
          </w:p>
        </w:tc>
      </w:tr>
      <w:tr w:rsidR="000D40C7" w:rsidRPr="00E657E8" w14:paraId="565743EE" w14:textId="77777777" w:rsidTr="001C7378">
        <w:tc>
          <w:tcPr>
            <w:tcW w:w="2972" w:type="dxa"/>
            <w:shd w:val="clear" w:color="auto" w:fill="D9D9D9" w:themeFill="text1" w:themeFillTint="33"/>
          </w:tcPr>
          <w:p w14:paraId="41028AE4" w14:textId="15E8ABE0" w:rsidR="000D40C7" w:rsidRPr="00810233" w:rsidRDefault="000D40C7" w:rsidP="00810233">
            <w:pPr>
              <w:rPr>
                <w:rFonts w:asciiTheme="majorHAnsi" w:hAnsiTheme="majorHAnsi"/>
                <w:b/>
                <w:bCs/>
                <w:color w:val="auto"/>
                <w:sz w:val="18"/>
                <w:szCs w:val="18"/>
              </w:rPr>
            </w:pPr>
            <w:r w:rsidRPr="00810233">
              <w:rPr>
                <w:rFonts w:asciiTheme="majorHAnsi" w:hAnsiTheme="majorHAnsi"/>
                <w:b/>
                <w:bCs/>
                <w:color w:val="auto"/>
                <w:sz w:val="18"/>
                <w:szCs w:val="18"/>
              </w:rPr>
              <w:t xml:space="preserve">Contact </w:t>
            </w:r>
            <w:r w:rsidR="00774331" w:rsidRPr="00810233">
              <w:rPr>
                <w:rFonts w:asciiTheme="majorHAnsi" w:hAnsiTheme="majorHAnsi"/>
                <w:b/>
                <w:bCs/>
                <w:color w:val="auto"/>
                <w:sz w:val="18"/>
                <w:szCs w:val="18"/>
              </w:rPr>
              <w:t>Position Title</w:t>
            </w:r>
          </w:p>
        </w:tc>
        <w:tc>
          <w:tcPr>
            <w:tcW w:w="7088" w:type="dxa"/>
          </w:tcPr>
          <w:p w14:paraId="19972446" w14:textId="77777777" w:rsidR="000D40C7" w:rsidRPr="00E657E8" w:rsidRDefault="000D40C7" w:rsidP="00425C8F">
            <w:pPr>
              <w:rPr>
                <w:rFonts w:asciiTheme="majorHAnsi" w:hAnsiTheme="majorHAnsi"/>
              </w:rPr>
            </w:pPr>
          </w:p>
        </w:tc>
      </w:tr>
      <w:tr w:rsidR="00FA78E7" w:rsidRPr="00E657E8" w14:paraId="55E6ADA6" w14:textId="77777777" w:rsidTr="001C7378">
        <w:tc>
          <w:tcPr>
            <w:tcW w:w="2972" w:type="dxa"/>
            <w:shd w:val="clear" w:color="auto" w:fill="D9D9D9" w:themeFill="text1" w:themeFillTint="33"/>
          </w:tcPr>
          <w:p w14:paraId="259971AC" w14:textId="77777777" w:rsidR="00FA78E7" w:rsidRPr="00810233" w:rsidRDefault="00FA78E7" w:rsidP="00810233">
            <w:pPr>
              <w:rPr>
                <w:rFonts w:asciiTheme="majorHAnsi" w:hAnsiTheme="majorHAnsi"/>
                <w:b/>
                <w:bCs/>
                <w:color w:val="auto"/>
                <w:sz w:val="18"/>
                <w:szCs w:val="18"/>
              </w:rPr>
            </w:pPr>
            <w:r w:rsidRPr="00810233">
              <w:rPr>
                <w:rFonts w:asciiTheme="majorHAnsi" w:hAnsiTheme="majorHAnsi"/>
                <w:b/>
                <w:bCs/>
                <w:color w:val="auto"/>
                <w:sz w:val="18"/>
                <w:szCs w:val="18"/>
              </w:rPr>
              <w:t>Street address</w:t>
            </w:r>
          </w:p>
          <w:p w14:paraId="0AAA89F6" w14:textId="77777777" w:rsidR="00FA78E7" w:rsidRPr="001C7378" w:rsidRDefault="00FA78E7" w:rsidP="00810233">
            <w:pPr>
              <w:rPr>
                <w:rFonts w:asciiTheme="majorHAnsi" w:hAnsiTheme="majorHAnsi"/>
                <w:color w:val="auto"/>
                <w:sz w:val="12"/>
                <w:szCs w:val="12"/>
              </w:rPr>
            </w:pPr>
            <w:r w:rsidRPr="001C7378">
              <w:rPr>
                <w:rFonts w:asciiTheme="majorHAnsi" w:hAnsiTheme="majorHAnsi"/>
                <w:color w:val="auto"/>
                <w:sz w:val="12"/>
                <w:szCs w:val="12"/>
              </w:rPr>
              <w:t>Incl. State and Postcode</w:t>
            </w:r>
          </w:p>
        </w:tc>
        <w:tc>
          <w:tcPr>
            <w:tcW w:w="7088" w:type="dxa"/>
          </w:tcPr>
          <w:p w14:paraId="4B7B57DE" w14:textId="77777777" w:rsidR="00FA78E7" w:rsidRPr="00E657E8" w:rsidRDefault="00FA78E7" w:rsidP="00425C8F">
            <w:pPr>
              <w:rPr>
                <w:rFonts w:asciiTheme="majorHAnsi" w:hAnsiTheme="majorHAnsi"/>
              </w:rPr>
            </w:pPr>
          </w:p>
        </w:tc>
      </w:tr>
      <w:tr w:rsidR="00FA78E7" w:rsidRPr="00E657E8" w14:paraId="79860300" w14:textId="77777777" w:rsidTr="001C7378">
        <w:tc>
          <w:tcPr>
            <w:tcW w:w="2972" w:type="dxa"/>
            <w:shd w:val="clear" w:color="auto" w:fill="D9D9D9" w:themeFill="text1" w:themeFillTint="33"/>
          </w:tcPr>
          <w:p w14:paraId="0DA09685" w14:textId="77777777" w:rsidR="00FA78E7" w:rsidRPr="00810233" w:rsidRDefault="00FA78E7" w:rsidP="00810233">
            <w:pPr>
              <w:rPr>
                <w:rFonts w:asciiTheme="majorHAnsi" w:hAnsiTheme="majorHAnsi"/>
                <w:b/>
                <w:bCs/>
                <w:color w:val="auto"/>
                <w:sz w:val="18"/>
                <w:szCs w:val="18"/>
              </w:rPr>
            </w:pPr>
            <w:r w:rsidRPr="00810233">
              <w:rPr>
                <w:rFonts w:asciiTheme="majorHAnsi" w:hAnsiTheme="majorHAnsi"/>
                <w:b/>
                <w:bCs/>
                <w:color w:val="auto"/>
                <w:sz w:val="18"/>
                <w:szCs w:val="18"/>
              </w:rPr>
              <w:t>Postal address</w:t>
            </w:r>
          </w:p>
        </w:tc>
        <w:tc>
          <w:tcPr>
            <w:tcW w:w="7088" w:type="dxa"/>
          </w:tcPr>
          <w:p w14:paraId="64BB1E4B" w14:textId="77777777" w:rsidR="00FA78E7" w:rsidRPr="00E657E8" w:rsidRDefault="00FA78E7" w:rsidP="00425C8F">
            <w:pPr>
              <w:rPr>
                <w:rFonts w:asciiTheme="majorHAnsi" w:hAnsiTheme="majorHAnsi"/>
              </w:rPr>
            </w:pPr>
          </w:p>
        </w:tc>
      </w:tr>
      <w:tr w:rsidR="00FA78E7" w:rsidRPr="00E657E8" w14:paraId="0935FCEC" w14:textId="77777777" w:rsidTr="001C7378">
        <w:tc>
          <w:tcPr>
            <w:tcW w:w="2972" w:type="dxa"/>
            <w:shd w:val="clear" w:color="auto" w:fill="D9D9D9" w:themeFill="text1" w:themeFillTint="33"/>
          </w:tcPr>
          <w:p w14:paraId="252E1C73" w14:textId="77777777" w:rsidR="00FA78E7" w:rsidRPr="00810233" w:rsidRDefault="00FA78E7" w:rsidP="00810233">
            <w:pPr>
              <w:rPr>
                <w:rFonts w:asciiTheme="majorHAnsi" w:hAnsiTheme="majorHAnsi"/>
                <w:b/>
                <w:bCs/>
                <w:color w:val="auto"/>
                <w:sz w:val="18"/>
                <w:szCs w:val="18"/>
              </w:rPr>
            </w:pPr>
            <w:r w:rsidRPr="00810233">
              <w:rPr>
                <w:rFonts w:asciiTheme="majorHAnsi" w:hAnsiTheme="majorHAnsi"/>
                <w:b/>
                <w:bCs/>
                <w:color w:val="auto"/>
                <w:sz w:val="18"/>
                <w:szCs w:val="18"/>
              </w:rPr>
              <w:t xml:space="preserve">Phone </w:t>
            </w:r>
            <w:r w:rsidRPr="001C7378">
              <w:rPr>
                <w:rFonts w:asciiTheme="majorHAnsi" w:hAnsiTheme="majorHAnsi"/>
                <w:color w:val="auto"/>
                <w:sz w:val="12"/>
                <w:szCs w:val="12"/>
              </w:rPr>
              <w:t>(including area code)</w:t>
            </w:r>
          </w:p>
        </w:tc>
        <w:tc>
          <w:tcPr>
            <w:tcW w:w="7088" w:type="dxa"/>
          </w:tcPr>
          <w:p w14:paraId="75062E95" w14:textId="77777777" w:rsidR="00FA78E7" w:rsidRPr="00E657E8" w:rsidRDefault="00FA78E7" w:rsidP="00425C8F">
            <w:pPr>
              <w:rPr>
                <w:rFonts w:asciiTheme="majorHAnsi" w:hAnsiTheme="majorHAnsi"/>
              </w:rPr>
            </w:pPr>
          </w:p>
        </w:tc>
      </w:tr>
      <w:tr w:rsidR="00FA78E7" w:rsidRPr="00E657E8" w14:paraId="6E00C31D" w14:textId="77777777" w:rsidTr="001C7378">
        <w:tc>
          <w:tcPr>
            <w:tcW w:w="2972" w:type="dxa"/>
            <w:shd w:val="clear" w:color="auto" w:fill="D9D9D9" w:themeFill="text1" w:themeFillTint="33"/>
          </w:tcPr>
          <w:p w14:paraId="7734A7B2" w14:textId="77777777" w:rsidR="00FA78E7" w:rsidRPr="00810233" w:rsidRDefault="00FA78E7" w:rsidP="00810233">
            <w:pPr>
              <w:rPr>
                <w:rFonts w:asciiTheme="majorHAnsi" w:hAnsiTheme="majorHAnsi"/>
                <w:b/>
                <w:bCs/>
                <w:color w:val="auto"/>
                <w:sz w:val="18"/>
                <w:szCs w:val="18"/>
              </w:rPr>
            </w:pPr>
            <w:r w:rsidRPr="00810233">
              <w:rPr>
                <w:rFonts w:asciiTheme="majorHAnsi" w:hAnsiTheme="majorHAnsi"/>
                <w:b/>
                <w:bCs/>
                <w:color w:val="auto"/>
                <w:sz w:val="18"/>
                <w:szCs w:val="18"/>
              </w:rPr>
              <w:t>Email</w:t>
            </w:r>
          </w:p>
        </w:tc>
        <w:tc>
          <w:tcPr>
            <w:tcW w:w="7088" w:type="dxa"/>
          </w:tcPr>
          <w:p w14:paraId="3A12602F" w14:textId="77777777" w:rsidR="00FA78E7" w:rsidRPr="00E657E8" w:rsidRDefault="00FA78E7" w:rsidP="00425C8F">
            <w:pPr>
              <w:rPr>
                <w:rFonts w:asciiTheme="majorHAnsi" w:hAnsiTheme="majorHAnsi"/>
              </w:rPr>
            </w:pPr>
          </w:p>
        </w:tc>
      </w:tr>
      <w:tr w:rsidR="002C287E" w:rsidRPr="00E657E8" w14:paraId="7B125D0F" w14:textId="77777777" w:rsidTr="001C7378">
        <w:tc>
          <w:tcPr>
            <w:tcW w:w="2972" w:type="dxa"/>
            <w:shd w:val="clear" w:color="auto" w:fill="D9D9D9" w:themeFill="text1" w:themeFillTint="33"/>
          </w:tcPr>
          <w:p w14:paraId="226793F5" w14:textId="7A344297" w:rsidR="002C287E" w:rsidRPr="00810233" w:rsidRDefault="002C287E" w:rsidP="00810233">
            <w:pPr>
              <w:rPr>
                <w:rFonts w:asciiTheme="majorHAnsi" w:hAnsiTheme="majorHAnsi"/>
                <w:b/>
                <w:bCs/>
                <w:color w:val="auto"/>
                <w:sz w:val="18"/>
                <w:szCs w:val="18"/>
              </w:rPr>
            </w:pPr>
            <w:r w:rsidRPr="00810233">
              <w:rPr>
                <w:rFonts w:asciiTheme="majorHAnsi" w:hAnsiTheme="majorHAnsi"/>
                <w:b/>
                <w:bCs/>
                <w:color w:val="auto"/>
                <w:sz w:val="18"/>
                <w:szCs w:val="18"/>
              </w:rPr>
              <w:t>Finance contact for invoicin</w:t>
            </w:r>
            <w:r w:rsidR="00DC7ABD" w:rsidRPr="00810233">
              <w:rPr>
                <w:rFonts w:asciiTheme="majorHAnsi" w:hAnsiTheme="majorHAnsi"/>
                <w:b/>
                <w:bCs/>
                <w:color w:val="auto"/>
                <w:sz w:val="18"/>
                <w:szCs w:val="18"/>
              </w:rPr>
              <w:t>g</w:t>
            </w:r>
          </w:p>
        </w:tc>
        <w:tc>
          <w:tcPr>
            <w:tcW w:w="7088" w:type="dxa"/>
          </w:tcPr>
          <w:p w14:paraId="7AA3DAEB" w14:textId="77777777" w:rsidR="002C287E" w:rsidRPr="00E657E8" w:rsidRDefault="002C287E" w:rsidP="00425C8F">
            <w:pPr>
              <w:rPr>
                <w:rFonts w:asciiTheme="majorHAnsi" w:hAnsiTheme="majorHAnsi"/>
              </w:rPr>
            </w:pPr>
          </w:p>
        </w:tc>
      </w:tr>
      <w:tr w:rsidR="002C287E" w:rsidRPr="00E657E8" w14:paraId="734BFDC3" w14:textId="77777777" w:rsidTr="001C7378">
        <w:tc>
          <w:tcPr>
            <w:tcW w:w="2972" w:type="dxa"/>
            <w:shd w:val="clear" w:color="auto" w:fill="D9D9D9" w:themeFill="text1" w:themeFillTint="33"/>
          </w:tcPr>
          <w:p w14:paraId="742F8E7D" w14:textId="20F24662" w:rsidR="002C287E" w:rsidRPr="00810233" w:rsidRDefault="002C287E" w:rsidP="00810233">
            <w:pPr>
              <w:rPr>
                <w:rFonts w:asciiTheme="majorHAnsi" w:hAnsiTheme="majorHAnsi"/>
                <w:b/>
                <w:bCs/>
                <w:color w:val="auto"/>
                <w:sz w:val="18"/>
                <w:szCs w:val="18"/>
              </w:rPr>
            </w:pPr>
            <w:r w:rsidRPr="00810233">
              <w:rPr>
                <w:rFonts w:asciiTheme="majorHAnsi" w:hAnsiTheme="majorHAnsi"/>
                <w:b/>
                <w:bCs/>
                <w:color w:val="auto"/>
                <w:sz w:val="18"/>
                <w:szCs w:val="18"/>
              </w:rPr>
              <w:t xml:space="preserve">Finance email </w:t>
            </w:r>
            <w:r w:rsidRPr="001C7378">
              <w:rPr>
                <w:rFonts w:asciiTheme="majorHAnsi" w:hAnsiTheme="majorHAnsi"/>
                <w:color w:val="auto"/>
                <w:sz w:val="12"/>
                <w:szCs w:val="12"/>
              </w:rPr>
              <w:t>(Accounts Pa</w:t>
            </w:r>
            <w:r w:rsidR="00DC7ABD" w:rsidRPr="001C7378">
              <w:rPr>
                <w:rFonts w:asciiTheme="majorHAnsi" w:hAnsiTheme="majorHAnsi"/>
                <w:color w:val="auto"/>
                <w:sz w:val="12"/>
                <w:szCs w:val="12"/>
              </w:rPr>
              <w:t>yable)</w:t>
            </w:r>
          </w:p>
        </w:tc>
        <w:tc>
          <w:tcPr>
            <w:tcW w:w="7088" w:type="dxa"/>
          </w:tcPr>
          <w:p w14:paraId="5F7A5642" w14:textId="77777777" w:rsidR="002C287E" w:rsidRPr="00E657E8" w:rsidRDefault="002C287E" w:rsidP="00425C8F">
            <w:pPr>
              <w:rPr>
                <w:rFonts w:asciiTheme="majorHAnsi" w:hAnsiTheme="majorHAnsi"/>
              </w:rPr>
            </w:pPr>
          </w:p>
        </w:tc>
      </w:tr>
      <w:tr w:rsidR="002C287E" w:rsidRPr="00E657E8" w14:paraId="45C30DAC" w14:textId="77777777" w:rsidTr="001C7378">
        <w:tc>
          <w:tcPr>
            <w:tcW w:w="2972" w:type="dxa"/>
            <w:shd w:val="clear" w:color="auto" w:fill="D9D9D9" w:themeFill="text1" w:themeFillTint="33"/>
          </w:tcPr>
          <w:p w14:paraId="715A0BD3" w14:textId="75C6AAC5" w:rsidR="002C287E" w:rsidRPr="00810233" w:rsidRDefault="00DC7ABD" w:rsidP="00810233">
            <w:pPr>
              <w:rPr>
                <w:rFonts w:asciiTheme="majorHAnsi" w:hAnsiTheme="majorHAnsi"/>
                <w:b/>
                <w:bCs/>
                <w:color w:val="auto"/>
                <w:sz w:val="18"/>
                <w:szCs w:val="18"/>
              </w:rPr>
            </w:pPr>
            <w:r w:rsidRPr="00810233">
              <w:rPr>
                <w:rFonts w:asciiTheme="majorHAnsi" w:hAnsiTheme="majorHAnsi"/>
                <w:b/>
                <w:bCs/>
                <w:color w:val="auto"/>
                <w:sz w:val="18"/>
                <w:szCs w:val="18"/>
              </w:rPr>
              <w:t>Finance phone number</w:t>
            </w:r>
          </w:p>
        </w:tc>
        <w:tc>
          <w:tcPr>
            <w:tcW w:w="7088" w:type="dxa"/>
          </w:tcPr>
          <w:p w14:paraId="26848A86" w14:textId="77777777" w:rsidR="002C287E" w:rsidRPr="00E657E8" w:rsidRDefault="002C287E" w:rsidP="00425C8F">
            <w:pPr>
              <w:rPr>
                <w:rFonts w:asciiTheme="majorHAnsi" w:hAnsiTheme="majorHAnsi"/>
              </w:rPr>
            </w:pPr>
          </w:p>
        </w:tc>
      </w:tr>
      <w:tr w:rsidR="00FA78E7" w:rsidRPr="00E657E8" w14:paraId="6BCBFD5F" w14:textId="77777777" w:rsidTr="00557E5F">
        <w:tc>
          <w:tcPr>
            <w:tcW w:w="10060" w:type="dxa"/>
            <w:gridSpan w:val="2"/>
            <w:shd w:val="clear" w:color="auto" w:fill="E6CEEB" w:themeFill="accent1" w:themeFillTint="33"/>
          </w:tcPr>
          <w:p w14:paraId="2E4A19C9" w14:textId="77777777" w:rsidR="00FA78E7" w:rsidRPr="00E657E8" w:rsidRDefault="00FA78E7" w:rsidP="00425C8F">
            <w:pPr>
              <w:rPr>
                <w:rFonts w:asciiTheme="majorHAnsi" w:hAnsiTheme="majorHAnsi"/>
              </w:rPr>
            </w:pPr>
            <w:r w:rsidRPr="00557E5F">
              <w:rPr>
                <w:rFonts w:asciiTheme="majorHAnsi" w:hAnsiTheme="majorHAnsi"/>
                <w:b/>
                <w:color w:val="3C1053" w:themeColor="text2"/>
                <w:sz w:val="18"/>
                <w:lang w:val="en-GB" w:eastAsia="en-AU"/>
              </w:rPr>
              <w:t>DEVELOPER OR DESIGNER</w:t>
            </w:r>
            <w:r w:rsidRPr="00E657E8">
              <w:rPr>
                <w:rFonts w:asciiTheme="majorHAnsi" w:hAnsiTheme="majorHAnsi"/>
                <w:color w:val="3C1053" w:themeColor="text2"/>
                <w:sz w:val="18"/>
                <w:szCs w:val="18"/>
                <w:lang w:val="en-GB" w:eastAsia="en-AU"/>
              </w:rPr>
              <w:t xml:space="preserve"> </w:t>
            </w:r>
          </w:p>
        </w:tc>
      </w:tr>
      <w:tr w:rsidR="00FA78E7" w:rsidRPr="00E657E8" w14:paraId="2F52E210" w14:textId="77777777" w:rsidTr="001C7378">
        <w:tc>
          <w:tcPr>
            <w:tcW w:w="2972" w:type="dxa"/>
            <w:shd w:val="clear" w:color="auto" w:fill="D9D9D9" w:themeFill="text1" w:themeFillTint="33"/>
          </w:tcPr>
          <w:p w14:paraId="0BC41F0D" w14:textId="77777777" w:rsidR="00FA78E7" w:rsidRPr="00020E78" w:rsidRDefault="00FA78E7" w:rsidP="00425C8F">
            <w:pPr>
              <w:pStyle w:val="BodyText"/>
              <w:rPr>
                <w:rFonts w:asciiTheme="majorHAnsi" w:hAnsiTheme="majorHAnsi"/>
                <w:b/>
                <w:bCs/>
                <w:color w:val="auto"/>
                <w:sz w:val="18"/>
                <w:szCs w:val="18"/>
                <w:lang w:val="en-GB" w:eastAsia="en-AU"/>
              </w:rPr>
            </w:pPr>
            <w:r w:rsidRPr="00020E78">
              <w:rPr>
                <w:rFonts w:asciiTheme="majorHAnsi" w:hAnsiTheme="majorHAnsi"/>
                <w:b/>
                <w:bCs/>
                <w:color w:val="auto"/>
                <w:sz w:val="18"/>
                <w:szCs w:val="18"/>
                <w:lang w:val="en-GB" w:eastAsia="en-AU"/>
              </w:rPr>
              <w:t>Developer/designer name</w:t>
            </w:r>
          </w:p>
          <w:p w14:paraId="7DE7DACF" w14:textId="77777777" w:rsidR="00FA78E7" w:rsidRPr="001C7378" w:rsidRDefault="00FA78E7" w:rsidP="00425C8F">
            <w:pPr>
              <w:pStyle w:val="BodyText"/>
              <w:rPr>
                <w:rFonts w:asciiTheme="majorHAnsi" w:hAnsiTheme="majorHAnsi"/>
                <w:color w:val="auto"/>
                <w:sz w:val="12"/>
                <w:szCs w:val="12"/>
                <w:lang w:val="en-GB" w:eastAsia="en-AU"/>
              </w:rPr>
            </w:pPr>
            <w:r w:rsidRPr="001C7378">
              <w:rPr>
                <w:rFonts w:asciiTheme="majorHAnsi" w:hAnsiTheme="majorHAnsi"/>
                <w:color w:val="auto"/>
                <w:sz w:val="12"/>
                <w:szCs w:val="12"/>
                <w:lang w:val="en-GB" w:eastAsia="en-AU"/>
              </w:rPr>
              <w:t>Full name e.g. The First Energy Company Pty Ltd (trading as Energy First)</w:t>
            </w:r>
          </w:p>
        </w:tc>
        <w:tc>
          <w:tcPr>
            <w:tcW w:w="7088" w:type="dxa"/>
          </w:tcPr>
          <w:p w14:paraId="42C23408" w14:textId="77777777" w:rsidR="00FA78E7" w:rsidRPr="00E657E8" w:rsidRDefault="00FA78E7" w:rsidP="00425C8F">
            <w:pPr>
              <w:rPr>
                <w:rFonts w:asciiTheme="majorHAnsi" w:hAnsiTheme="majorHAnsi"/>
              </w:rPr>
            </w:pPr>
          </w:p>
        </w:tc>
      </w:tr>
      <w:tr w:rsidR="00FA78E7" w:rsidRPr="00E657E8" w14:paraId="69E0BF96" w14:textId="77777777" w:rsidTr="001C7378">
        <w:tc>
          <w:tcPr>
            <w:tcW w:w="2972" w:type="dxa"/>
            <w:shd w:val="clear" w:color="auto" w:fill="D9D9D9" w:themeFill="text1" w:themeFillTint="33"/>
          </w:tcPr>
          <w:p w14:paraId="19B73A69" w14:textId="77777777" w:rsidR="00FA78E7" w:rsidRPr="00020E78" w:rsidRDefault="00FA78E7" w:rsidP="00425C8F">
            <w:pPr>
              <w:pStyle w:val="BodyText"/>
              <w:rPr>
                <w:rFonts w:asciiTheme="majorHAnsi" w:hAnsiTheme="majorHAnsi"/>
                <w:b/>
                <w:bCs/>
                <w:color w:val="auto"/>
                <w:sz w:val="18"/>
                <w:szCs w:val="18"/>
                <w:lang w:val="en-GB" w:eastAsia="en-AU"/>
              </w:rPr>
            </w:pPr>
            <w:r w:rsidRPr="00020E78">
              <w:rPr>
                <w:rFonts w:asciiTheme="majorHAnsi" w:hAnsiTheme="majorHAnsi"/>
                <w:b/>
                <w:bCs/>
                <w:color w:val="auto"/>
                <w:sz w:val="18"/>
                <w:szCs w:val="18"/>
                <w:lang w:val="en-GB" w:eastAsia="en-AU"/>
              </w:rPr>
              <w:t>Contact name</w:t>
            </w:r>
          </w:p>
        </w:tc>
        <w:tc>
          <w:tcPr>
            <w:tcW w:w="7088" w:type="dxa"/>
          </w:tcPr>
          <w:p w14:paraId="25488345" w14:textId="77777777" w:rsidR="00FA78E7" w:rsidRPr="00E657E8" w:rsidRDefault="00FA78E7" w:rsidP="00425C8F">
            <w:pPr>
              <w:rPr>
                <w:rFonts w:asciiTheme="majorHAnsi" w:hAnsiTheme="majorHAnsi"/>
              </w:rPr>
            </w:pPr>
          </w:p>
        </w:tc>
      </w:tr>
      <w:tr w:rsidR="00FA78E7" w:rsidRPr="00E657E8" w14:paraId="39DF9CC6" w14:textId="77777777" w:rsidTr="001C7378">
        <w:tc>
          <w:tcPr>
            <w:tcW w:w="2972" w:type="dxa"/>
            <w:shd w:val="clear" w:color="auto" w:fill="D9D9D9" w:themeFill="text1" w:themeFillTint="33"/>
          </w:tcPr>
          <w:p w14:paraId="6E22CF4E" w14:textId="77777777" w:rsidR="00FA78E7" w:rsidRPr="003A620F" w:rsidRDefault="00FA78E7" w:rsidP="00425C8F">
            <w:pPr>
              <w:pStyle w:val="BodyText"/>
              <w:rPr>
                <w:rFonts w:asciiTheme="majorHAnsi" w:hAnsiTheme="majorHAnsi"/>
                <w:b/>
                <w:bCs/>
                <w:color w:val="auto"/>
                <w:sz w:val="18"/>
                <w:szCs w:val="18"/>
                <w:lang w:val="en-GB" w:eastAsia="en-AU"/>
              </w:rPr>
            </w:pPr>
            <w:r w:rsidRPr="003A620F">
              <w:rPr>
                <w:rFonts w:asciiTheme="majorHAnsi" w:hAnsiTheme="majorHAnsi"/>
                <w:b/>
                <w:bCs/>
                <w:color w:val="auto"/>
                <w:sz w:val="18"/>
                <w:szCs w:val="18"/>
                <w:lang w:val="en-GB" w:eastAsia="en-AU"/>
              </w:rPr>
              <w:t xml:space="preserve">Phone </w:t>
            </w:r>
            <w:r w:rsidRPr="001C7378">
              <w:rPr>
                <w:rFonts w:asciiTheme="majorHAnsi" w:hAnsiTheme="majorHAnsi"/>
                <w:color w:val="auto"/>
                <w:sz w:val="12"/>
                <w:szCs w:val="12"/>
                <w:lang w:val="en-GB" w:eastAsia="en-AU"/>
              </w:rPr>
              <w:t>(including area code)</w:t>
            </w:r>
          </w:p>
        </w:tc>
        <w:tc>
          <w:tcPr>
            <w:tcW w:w="7088" w:type="dxa"/>
          </w:tcPr>
          <w:p w14:paraId="4877E02B" w14:textId="77777777" w:rsidR="00FA78E7" w:rsidRPr="00E657E8" w:rsidRDefault="00FA78E7" w:rsidP="00425C8F">
            <w:pPr>
              <w:rPr>
                <w:rFonts w:asciiTheme="majorHAnsi" w:hAnsiTheme="majorHAnsi"/>
              </w:rPr>
            </w:pPr>
          </w:p>
        </w:tc>
      </w:tr>
      <w:tr w:rsidR="00FA78E7" w:rsidRPr="00E657E8" w14:paraId="09545D2B" w14:textId="77777777" w:rsidTr="001C7378">
        <w:tc>
          <w:tcPr>
            <w:tcW w:w="2972" w:type="dxa"/>
            <w:shd w:val="clear" w:color="auto" w:fill="D9D9D9" w:themeFill="text1" w:themeFillTint="33"/>
          </w:tcPr>
          <w:p w14:paraId="528E38E3" w14:textId="77777777" w:rsidR="00FA78E7" w:rsidRPr="003A620F" w:rsidRDefault="00FA78E7" w:rsidP="00425C8F">
            <w:pPr>
              <w:pStyle w:val="BodyText"/>
              <w:rPr>
                <w:rFonts w:asciiTheme="majorHAnsi" w:hAnsiTheme="majorHAnsi"/>
                <w:b/>
                <w:bCs/>
                <w:color w:val="auto"/>
                <w:sz w:val="18"/>
                <w:szCs w:val="18"/>
                <w:lang w:val="en-GB" w:eastAsia="en-AU"/>
              </w:rPr>
            </w:pPr>
            <w:r w:rsidRPr="003A620F">
              <w:rPr>
                <w:rFonts w:asciiTheme="majorHAnsi" w:hAnsiTheme="majorHAnsi"/>
                <w:b/>
                <w:bCs/>
                <w:color w:val="auto"/>
                <w:sz w:val="18"/>
                <w:szCs w:val="18"/>
                <w:lang w:val="en-GB" w:eastAsia="en-AU"/>
              </w:rPr>
              <w:lastRenderedPageBreak/>
              <w:t>Email</w:t>
            </w:r>
          </w:p>
        </w:tc>
        <w:tc>
          <w:tcPr>
            <w:tcW w:w="7088" w:type="dxa"/>
          </w:tcPr>
          <w:p w14:paraId="352937F4" w14:textId="77777777" w:rsidR="00FA78E7" w:rsidRPr="00E657E8" w:rsidRDefault="00FA78E7" w:rsidP="00425C8F">
            <w:pPr>
              <w:rPr>
                <w:rFonts w:asciiTheme="majorHAnsi" w:hAnsiTheme="majorHAnsi"/>
              </w:rPr>
            </w:pPr>
          </w:p>
        </w:tc>
      </w:tr>
      <w:tr w:rsidR="00FA78E7" w:rsidRPr="00E657E8" w14:paraId="45411F96" w14:textId="77777777" w:rsidTr="00557E5F">
        <w:tc>
          <w:tcPr>
            <w:tcW w:w="10060" w:type="dxa"/>
            <w:gridSpan w:val="2"/>
            <w:shd w:val="clear" w:color="auto" w:fill="E6CEEB" w:themeFill="accent1" w:themeFillTint="33"/>
          </w:tcPr>
          <w:p w14:paraId="0486DFB7" w14:textId="77777777" w:rsidR="00FA78E7" w:rsidRPr="00E657E8" w:rsidRDefault="00FA78E7" w:rsidP="00425C8F">
            <w:pPr>
              <w:rPr>
                <w:rFonts w:asciiTheme="majorHAnsi" w:hAnsiTheme="majorHAnsi"/>
              </w:rPr>
            </w:pPr>
            <w:r w:rsidRPr="00557E5F">
              <w:rPr>
                <w:rFonts w:asciiTheme="majorHAnsi" w:hAnsiTheme="majorHAnsi"/>
                <w:b/>
                <w:color w:val="3C1053" w:themeColor="text2"/>
                <w:sz w:val="18"/>
                <w:lang w:val="en-GB" w:eastAsia="en-AU"/>
              </w:rPr>
              <w:t>If more than one applicant, please nominate primary contact</w:t>
            </w:r>
          </w:p>
        </w:tc>
      </w:tr>
      <w:tr w:rsidR="00FA78E7" w:rsidRPr="00E657E8" w14:paraId="4B473943" w14:textId="77777777" w:rsidTr="001C7378">
        <w:tc>
          <w:tcPr>
            <w:tcW w:w="2972" w:type="dxa"/>
            <w:shd w:val="clear" w:color="auto" w:fill="D9D9D9" w:themeFill="text1" w:themeFillTint="33"/>
          </w:tcPr>
          <w:p w14:paraId="6E65887E" w14:textId="77777777" w:rsidR="00FA78E7" w:rsidRPr="003A620F" w:rsidRDefault="00FA78E7" w:rsidP="00425C8F">
            <w:pPr>
              <w:pStyle w:val="BodyText"/>
              <w:rPr>
                <w:rFonts w:asciiTheme="majorHAnsi" w:hAnsiTheme="majorHAnsi"/>
                <w:b/>
                <w:bCs/>
                <w:color w:val="auto"/>
                <w:sz w:val="18"/>
                <w:szCs w:val="18"/>
                <w:lang w:val="en-GB" w:eastAsia="en-AU"/>
              </w:rPr>
            </w:pPr>
            <w:r w:rsidRPr="003A620F">
              <w:rPr>
                <w:rFonts w:asciiTheme="majorHAnsi" w:hAnsiTheme="majorHAnsi"/>
                <w:b/>
                <w:bCs/>
                <w:color w:val="auto"/>
                <w:sz w:val="18"/>
                <w:szCs w:val="18"/>
                <w:lang w:val="en-GB" w:eastAsia="en-AU"/>
              </w:rPr>
              <w:t>Primary contact name</w:t>
            </w:r>
          </w:p>
        </w:tc>
        <w:tc>
          <w:tcPr>
            <w:tcW w:w="7088" w:type="dxa"/>
          </w:tcPr>
          <w:p w14:paraId="48324328" w14:textId="77777777" w:rsidR="00FA78E7" w:rsidRPr="00E657E8" w:rsidRDefault="00FA78E7" w:rsidP="00425C8F">
            <w:pPr>
              <w:rPr>
                <w:rFonts w:asciiTheme="majorHAnsi" w:hAnsiTheme="majorHAnsi"/>
              </w:rPr>
            </w:pPr>
          </w:p>
        </w:tc>
      </w:tr>
      <w:tr w:rsidR="00FA78E7" w:rsidRPr="00E657E8" w14:paraId="1E39BB39" w14:textId="77777777" w:rsidTr="001C7378">
        <w:tc>
          <w:tcPr>
            <w:tcW w:w="2972" w:type="dxa"/>
            <w:shd w:val="clear" w:color="auto" w:fill="D9D9D9" w:themeFill="text1" w:themeFillTint="33"/>
          </w:tcPr>
          <w:p w14:paraId="066C901E" w14:textId="77777777" w:rsidR="00FA78E7" w:rsidRPr="003A620F" w:rsidRDefault="00FA78E7" w:rsidP="00425C8F">
            <w:pPr>
              <w:pStyle w:val="BodyText"/>
              <w:rPr>
                <w:rFonts w:asciiTheme="majorHAnsi" w:hAnsiTheme="majorHAnsi"/>
                <w:b/>
                <w:bCs/>
                <w:color w:val="auto"/>
                <w:sz w:val="18"/>
                <w:szCs w:val="18"/>
                <w:lang w:val="en-GB" w:eastAsia="en-AU"/>
              </w:rPr>
            </w:pPr>
            <w:r w:rsidRPr="003A620F">
              <w:rPr>
                <w:rFonts w:asciiTheme="majorHAnsi" w:hAnsiTheme="majorHAnsi"/>
                <w:b/>
                <w:bCs/>
                <w:color w:val="auto"/>
                <w:sz w:val="18"/>
                <w:szCs w:val="18"/>
                <w:lang w:val="en-GB" w:eastAsia="en-AU"/>
              </w:rPr>
              <w:t>Primary contact email</w:t>
            </w:r>
          </w:p>
        </w:tc>
        <w:tc>
          <w:tcPr>
            <w:tcW w:w="7088" w:type="dxa"/>
          </w:tcPr>
          <w:p w14:paraId="0DE17B09" w14:textId="77777777" w:rsidR="00FA78E7" w:rsidRPr="00E657E8" w:rsidRDefault="00FA78E7" w:rsidP="00425C8F">
            <w:pPr>
              <w:rPr>
                <w:rFonts w:asciiTheme="majorHAnsi" w:hAnsiTheme="majorHAnsi"/>
              </w:rPr>
            </w:pPr>
          </w:p>
        </w:tc>
      </w:tr>
      <w:tr w:rsidR="00116FA6" w:rsidRPr="00E657E8" w14:paraId="2351ECEA" w14:textId="77777777" w:rsidTr="00557E5F">
        <w:tc>
          <w:tcPr>
            <w:tcW w:w="10060" w:type="dxa"/>
            <w:gridSpan w:val="2"/>
            <w:shd w:val="clear" w:color="auto" w:fill="E6CEEB" w:themeFill="accent1" w:themeFillTint="33"/>
          </w:tcPr>
          <w:p w14:paraId="7B59139A" w14:textId="2C432574" w:rsidR="00116FA6" w:rsidRPr="00E657E8" w:rsidRDefault="00116FA6" w:rsidP="00425C8F">
            <w:pPr>
              <w:rPr>
                <w:rFonts w:asciiTheme="majorHAnsi" w:hAnsiTheme="majorHAnsi"/>
              </w:rPr>
            </w:pPr>
            <w:r w:rsidRPr="00557E5F">
              <w:rPr>
                <w:rFonts w:asciiTheme="majorHAnsi" w:hAnsiTheme="majorHAnsi"/>
                <w:b/>
                <w:color w:val="3C1053" w:themeColor="text2"/>
                <w:sz w:val="18"/>
                <w:lang w:val="en-GB" w:eastAsia="en-AU"/>
              </w:rPr>
              <w:t>PLANT OWNER / OPERATOR (where known)</w:t>
            </w:r>
          </w:p>
        </w:tc>
      </w:tr>
      <w:tr w:rsidR="00FA78E7" w:rsidRPr="00E657E8" w14:paraId="11FB1AD1" w14:textId="77777777" w:rsidTr="001C7378">
        <w:tc>
          <w:tcPr>
            <w:tcW w:w="2972" w:type="dxa"/>
            <w:shd w:val="clear" w:color="auto" w:fill="D9D9D9" w:themeFill="text1" w:themeFillTint="33"/>
          </w:tcPr>
          <w:p w14:paraId="18FA8B20" w14:textId="77777777" w:rsidR="00FA78E7" w:rsidRPr="003A620F" w:rsidRDefault="00FA78E7" w:rsidP="00425C8F">
            <w:pPr>
              <w:pStyle w:val="BodyText"/>
              <w:rPr>
                <w:rFonts w:asciiTheme="majorHAnsi" w:hAnsiTheme="majorHAnsi"/>
                <w:b/>
                <w:bCs/>
                <w:color w:val="auto"/>
                <w:sz w:val="18"/>
                <w:szCs w:val="18"/>
                <w:lang w:val="en-GB" w:eastAsia="en-AU"/>
              </w:rPr>
            </w:pPr>
            <w:r w:rsidRPr="003A620F">
              <w:rPr>
                <w:rFonts w:asciiTheme="majorHAnsi" w:hAnsiTheme="majorHAnsi"/>
                <w:b/>
                <w:bCs/>
                <w:color w:val="auto"/>
                <w:sz w:val="18"/>
                <w:szCs w:val="18"/>
                <w:lang w:val="en-GB" w:eastAsia="en-AU"/>
              </w:rPr>
              <w:t>Owner/operator name</w:t>
            </w:r>
          </w:p>
          <w:p w14:paraId="5EB8145A" w14:textId="77777777" w:rsidR="00FA78E7" w:rsidRPr="001C7378" w:rsidRDefault="00FA78E7" w:rsidP="00425C8F">
            <w:pPr>
              <w:pStyle w:val="BodyText"/>
              <w:rPr>
                <w:rFonts w:asciiTheme="majorHAnsi" w:hAnsiTheme="majorHAnsi"/>
                <w:color w:val="auto"/>
                <w:sz w:val="12"/>
                <w:szCs w:val="12"/>
                <w:lang w:val="en-GB" w:eastAsia="en-AU"/>
              </w:rPr>
            </w:pPr>
            <w:r w:rsidRPr="001C7378">
              <w:rPr>
                <w:rFonts w:asciiTheme="majorHAnsi" w:hAnsiTheme="majorHAnsi"/>
                <w:color w:val="auto"/>
                <w:sz w:val="12"/>
                <w:szCs w:val="12"/>
                <w:lang w:val="en-GB" w:eastAsia="en-AU"/>
              </w:rPr>
              <w:t>Full name e.g. The First Energy Company Pty Ltd (trading as Energy First)</w:t>
            </w:r>
          </w:p>
        </w:tc>
        <w:tc>
          <w:tcPr>
            <w:tcW w:w="7088" w:type="dxa"/>
          </w:tcPr>
          <w:p w14:paraId="56F1B6B5" w14:textId="77777777" w:rsidR="00FA78E7" w:rsidRPr="00E657E8" w:rsidRDefault="00FA78E7" w:rsidP="00425C8F">
            <w:pPr>
              <w:rPr>
                <w:rFonts w:asciiTheme="majorHAnsi" w:hAnsiTheme="majorHAnsi"/>
              </w:rPr>
            </w:pPr>
          </w:p>
        </w:tc>
      </w:tr>
      <w:tr w:rsidR="00FA78E7" w:rsidRPr="00E657E8" w14:paraId="7A9CEA49" w14:textId="77777777" w:rsidTr="001C7378">
        <w:tc>
          <w:tcPr>
            <w:tcW w:w="2972" w:type="dxa"/>
            <w:shd w:val="clear" w:color="auto" w:fill="D9D9D9" w:themeFill="text1" w:themeFillTint="33"/>
          </w:tcPr>
          <w:p w14:paraId="69408E54" w14:textId="77777777" w:rsidR="00FA78E7" w:rsidRPr="003A620F" w:rsidRDefault="00FA78E7" w:rsidP="00425C8F">
            <w:pPr>
              <w:pStyle w:val="BodyText"/>
              <w:rPr>
                <w:rFonts w:asciiTheme="majorHAnsi" w:hAnsiTheme="majorHAnsi"/>
                <w:b/>
                <w:bCs/>
                <w:color w:val="auto"/>
                <w:sz w:val="18"/>
                <w:szCs w:val="18"/>
                <w:lang w:val="en-GB" w:eastAsia="en-AU"/>
              </w:rPr>
            </w:pPr>
            <w:r w:rsidRPr="003A620F">
              <w:rPr>
                <w:rFonts w:asciiTheme="majorHAnsi" w:hAnsiTheme="majorHAnsi"/>
                <w:b/>
                <w:bCs/>
                <w:color w:val="auto"/>
                <w:sz w:val="18"/>
                <w:szCs w:val="18"/>
                <w:lang w:val="en-GB" w:eastAsia="en-AU"/>
              </w:rPr>
              <w:t>Contact name</w:t>
            </w:r>
          </w:p>
        </w:tc>
        <w:tc>
          <w:tcPr>
            <w:tcW w:w="7088" w:type="dxa"/>
          </w:tcPr>
          <w:p w14:paraId="6CA11484" w14:textId="77777777" w:rsidR="00FA78E7" w:rsidRPr="00E657E8" w:rsidRDefault="00FA78E7" w:rsidP="00425C8F">
            <w:pPr>
              <w:rPr>
                <w:rFonts w:asciiTheme="majorHAnsi" w:hAnsiTheme="majorHAnsi"/>
              </w:rPr>
            </w:pPr>
          </w:p>
        </w:tc>
      </w:tr>
    </w:tbl>
    <w:p w14:paraId="4E9CB200" w14:textId="2092B8D7" w:rsidR="00684F1B" w:rsidRPr="00E657E8" w:rsidRDefault="00684F1B">
      <w:pPr>
        <w:spacing w:before="0" w:after="160" w:line="259" w:lineRule="auto"/>
        <w:rPr>
          <w:rFonts w:asciiTheme="majorHAnsi" w:eastAsiaTheme="majorEastAsia" w:hAnsiTheme="majorHAnsi" w:cstheme="majorBidi"/>
          <w:b/>
          <w:noProof/>
          <w:color w:val="9D57A2"/>
          <w:sz w:val="32"/>
          <w:szCs w:val="32"/>
        </w:rPr>
      </w:pPr>
    </w:p>
    <w:p w14:paraId="0D83CA03" w14:textId="3D7BBA09" w:rsidR="006E3B45" w:rsidRPr="00E657E8" w:rsidRDefault="00F23F20" w:rsidP="00CD79CB">
      <w:pPr>
        <w:pStyle w:val="Heading1"/>
        <w:rPr>
          <w:noProof/>
        </w:rPr>
      </w:pPr>
      <w:r w:rsidRPr="00E657E8">
        <w:rPr>
          <w:noProof/>
        </w:rPr>
        <w:t>PROPOSED CONNECTION INFORMATION</w:t>
      </w:r>
    </w:p>
    <w:tbl>
      <w:tblPr>
        <w:tblStyle w:val="TableGrid"/>
        <w:tblW w:w="0" w:type="auto"/>
        <w:tblLook w:val="04A0" w:firstRow="1" w:lastRow="0" w:firstColumn="1" w:lastColumn="0" w:noHBand="0" w:noVBand="1"/>
      </w:tblPr>
      <w:tblGrid>
        <w:gridCol w:w="4815"/>
        <w:gridCol w:w="5103"/>
      </w:tblGrid>
      <w:tr w:rsidR="009D728A" w:rsidRPr="00E657E8" w14:paraId="3AA0E67E" w14:textId="77777777" w:rsidTr="002821DA">
        <w:trPr>
          <w:trHeight w:val="331"/>
        </w:trPr>
        <w:tc>
          <w:tcPr>
            <w:tcW w:w="4815" w:type="dxa"/>
            <w:shd w:val="clear" w:color="auto" w:fill="D9D9D9" w:themeFill="text1" w:themeFillTint="33"/>
          </w:tcPr>
          <w:p w14:paraId="37B144F8" w14:textId="77777777" w:rsidR="00A777DD" w:rsidRPr="00E657E8" w:rsidRDefault="00A777DD" w:rsidP="00425C8F">
            <w:pPr>
              <w:rPr>
                <w:rFonts w:asciiTheme="majorHAnsi" w:hAnsiTheme="majorHAnsi"/>
                <w:b/>
                <w:bCs/>
                <w:color w:val="auto"/>
                <w:sz w:val="18"/>
                <w:szCs w:val="18"/>
              </w:rPr>
            </w:pPr>
            <w:r w:rsidRPr="00E657E8">
              <w:rPr>
                <w:rFonts w:asciiTheme="majorHAnsi" w:hAnsiTheme="majorHAnsi"/>
                <w:b/>
                <w:bCs/>
                <w:color w:val="auto"/>
                <w:sz w:val="18"/>
                <w:szCs w:val="18"/>
                <w:lang w:val="en-GB" w:eastAsia="en-AU"/>
              </w:rPr>
              <w:t>Site name</w:t>
            </w:r>
          </w:p>
        </w:tc>
        <w:tc>
          <w:tcPr>
            <w:tcW w:w="5103" w:type="dxa"/>
          </w:tcPr>
          <w:p w14:paraId="26AFA02F" w14:textId="77777777" w:rsidR="00A777DD" w:rsidRPr="00E657E8" w:rsidRDefault="00A777DD" w:rsidP="00425C8F">
            <w:pPr>
              <w:rPr>
                <w:rFonts w:asciiTheme="majorHAnsi" w:hAnsiTheme="majorHAnsi"/>
              </w:rPr>
            </w:pPr>
          </w:p>
        </w:tc>
      </w:tr>
      <w:tr w:rsidR="00A777DD" w:rsidRPr="00E657E8" w14:paraId="10FFF1DA" w14:textId="77777777" w:rsidTr="002821DA">
        <w:trPr>
          <w:trHeight w:val="367"/>
        </w:trPr>
        <w:tc>
          <w:tcPr>
            <w:tcW w:w="4815" w:type="dxa"/>
            <w:shd w:val="clear" w:color="auto" w:fill="D9D9D9" w:themeFill="text1" w:themeFillTint="33"/>
          </w:tcPr>
          <w:p w14:paraId="49B74B30" w14:textId="77777777" w:rsidR="00A777DD" w:rsidRPr="00E657E8" w:rsidRDefault="00A777DD" w:rsidP="00425C8F">
            <w:pPr>
              <w:rPr>
                <w:rFonts w:asciiTheme="majorHAnsi" w:hAnsiTheme="majorHAnsi"/>
                <w:b/>
                <w:bCs/>
                <w:color w:val="auto"/>
                <w:sz w:val="18"/>
                <w:szCs w:val="18"/>
                <w:lang w:val="en-GB" w:eastAsia="en-AU"/>
              </w:rPr>
            </w:pPr>
            <w:r w:rsidRPr="00E657E8">
              <w:rPr>
                <w:rFonts w:asciiTheme="majorHAnsi" w:hAnsiTheme="majorHAnsi"/>
                <w:b/>
                <w:bCs/>
                <w:color w:val="auto"/>
                <w:sz w:val="18"/>
                <w:szCs w:val="18"/>
                <w:lang w:val="en-GB" w:eastAsia="en-AU"/>
              </w:rPr>
              <w:t>Proposed works</w:t>
            </w:r>
          </w:p>
        </w:tc>
        <w:sdt>
          <w:sdtPr>
            <w:rPr>
              <w:rFonts w:asciiTheme="majorHAnsi" w:hAnsiTheme="majorHAnsi"/>
              <w:lang w:val="en-GB" w:eastAsia="en-AU"/>
            </w:rPr>
            <w:id w:val="-1869212077"/>
            <w:placeholder>
              <w:docPart w:val="E2E98E01EA7C41E2986B86E7D0349942"/>
            </w:placeholder>
            <w:showingPlcHdr/>
            <w:dropDownList>
              <w:listItem w:value="Choose an item."/>
              <w:listItem w:displayText="New connection" w:value="New connection"/>
              <w:listItem w:displayText="Connection alteration" w:value="Connection alteration"/>
            </w:dropDownList>
          </w:sdtPr>
          <w:sdtEndPr/>
          <w:sdtContent>
            <w:tc>
              <w:tcPr>
                <w:tcW w:w="5103" w:type="dxa"/>
              </w:tcPr>
              <w:p w14:paraId="17CC3AFE" w14:textId="77777777" w:rsidR="00A777DD" w:rsidRPr="00E657E8" w:rsidRDefault="00A777DD" w:rsidP="00425C8F">
                <w:pPr>
                  <w:rPr>
                    <w:rFonts w:asciiTheme="majorHAnsi" w:hAnsiTheme="majorHAnsi"/>
                  </w:rPr>
                </w:pPr>
                <w:r w:rsidRPr="00E657E8">
                  <w:rPr>
                    <w:rStyle w:val="PlaceholderText"/>
                    <w:rFonts w:asciiTheme="majorHAnsi" w:hAnsiTheme="majorHAnsi"/>
                  </w:rPr>
                  <w:t>Choose an item.</w:t>
                </w:r>
              </w:p>
            </w:tc>
          </w:sdtContent>
        </w:sdt>
      </w:tr>
      <w:tr w:rsidR="00A777DD" w:rsidRPr="00E657E8" w14:paraId="0C33E464" w14:textId="77777777" w:rsidTr="002821DA">
        <w:tc>
          <w:tcPr>
            <w:tcW w:w="4815" w:type="dxa"/>
            <w:shd w:val="clear" w:color="auto" w:fill="D9D9D9" w:themeFill="text1" w:themeFillTint="33"/>
          </w:tcPr>
          <w:p w14:paraId="45EDE7ED" w14:textId="77777777" w:rsidR="00A777DD" w:rsidRPr="00E657E8" w:rsidRDefault="00A777DD" w:rsidP="00425C8F">
            <w:pPr>
              <w:rPr>
                <w:rFonts w:asciiTheme="majorHAnsi" w:hAnsiTheme="majorHAnsi"/>
                <w:b/>
                <w:bCs/>
                <w:color w:val="auto"/>
                <w:sz w:val="18"/>
                <w:szCs w:val="18"/>
                <w:lang w:val="en-GB" w:eastAsia="en-AU"/>
              </w:rPr>
            </w:pPr>
            <w:r w:rsidRPr="00E657E8">
              <w:rPr>
                <w:rFonts w:asciiTheme="majorHAnsi" w:hAnsiTheme="majorHAnsi"/>
                <w:b/>
                <w:bCs/>
                <w:color w:val="auto"/>
                <w:sz w:val="18"/>
                <w:szCs w:val="18"/>
                <w:lang w:val="en-GB" w:eastAsia="en-AU"/>
              </w:rPr>
              <w:t>Connection point voltage (kV)</w:t>
            </w:r>
          </w:p>
        </w:tc>
        <w:sdt>
          <w:sdtPr>
            <w:rPr>
              <w:rFonts w:asciiTheme="majorHAnsi" w:hAnsiTheme="majorHAnsi"/>
              <w:lang w:val="en-GB" w:eastAsia="en-AU"/>
            </w:rPr>
            <w:id w:val="1729417417"/>
            <w:placeholder>
              <w:docPart w:val="21D6191B2C6B4A31BB51EAE7C2E06105"/>
            </w:placeholder>
            <w:showingPlcHdr/>
            <w:dropDownList>
              <w:listItem w:value="Choose an item."/>
              <w:listItem w:displayText="500kV" w:value="500kV"/>
              <w:listItem w:displayText="220kV" w:value="220kV"/>
              <w:listItem w:displayText="132kV" w:value="132kV"/>
              <w:listItem w:displayText="66kV" w:value="66kV"/>
              <w:listItem w:displayText="22kV" w:value="22kV"/>
            </w:dropDownList>
          </w:sdtPr>
          <w:sdtEndPr/>
          <w:sdtContent>
            <w:tc>
              <w:tcPr>
                <w:tcW w:w="5103" w:type="dxa"/>
              </w:tcPr>
              <w:p w14:paraId="52E73D9F" w14:textId="77777777" w:rsidR="00A777DD" w:rsidRPr="00E657E8" w:rsidRDefault="00A777DD" w:rsidP="00425C8F">
                <w:pPr>
                  <w:rPr>
                    <w:rFonts w:asciiTheme="majorHAnsi" w:hAnsiTheme="majorHAnsi"/>
                    <w:lang w:val="en-GB" w:eastAsia="en-AU"/>
                  </w:rPr>
                </w:pPr>
                <w:r w:rsidRPr="00E657E8">
                  <w:rPr>
                    <w:rStyle w:val="PlaceholderText"/>
                    <w:rFonts w:asciiTheme="majorHAnsi" w:hAnsiTheme="majorHAnsi"/>
                  </w:rPr>
                  <w:t>Choose an item.</w:t>
                </w:r>
              </w:p>
            </w:tc>
          </w:sdtContent>
        </w:sdt>
      </w:tr>
      <w:tr w:rsidR="00A777DD" w:rsidRPr="00E657E8" w14:paraId="45D94452" w14:textId="77777777" w:rsidTr="002821DA">
        <w:tc>
          <w:tcPr>
            <w:tcW w:w="4815" w:type="dxa"/>
            <w:shd w:val="clear" w:color="auto" w:fill="D9D9D9" w:themeFill="text1" w:themeFillTint="33"/>
          </w:tcPr>
          <w:p w14:paraId="6D63B29B" w14:textId="77777777" w:rsidR="00207426" w:rsidRPr="00E657E8" w:rsidRDefault="00207426" w:rsidP="00207426">
            <w:pPr>
              <w:pStyle w:val="BodyText"/>
              <w:rPr>
                <w:rFonts w:asciiTheme="majorHAnsi" w:hAnsiTheme="majorHAnsi"/>
                <w:b/>
                <w:bCs/>
                <w:color w:val="auto"/>
                <w:sz w:val="18"/>
                <w:szCs w:val="18"/>
                <w:lang w:val="en-GB" w:eastAsia="en-AU"/>
              </w:rPr>
            </w:pPr>
            <w:r w:rsidRPr="00E657E8">
              <w:rPr>
                <w:rFonts w:asciiTheme="majorHAnsi" w:hAnsiTheme="majorHAnsi"/>
                <w:b/>
                <w:bCs/>
                <w:color w:val="auto"/>
                <w:sz w:val="18"/>
                <w:szCs w:val="18"/>
                <w:lang w:val="en-GB" w:eastAsia="en-AU"/>
              </w:rPr>
              <w:t>Proposed transmission network connection point</w:t>
            </w:r>
          </w:p>
          <w:p w14:paraId="24C7DC32" w14:textId="77777777" w:rsidR="00207426" w:rsidRPr="00E657E8" w:rsidRDefault="00207426" w:rsidP="00207426">
            <w:pPr>
              <w:rPr>
                <w:rFonts w:asciiTheme="majorHAnsi" w:hAnsiTheme="majorHAnsi"/>
                <w:color w:val="auto"/>
                <w:sz w:val="12"/>
                <w:szCs w:val="12"/>
                <w:lang w:val="en-GB" w:eastAsia="en-AU"/>
              </w:rPr>
            </w:pPr>
            <w:r w:rsidRPr="00E657E8">
              <w:rPr>
                <w:rFonts w:asciiTheme="majorHAnsi" w:hAnsiTheme="majorHAnsi"/>
                <w:color w:val="auto"/>
                <w:sz w:val="12"/>
                <w:szCs w:val="12"/>
                <w:lang w:val="en-GB" w:eastAsia="en-AU"/>
              </w:rPr>
              <w:t>Specify line and distance along line; and/or terminal station.</w:t>
            </w:r>
          </w:p>
          <w:p w14:paraId="1179D9AC" w14:textId="2257359E" w:rsidR="006931D1" w:rsidRPr="00E657E8" w:rsidRDefault="00207426" w:rsidP="00207426">
            <w:pPr>
              <w:rPr>
                <w:rFonts w:asciiTheme="majorHAnsi" w:hAnsiTheme="majorHAnsi"/>
                <w:color w:val="auto"/>
                <w:sz w:val="18"/>
                <w:szCs w:val="18"/>
                <w:lang w:val="en-GB" w:eastAsia="en-AU"/>
              </w:rPr>
            </w:pPr>
            <w:r w:rsidRPr="00E657E8">
              <w:rPr>
                <w:rFonts w:asciiTheme="majorHAnsi" w:hAnsiTheme="majorHAnsi"/>
                <w:color w:val="auto"/>
                <w:sz w:val="12"/>
                <w:szCs w:val="12"/>
                <w:lang w:val="en-GB" w:eastAsia="en-AU"/>
              </w:rPr>
              <w:t>If a new terminal station is proposed, provide details of access arrangements for third parties.</w:t>
            </w:r>
          </w:p>
        </w:tc>
        <w:tc>
          <w:tcPr>
            <w:tcW w:w="5103" w:type="dxa"/>
          </w:tcPr>
          <w:p w14:paraId="0AA061EC" w14:textId="77777777" w:rsidR="00A777DD" w:rsidRPr="00E657E8" w:rsidRDefault="00A777DD" w:rsidP="00425C8F">
            <w:pPr>
              <w:rPr>
                <w:rFonts w:asciiTheme="majorHAnsi" w:hAnsiTheme="majorHAnsi"/>
                <w:lang w:val="en-GB" w:eastAsia="en-AU"/>
              </w:rPr>
            </w:pPr>
          </w:p>
        </w:tc>
      </w:tr>
      <w:tr w:rsidR="00A777DD" w:rsidRPr="00E657E8" w14:paraId="1C05D614" w14:textId="77777777" w:rsidTr="002821DA">
        <w:tc>
          <w:tcPr>
            <w:tcW w:w="4815" w:type="dxa"/>
            <w:shd w:val="clear" w:color="auto" w:fill="D9D9D9" w:themeFill="text1" w:themeFillTint="33"/>
          </w:tcPr>
          <w:p w14:paraId="3974E445" w14:textId="77777777" w:rsidR="00DA3F28" w:rsidRPr="00E657E8" w:rsidRDefault="00DA3F28" w:rsidP="00DA3F28">
            <w:pPr>
              <w:pStyle w:val="BodyText"/>
              <w:rPr>
                <w:rFonts w:asciiTheme="majorHAnsi" w:hAnsiTheme="majorHAnsi"/>
                <w:b/>
                <w:bCs/>
                <w:color w:val="auto"/>
                <w:sz w:val="18"/>
                <w:szCs w:val="20"/>
                <w:lang w:val="en-GB" w:eastAsia="en-AU"/>
              </w:rPr>
            </w:pPr>
            <w:r w:rsidRPr="00E657E8">
              <w:rPr>
                <w:rFonts w:asciiTheme="majorHAnsi" w:hAnsiTheme="majorHAnsi"/>
                <w:b/>
                <w:bCs/>
                <w:color w:val="auto"/>
                <w:sz w:val="18"/>
                <w:szCs w:val="20"/>
                <w:lang w:val="en-GB" w:eastAsia="en-AU"/>
              </w:rPr>
              <w:t xml:space="preserve">Preferred site location and its GPS coordinates </w:t>
            </w:r>
          </w:p>
          <w:p w14:paraId="546604E8" w14:textId="77777777" w:rsidR="00DA3F28" w:rsidRPr="00E657E8" w:rsidRDefault="00DA3F28" w:rsidP="00DA3F28">
            <w:pPr>
              <w:rPr>
                <w:rFonts w:asciiTheme="majorHAnsi" w:hAnsiTheme="majorHAnsi"/>
                <w:color w:val="auto"/>
                <w:sz w:val="12"/>
                <w:szCs w:val="12"/>
                <w:lang w:val="en-GB" w:eastAsia="en-AU"/>
              </w:rPr>
            </w:pPr>
            <w:r w:rsidRPr="00E657E8">
              <w:rPr>
                <w:rFonts w:asciiTheme="majorHAnsi" w:hAnsiTheme="majorHAnsi"/>
                <w:color w:val="auto"/>
                <w:sz w:val="12"/>
                <w:szCs w:val="12"/>
                <w:lang w:val="en-GB" w:eastAsia="en-AU"/>
              </w:rPr>
              <w:t>List any alternatives in order of preference.</w:t>
            </w:r>
          </w:p>
          <w:p w14:paraId="68D709F3" w14:textId="77777777" w:rsidR="00DA3F28" w:rsidRPr="00E657E8" w:rsidRDefault="00DA3F28" w:rsidP="00DA3F28">
            <w:pPr>
              <w:rPr>
                <w:rFonts w:asciiTheme="majorHAnsi" w:hAnsiTheme="majorHAnsi"/>
                <w:color w:val="auto"/>
                <w:sz w:val="12"/>
                <w:szCs w:val="12"/>
                <w:lang w:val="en-GB" w:eastAsia="en-AU"/>
              </w:rPr>
            </w:pPr>
            <w:r w:rsidRPr="00E657E8">
              <w:rPr>
                <w:rFonts w:asciiTheme="majorHAnsi" w:hAnsiTheme="majorHAnsi"/>
                <w:color w:val="auto"/>
                <w:sz w:val="12"/>
                <w:szCs w:val="12"/>
                <w:lang w:val="en-GB" w:eastAsia="en-AU"/>
              </w:rPr>
              <w:t>Specify land size, size of substation/land allocation.</w:t>
            </w:r>
          </w:p>
          <w:p w14:paraId="282C39B5" w14:textId="1CA5AF08" w:rsidR="00A777DD" w:rsidRPr="00E657E8" w:rsidRDefault="00DA3F28" w:rsidP="00DA3F28">
            <w:pPr>
              <w:rPr>
                <w:rFonts w:asciiTheme="majorHAnsi" w:hAnsiTheme="majorHAnsi"/>
                <w:color w:val="auto"/>
                <w:lang w:val="en-GB" w:eastAsia="en-AU"/>
              </w:rPr>
            </w:pPr>
            <w:r w:rsidRPr="00E657E8">
              <w:rPr>
                <w:rFonts w:asciiTheme="majorHAnsi" w:hAnsiTheme="majorHAnsi"/>
                <w:color w:val="auto"/>
                <w:sz w:val="12"/>
                <w:szCs w:val="12"/>
                <w:lang w:val="en-GB" w:eastAsia="en-AU"/>
              </w:rPr>
              <w:t>Where possible, include map with indicative proposed project site boundaries.</w:t>
            </w:r>
          </w:p>
        </w:tc>
        <w:tc>
          <w:tcPr>
            <w:tcW w:w="5103" w:type="dxa"/>
          </w:tcPr>
          <w:p w14:paraId="43AE97E4" w14:textId="77777777" w:rsidR="00A777DD" w:rsidRPr="00E657E8" w:rsidRDefault="00A777DD" w:rsidP="00425C8F">
            <w:pPr>
              <w:rPr>
                <w:rFonts w:asciiTheme="majorHAnsi" w:hAnsiTheme="majorHAnsi"/>
                <w:lang w:val="en-GB" w:eastAsia="en-AU"/>
              </w:rPr>
            </w:pPr>
          </w:p>
        </w:tc>
      </w:tr>
      <w:tr w:rsidR="00DA3F28" w:rsidRPr="00E657E8" w14:paraId="5ABED58A" w14:textId="77777777" w:rsidTr="002821DA">
        <w:tc>
          <w:tcPr>
            <w:tcW w:w="4815" w:type="dxa"/>
            <w:shd w:val="clear" w:color="auto" w:fill="D9D9D9" w:themeFill="text1" w:themeFillTint="33"/>
          </w:tcPr>
          <w:p w14:paraId="5D175F55" w14:textId="77777777" w:rsidR="00983A71" w:rsidRPr="00E657E8" w:rsidRDefault="00983A71" w:rsidP="00983A71">
            <w:pPr>
              <w:pStyle w:val="BodyText"/>
              <w:rPr>
                <w:rFonts w:asciiTheme="majorHAnsi" w:hAnsiTheme="majorHAnsi"/>
                <w:b/>
                <w:bCs/>
                <w:color w:val="auto"/>
                <w:sz w:val="18"/>
                <w:szCs w:val="20"/>
                <w:lang w:val="en-GB" w:eastAsia="en-AU"/>
              </w:rPr>
            </w:pPr>
            <w:r w:rsidRPr="00E657E8">
              <w:rPr>
                <w:rFonts w:asciiTheme="majorHAnsi" w:hAnsiTheme="majorHAnsi"/>
                <w:b/>
                <w:bCs/>
                <w:color w:val="auto"/>
                <w:sz w:val="18"/>
                <w:szCs w:val="20"/>
                <w:lang w:val="en-GB" w:eastAsia="en-AU"/>
              </w:rPr>
              <w:t>Development approvals</w:t>
            </w:r>
          </w:p>
          <w:p w14:paraId="64B12481" w14:textId="77777777" w:rsidR="00983A71" w:rsidRPr="00E657E8" w:rsidRDefault="00983A71" w:rsidP="00983A71">
            <w:pPr>
              <w:rPr>
                <w:rFonts w:asciiTheme="majorHAnsi" w:hAnsiTheme="majorHAnsi"/>
                <w:color w:val="auto"/>
                <w:sz w:val="12"/>
                <w:szCs w:val="12"/>
                <w:lang w:val="en-GB" w:eastAsia="en-AU"/>
              </w:rPr>
            </w:pPr>
            <w:r w:rsidRPr="00E657E8">
              <w:rPr>
                <w:rFonts w:asciiTheme="majorHAnsi" w:hAnsiTheme="majorHAnsi"/>
                <w:color w:val="auto"/>
                <w:sz w:val="12"/>
                <w:szCs w:val="12"/>
                <w:lang w:val="en-GB" w:eastAsia="en-AU"/>
              </w:rPr>
              <w:t>Have discussions commenced on land usage/permits?</w:t>
            </w:r>
          </w:p>
          <w:p w14:paraId="6597DA9B" w14:textId="7AD266E4" w:rsidR="00DA3F28" w:rsidRPr="00E657E8" w:rsidRDefault="00983A71" w:rsidP="00983A71">
            <w:pPr>
              <w:pStyle w:val="BodyText"/>
              <w:rPr>
                <w:rFonts w:asciiTheme="majorHAnsi" w:hAnsiTheme="majorHAnsi"/>
                <w:b/>
                <w:bCs/>
                <w:color w:val="auto"/>
                <w:sz w:val="18"/>
                <w:szCs w:val="20"/>
                <w:lang w:val="en-GB" w:eastAsia="en-AU"/>
              </w:rPr>
            </w:pPr>
            <w:r w:rsidRPr="00E657E8">
              <w:rPr>
                <w:rFonts w:asciiTheme="majorHAnsi" w:hAnsiTheme="majorHAnsi"/>
                <w:color w:val="auto"/>
                <w:sz w:val="12"/>
                <w:szCs w:val="12"/>
                <w:lang w:val="en-GB" w:eastAsia="en-AU"/>
              </w:rPr>
              <w:t>Provide details of planning submissions and/or approved permits, where applicable.</w:t>
            </w:r>
          </w:p>
        </w:tc>
        <w:tc>
          <w:tcPr>
            <w:tcW w:w="5103" w:type="dxa"/>
          </w:tcPr>
          <w:p w14:paraId="0DAA5656" w14:textId="77777777" w:rsidR="00DA3F28" w:rsidRPr="00E657E8" w:rsidRDefault="00DA3F28" w:rsidP="00425C8F">
            <w:pPr>
              <w:rPr>
                <w:rFonts w:asciiTheme="majorHAnsi" w:hAnsiTheme="majorHAnsi"/>
                <w:lang w:val="en-GB" w:eastAsia="en-AU"/>
              </w:rPr>
            </w:pPr>
          </w:p>
        </w:tc>
      </w:tr>
      <w:tr w:rsidR="00A777DD" w:rsidRPr="00E657E8" w14:paraId="60920712" w14:textId="77777777" w:rsidTr="002821DA">
        <w:tc>
          <w:tcPr>
            <w:tcW w:w="4815" w:type="dxa"/>
            <w:shd w:val="clear" w:color="auto" w:fill="D9D9D9" w:themeFill="text1" w:themeFillTint="33"/>
          </w:tcPr>
          <w:p w14:paraId="26F28559" w14:textId="77777777" w:rsidR="00A777DD" w:rsidRPr="00E657E8" w:rsidRDefault="00A777DD" w:rsidP="00425C8F">
            <w:pPr>
              <w:pStyle w:val="BodyText"/>
              <w:rPr>
                <w:rFonts w:asciiTheme="majorHAnsi" w:hAnsiTheme="majorHAnsi"/>
                <w:b/>
                <w:bCs/>
                <w:color w:val="auto"/>
                <w:sz w:val="18"/>
                <w:szCs w:val="20"/>
                <w:lang w:val="en-GB" w:eastAsia="en-AU"/>
              </w:rPr>
            </w:pPr>
            <w:r w:rsidRPr="00E657E8">
              <w:rPr>
                <w:rFonts w:asciiTheme="majorHAnsi" w:hAnsiTheme="majorHAnsi"/>
                <w:b/>
                <w:bCs/>
                <w:color w:val="auto"/>
                <w:sz w:val="18"/>
                <w:szCs w:val="20"/>
                <w:lang w:val="en-GB" w:eastAsia="en-AU"/>
              </w:rPr>
              <w:t>Technology of proposed generating unit</w:t>
            </w:r>
          </w:p>
          <w:p w14:paraId="40F27722" w14:textId="26F55DEB" w:rsidR="00A777DD" w:rsidRPr="00B075AC" w:rsidRDefault="008D4666" w:rsidP="00425C8F">
            <w:pPr>
              <w:rPr>
                <w:rFonts w:asciiTheme="majorHAnsi" w:hAnsiTheme="majorHAnsi"/>
                <w:color w:val="auto"/>
                <w:sz w:val="12"/>
                <w:szCs w:val="12"/>
                <w:lang w:val="en-GB" w:eastAsia="en-AU"/>
              </w:rPr>
            </w:pPr>
            <w:r w:rsidRPr="00B075AC">
              <w:rPr>
                <w:rFonts w:asciiTheme="majorHAnsi" w:hAnsiTheme="majorHAnsi"/>
                <w:color w:val="auto"/>
                <w:sz w:val="12"/>
                <w:szCs w:val="12"/>
                <w:lang w:val="en-GB" w:eastAsia="en-AU"/>
              </w:rPr>
              <w:t>e.g.</w:t>
            </w:r>
            <w:r w:rsidR="00A777DD" w:rsidRPr="00B075AC">
              <w:rPr>
                <w:rFonts w:asciiTheme="majorHAnsi" w:hAnsiTheme="majorHAnsi"/>
                <w:color w:val="auto"/>
                <w:sz w:val="12"/>
                <w:szCs w:val="12"/>
                <w:lang w:val="en-GB" w:eastAsia="en-AU"/>
              </w:rPr>
              <w:t xml:space="preserve"> synchronous generating unit, induction generator, PV array etc</w:t>
            </w:r>
          </w:p>
        </w:tc>
        <w:tc>
          <w:tcPr>
            <w:tcW w:w="5103" w:type="dxa"/>
          </w:tcPr>
          <w:p w14:paraId="30D117FD" w14:textId="77777777" w:rsidR="00A777DD" w:rsidRPr="00E657E8" w:rsidRDefault="00A777DD" w:rsidP="00425C8F">
            <w:pPr>
              <w:rPr>
                <w:rFonts w:asciiTheme="majorHAnsi" w:hAnsiTheme="majorHAnsi"/>
                <w:lang w:val="en-GB" w:eastAsia="en-AU"/>
              </w:rPr>
            </w:pPr>
          </w:p>
        </w:tc>
      </w:tr>
      <w:tr w:rsidR="00A777DD" w:rsidRPr="00E657E8" w14:paraId="271AD547" w14:textId="77777777" w:rsidTr="002821DA">
        <w:trPr>
          <w:trHeight w:val="517"/>
        </w:trPr>
        <w:tc>
          <w:tcPr>
            <w:tcW w:w="4815" w:type="dxa"/>
            <w:shd w:val="clear" w:color="auto" w:fill="D9D9D9" w:themeFill="text1" w:themeFillTint="33"/>
          </w:tcPr>
          <w:p w14:paraId="5D26264A" w14:textId="77777777" w:rsidR="00A777DD" w:rsidRPr="00E657E8" w:rsidRDefault="00A777DD" w:rsidP="00425C8F">
            <w:pPr>
              <w:rPr>
                <w:rFonts w:asciiTheme="majorHAnsi" w:hAnsiTheme="majorHAnsi"/>
                <w:b/>
                <w:bCs/>
                <w:color w:val="auto"/>
                <w:lang w:val="en-GB" w:eastAsia="en-AU"/>
              </w:rPr>
            </w:pPr>
            <w:r w:rsidRPr="00E657E8">
              <w:rPr>
                <w:rFonts w:asciiTheme="majorHAnsi" w:hAnsiTheme="majorHAnsi"/>
                <w:b/>
                <w:bCs/>
                <w:color w:val="auto"/>
                <w:sz w:val="18"/>
                <w:szCs w:val="18"/>
                <w:lang w:val="en-GB" w:eastAsia="en-AU"/>
              </w:rPr>
              <w:lastRenderedPageBreak/>
              <w:t>Original equipment manufacturer (OEM), if known</w:t>
            </w:r>
          </w:p>
        </w:tc>
        <w:tc>
          <w:tcPr>
            <w:tcW w:w="5103" w:type="dxa"/>
          </w:tcPr>
          <w:p w14:paraId="1B97BC2D" w14:textId="77777777" w:rsidR="00A777DD" w:rsidRPr="00E657E8" w:rsidRDefault="00A777DD" w:rsidP="00425C8F">
            <w:pPr>
              <w:rPr>
                <w:rFonts w:asciiTheme="majorHAnsi" w:hAnsiTheme="majorHAnsi"/>
                <w:lang w:val="en-GB" w:eastAsia="en-AU"/>
              </w:rPr>
            </w:pPr>
          </w:p>
        </w:tc>
      </w:tr>
      <w:tr w:rsidR="00A777DD" w:rsidRPr="00E657E8" w14:paraId="56107F74" w14:textId="77777777" w:rsidTr="002821DA">
        <w:tc>
          <w:tcPr>
            <w:tcW w:w="4815" w:type="dxa"/>
            <w:shd w:val="clear" w:color="auto" w:fill="D9D9D9" w:themeFill="text1" w:themeFillTint="33"/>
          </w:tcPr>
          <w:p w14:paraId="4B74D0D8" w14:textId="77777777" w:rsidR="00A777DD" w:rsidRPr="00E657E8" w:rsidRDefault="00A777DD" w:rsidP="00425C8F">
            <w:pPr>
              <w:pStyle w:val="BodyText"/>
              <w:rPr>
                <w:rFonts w:asciiTheme="majorHAnsi" w:hAnsiTheme="majorHAnsi"/>
                <w:b/>
                <w:bCs/>
                <w:color w:val="auto"/>
                <w:sz w:val="18"/>
                <w:szCs w:val="20"/>
                <w:lang w:val="en-GB" w:eastAsia="en-AU"/>
              </w:rPr>
            </w:pPr>
            <w:r w:rsidRPr="00E657E8">
              <w:rPr>
                <w:rFonts w:asciiTheme="majorHAnsi" w:hAnsiTheme="majorHAnsi"/>
                <w:b/>
                <w:bCs/>
                <w:color w:val="auto"/>
                <w:sz w:val="18"/>
                <w:szCs w:val="20"/>
                <w:lang w:val="en-GB" w:eastAsia="en-AU"/>
              </w:rPr>
              <w:t>Maximum power generation or demand whole plant at the connection point</w:t>
            </w:r>
          </w:p>
          <w:p w14:paraId="5B7CD651" w14:textId="77777777" w:rsidR="00A777DD" w:rsidRPr="00B075AC" w:rsidRDefault="00A777DD" w:rsidP="00425C8F">
            <w:pPr>
              <w:rPr>
                <w:rFonts w:asciiTheme="majorHAnsi" w:hAnsiTheme="majorHAnsi"/>
                <w:color w:val="auto"/>
                <w:sz w:val="12"/>
                <w:szCs w:val="12"/>
                <w:lang w:val="en-GB" w:eastAsia="en-AU"/>
              </w:rPr>
            </w:pPr>
            <w:r w:rsidRPr="00B075AC">
              <w:rPr>
                <w:rFonts w:asciiTheme="majorHAnsi" w:hAnsiTheme="majorHAnsi"/>
                <w:color w:val="auto"/>
                <w:sz w:val="12"/>
                <w:szCs w:val="12"/>
                <w:lang w:val="en-GB" w:eastAsia="en-AU"/>
              </w:rPr>
              <w:t>This will be used to calculate your short circuit ratio (SCR)</w:t>
            </w:r>
          </w:p>
        </w:tc>
        <w:tc>
          <w:tcPr>
            <w:tcW w:w="5103" w:type="dxa"/>
          </w:tcPr>
          <w:p w14:paraId="5F36D82F" w14:textId="77777777" w:rsidR="00A777DD" w:rsidRPr="00E657E8" w:rsidRDefault="00A777DD" w:rsidP="00425C8F">
            <w:pPr>
              <w:rPr>
                <w:rFonts w:asciiTheme="majorHAnsi" w:hAnsiTheme="majorHAnsi"/>
                <w:sz w:val="18"/>
                <w:szCs w:val="20"/>
                <w:lang w:val="en-GB" w:eastAsia="en-AU"/>
              </w:rPr>
            </w:pPr>
            <w:r w:rsidRPr="00E657E8">
              <w:rPr>
                <w:rFonts w:asciiTheme="majorHAnsi" w:hAnsiTheme="majorHAnsi"/>
                <w:sz w:val="18"/>
                <w:szCs w:val="20"/>
                <w:lang w:val="en-GB" w:eastAsia="en-AU"/>
              </w:rPr>
              <w:t xml:space="preserve">             MW (generation or load capacity) </w:t>
            </w:r>
          </w:p>
        </w:tc>
      </w:tr>
      <w:tr w:rsidR="00A777DD" w:rsidRPr="00E657E8" w14:paraId="4A6049A5" w14:textId="77777777" w:rsidTr="002821DA">
        <w:trPr>
          <w:trHeight w:val="751"/>
        </w:trPr>
        <w:tc>
          <w:tcPr>
            <w:tcW w:w="4815" w:type="dxa"/>
            <w:shd w:val="clear" w:color="auto" w:fill="D9D9D9" w:themeFill="text1" w:themeFillTint="33"/>
          </w:tcPr>
          <w:p w14:paraId="51F6730F" w14:textId="77777777" w:rsidR="00A777DD" w:rsidRPr="00E657E8" w:rsidRDefault="00A777DD" w:rsidP="00425C8F">
            <w:pPr>
              <w:rPr>
                <w:rFonts w:asciiTheme="majorHAnsi" w:hAnsiTheme="majorHAnsi"/>
                <w:b/>
                <w:bCs/>
                <w:color w:val="auto"/>
                <w:lang w:val="en-GB" w:eastAsia="en-AU"/>
              </w:rPr>
            </w:pPr>
            <w:r w:rsidRPr="00E657E8">
              <w:rPr>
                <w:rFonts w:asciiTheme="majorHAnsi" w:hAnsiTheme="majorHAnsi"/>
                <w:b/>
                <w:bCs/>
                <w:color w:val="auto"/>
                <w:sz w:val="18"/>
                <w:szCs w:val="18"/>
                <w:lang w:val="en-GB" w:eastAsia="en-AU"/>
              </w:rPr>
              <w:t>Maximum direct current (DC) power generation: Solar farms only</w:t>
            </w:r>
          </w:p>
        </w:tc>
        <w:tc>
          <w:tcPr>
            <w:tcW w:w="5103" w:type="dxa"/>
          </w:tcPr>
          <w:p w14:paraId="76A8F231" w14:textId="77777777" w:rsidR="00A777DD" w:rsidRPr="00E657E8" w:rsidRDefault="00A777DD" w:rsidP="00425C8F">
            <w:pPr>
              <w:rPr>
                <w:rFonts w:asciiTheme="majorHAnsi" w:hAnsiTheme="majorHAnsi"/>
                <w:sz w:val="18"/>
                <w:szCs w:val="20"/>
                <w:lang w:val="en-GB" w:eastAsia="en-AU"/>
              </w:rPr>
            </w:pPr>
            <w:r w:rsidRPr="00E657E8">
              <w:rPr>
                <w:rFonts w:asciiTheme="majorHAnsi" w:hAnsiTheme="majorHAnsi"/>
                <w:sz w:val="18"/>
                <w:szCs w:val="20"/>
                <w:lang w:val="en-GB" w:eastAsia="en-AU"/>
              </w:rPr>
              <w:t xml:space="preserve">            MW</w:t>
            </w:r>
          </w:p>
        </w:tc>
      </w:tr>
      <w:tr w:rsidR="00A777DD" w:rsidRPr="00E657E8" w14:paraId="2F20AC32" w14:textId="77777777" w:rsidTr="002821DA">
        <w:trPr>
          <w:trHeight w:val="537"/>
        </w:trPr>
        <w:tc>
          <w:tcPr>
            <w:tcW w:w="4815" w:type="dxa"/>
            <w:shd w:val="clear" w:color="auto" w:fill="D9D9D9" w:themeFill="text1" w:themeFillTint="33"/>
          </w:tcPr>
          <w:p w14:paraId="6AF624EB" w14:textId="77777777" w:rsidR="00A777DD" w:rsidRPr="00E657E8" w:rsidRDefault="00A777DD" w:rsidP="00425C8F">
            <w:pPr>
              <w:rPr>
                <w:rFonts w:asciiTheme="majorHAnsi" w:hAnsiTheme="majorHAnsi"/>
                <w:b/>
                <w:bCs/>
                <w:color w:val="auto"/>
                <w:sz w:val="18"/>
                <w:szCs w:val="18"/>
                <w:lang w:val="en-GB" w:eastAsia="en-AU"/>
              </w:rPr>
            </w:pPr>
            <w:r w:rsidRPr="00E657E8">
              <w:rPr>
                <w:rFonts w:asciiTheme="majorHAnsi" w:hAnsiTheme="majorHAnsi"/>
                <w:b/>
                <w:bCs/>
                <w:color w:val="auto"/>
                <w:sz w:val="18"/>
                <w:szCs w:val="18"/>
                <w:lang w:val="en-GB" w:eastAsia="en-AU"/>
              </w:rPr>
              <w:t>Expected energy production or consumption</w:t>
            </w:r>
          </w:p>
        </w:tc>
        <w:tc>
          <w:tcPr>
            <w:tcW w:w="5103" w:type="dxa"/>
          </w:tcPr>
          <w:p w14:paraId="7FF32D60" w14:textId="77777777" w:rsidR="00A777DD" w:rsidRPr="00E657E8" w:rsidRDefault="00A777DD" w:rsidP="00425C8F">
            <w:pPr>
              <w:rPr>
                <w:rFonts w:asciiTheme="majorHAnsi" w:hAnsiTheme="majorHAnsi"/>
                <w:sz w:val="18"/>
                <w:szCs w:val="20"/>
                <w:lang w:val="en-GB" w:eastAsia="en-AU"/>
              </w:rPr>
            </w:pPr>
            <w:r w:rsidRPr="00E657E8">
              <w:rPr>
                <w:rFonts w:asciiTheme="majorHAnsi" w:hAnsiTheme="majorHAnsi"/>
                <w:sz w:val="18"/>
                <w:szCs w:val="20"/>
                <w:lang w:val="en-GB" w:eastAsia="en-AU"/>
              </w:rPr>
              <w:t xml:space="preserve">            MW per month</w:t>
            </w:r>
          </w:p>
        </w:tc>
      </w:tr>
      <w:tr w:rsidR="00A777DD" w:rsidRPr="00E657E8" w14:paraId="3853DD01" w14:textId="77777777" w:rsidTr="002821DA">
        <w:tc>
          <w:tcPr>
            <w:tcW w:w="4815" w:type="dxa"/>
            <w:shd w:val="clear" w:color="auto" w:fill="D9D9D9" w:themeFill="text1" w:themeFillTint="33"/>
          </w:tcPr>
          <w:p w14:paraId="137AB86F" w14:textId="77777777" w:rsidR="00A777DD" w:rsidRPr="00E657E8" w:rsidRDefault="00A777DD" w:rsidP="00425C8F">
            <w:pPr>
              <w:pStyle w:val="BodyText"/>
              <w:rPr>
                <w:rFonts w:asciiTheme="majorHAnsi" w:hAnsiTheme="majorHAnsi"/>
                <w:b/>
                <w:bCs/>
                <w:color w:val="auto"/>
                <w:sz w:val="18"/>
                <w:szCs w:val="18"/>
                <w:lang w:val="en-GB" w:eastAsia="en-AU"/>
              </w:rPr>
            </w:pPr>
            <w:r w:rsidRPr="00E657E8">
              <w:rPr>
                <w:rFonts w:asciiTheme="majorHAnsi" w:hAnsiTheme="majorHAnsi"/>
                <w:b/>
                <w:bCs/>
                <w:color w:val="auto"/>
                <w:sz w:val="18"/>
                <w:szCs w:val="18"/>
                <w:lang w:val="en-GB" w:eastAsia="en-AU"/>
              </w:rPr>
              <w:t>Nature of any disturbing load</w:t>
            </w:r>
          </w:p>
          <w:p w14:paraId="66022BA0" w14:textId="77777777" w:rsidR="00A777DD" w:rsidRPr="00E657E8" w:rsidRDefault="00A777DD" w:rsidP="00425C8F">
            <w:pPr>
              <w:rPr>
                <w:rFonts w:asciiTheme="majorHAnsi" w:hAnsiTheme="majorHAnsi"/>
                <w:color w:val="auto"/>
                <w:sz w:val="18"/>
                <w:szCs w:val="18"/>
                <w:lang w:val="en-GB" w:eastAsia="en-AU"/>
              </w:rPr>
            </w:pPr>
            <w:r w:rsidRPr="00E657E8">
              <w:rPr>
                <w:rFonts w:asciiTheme="majorHAnsi" w:hAnsiTheme="majorHAnsi"/>
                <w:color w:val="auto"/>
                <w:sz w:val="12"/>
                <w:szCs w:val="12"/>
                <w:lang w:val="en-GB" w:eastAsia="en-AU"/>
              </w:rPr>
              <w:t>(Size of disturbing component MW/MVAr, duty cycle, nature of power electronic plant which may produce harmonic distortion)</w:t>
            </w:r>
          </w:p>
        </w:tc>
        <w:tc>
          <w:tcPr>
            <w:tcW w:w="5103" w:type="dxa"/>
          </w:tcPr>
          <w:p w14:paraId="7C5086E4" w14:textId="77777777" w:rsidR="00A777DD" w:rsidRPr="00E657E8" w:rsidRDefault="00A777DD" w:rsidP="00425C8F">
            <w:pPr>
              <w:rPr>
                <w:rFonts w:asciiTheme="majorHAnsi" w:hAnsiTheme="majorHAnsi"/>
                <w:lang w:val="en-GB" w:eastAsia="en-AU"/>
              </w:rPr>
            </w:pPr>
          </w:p>
        </w:tc>
      </w:tr>
      <w:tr w:rsidR="00A777DD" w:rsidRPr="00E657E8" w14:paraId="1EF99B74" w14:textId="77777777" w:rsidTr="002821DA">
        <w:tc>
          <w:tcPr>
            <w:tcW w:w="4815" w:type="dxa"/>
            <w:shd w:val="clear" w:color="auto" w:fill="D9D9D9" w:themeFill="text1" w:themeFillTint="33"/>
          </w:tcPr>
          <w:p w14:paraId="7E5A5E9B" w14:textId="77777777" w:rsidR="00E657E8" w:rsidRPr="00E657E8" w:rsidRDefault="00E657E8" w:rsidP="00E657E8">
            <w:pPr>
              <w:pStyle w:val="BodyText"/>
              <w:rPr>
                <w:rFonts w:asciiTheme="majorHAnsi" w:hAnsiTheme="majorHAnsi"/>
                <w:b/>
                <w:bCs/>
                <w:color w:val="auto"/>
                <w:sz w:val="18"/>
                <w:szCs w:val="20"/>
                <w:lang w:val="en-GB" w:eastAsia="en-AU"/>
              </w:rPr>
            </w:pPr>
            <w:r w:rsidRPr="00E657E8">
              <w:rPr>
                <w:rFonts w:asciiTheme="majorHAnsi" w:hAnsiTheme="majorHAnsi"/>
                <w:b/>
                <w:bCs/>
                <w:color w:val="auto"/>
                <w:sz w:val="18"/>
                <w:szCs w:val="20"/>
                <w:lang w:val="en-GB" w:eastAsia="en-AU"/>
              </w:rPr>
              <w:t>Special requirements of proposed connection</w:t>
            </w:r>
          </w:p>
          <w:p w14:paraId="61C35380" w14:textId="6BEC5D49" w:rsidR="00A777DD" w:rsidRPr="00E657E8" w:rsidRDefault="00E657E8" w:rsidP="00E657E8">
            <w:pPr>
              <w:rPr>
                <w:rFonts w:asciiTheme="majorHAnsi" w:hAnsiTheme="majorHAnsi"/>
                <w:color w:val="auto"/>
                <w:lang w:val="en-GB" w:eastAsia="en-AU"/>
              </w:rPr>
            </w:pPr>
            <w:r w:rsidRPr="00E657E8">
              <w:rPr>
                <w:rFonts w:asciiTheme="majorHAnsi" w:hAnsiTheme="majorHAnsi"/>
                <w:color w:val="auto"/>
                <w:sz w:val="12"/>
                <w:szCs w:val="12"/>
                <w:lang w:val="en-GB" w:eastAsia="en-AU"/>
              </w:rPr>
              <w:t>E.g. amount and timing of power required during construction, any auxiliary power requirements, estimated generation or load profile etc.</w:t>
            </w:r>
          </w:p>
        </w:tc>
        <w:tc>
          <w:tcPr>
            <w:tcW w:w="5103" w:type="dxa"/>
          </w:tcPr>
          <w:p w14:paraId="1D674CCA" w14:textId="77777777" w:rsidR="00A777DD" w:rsidRPr="00E657E8" w:rsidRDefault="00A777DD" w:rsidP="00425C8F">
            <w:pPr>
              <w:rPr>
                <w:rFonts w:asciiTheme="majorHAnsi" w:hAnsiTheme="majorHAnsi"/>
                <w:lang w:val="en-GB" w:eastAsia="en-AU"/>
              </w:rPr>
            </w:pPr>
          </w:p>
        </w:tc>
      </w:tr>
    </w:tbl>
    <w:p w14:paraId="62822F94" w14:textId="48C38629" w:rsidR="00F23F20" w:rsidRPr="00E657E8" w:rsidRDefault="00F23F20" w:rsidP="00F23F20">
      <w:pPr>
        <w:pStyle w:val="BodyText"/>
        <w:ind w:left="-426"/>
        <w:rPr>
          <w:rFonts w:asciiTheme="majorHAnsi" w:hAnsiTheme="majorHAnsi"/>
        </w:rPr>
      </w:pPr>
    </w:p>
    <w:tbl>
      <w:tblPr>
        <w:tblStyle w:val="AEMO-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1142"/>
        <w:gridCol w:w="1153"/>
        <w:gridCol w:w="1152"/>
        <w:gridCol w:w="1147"/>
        <w:gridCol w:w="1152"/>
        <w:gridCol w:w="1160"/>
      </w:tblGrid>
      <w:tr w:rsidR="009D728A" w:rsidRPr="00E657E8" w14:paraId="088AE8E1" w14:textId="77777777" w:rsidTr="00425C8F">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397" w:type="dxa"/>
          </w:tcPr>
          <w:p w14:paraId="3A324314" w14:textId="77777777" w:rsidR="009D728A" w:rsidRPr="00E657E8" w:rsidRDefault="009D728A" w:rsidP="00425C8F">
            <w:pPr>
              <w:jc w:val="center"/>
              <w:rPr>
                <w:rFonts w:asciiTheme="majorHAnsi" w:hAnsiTheme="majorHAnsi"/>
                <w:color w:val="3C1053" w:themeColor="text2"/>
                <w:sz w:val="18"/>
                <w:szCs w:val="22"/>
                <w:lang w:val="en-GB" w:eastAsia="en-AU"/>
              </w:rPr>
            </w:pPr>
            <w:r w:rsidRPr="00E657E8">
              <w:rPr>
                <w:rFonts w:asciiTheme="majorHAnsi" w:hAnsiTheme="majorHAnsi"/>
                <w:color w:val="3C1053" w:themeColor="text2"/>
                <w:sz w:val="18"/>
                <w:szCs w:val="22"/>
                <w:lang w:val="en-GB" w:eastAsia="en-AU"/>
              </w:rPr>
              <w:t>CONFIGURATION</w:t>
            </w:r>
          </w:p>
        </w:tc>
        <w:tc>
          <w:tcPr>
            <w:tcW w:w="1227" w:type="dxa"/>
          </w:tcPr>
          <w:p w14:paraId="35442F22" w14:textId="77777777" w:rsidR="009D728A" w:rsidRPr="00E657E8" w:rsidRDefault="009D728A" w:rsidP="00425C8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3C1053" w:themeColor="text2"/>
                <w:sz w:val="18"/>
                <w:szCs w:val="22"/>
                <w:lang w:val="en-GB" w:eastAsia="en-AU"/>
              </w:rPr>
            </w:pPr>
            <w:r w:rsidRPr="00E657E8">
              <w:rPr>
                <w:rFonts w:asciiTheme="majorHAnsi" w:hAnsiTheme="majorHAnsi"/>
                <w:color w:val="3C1053" w:themeColor="text2"/>
                <w:sz w:val="18"/>
                <w:szCs w:val="22"/>
                <w:lang w:val="en-GB" w:eastAsia="en-AU"/>
              </w:rPr>
              <w:t>Gas</w:t>
            </w:r>
          </w:p>
        </w:tc>
        <w:tc>
          <w:tcPr>
            <w:tcW w:w="1228" w:type="dxa"/>
          </w:tcPr>
          <w:p w14:paraId="13D0EF2A" w14:textId="77777777" w:rsidR="009D728A" w:rsidRPr="00E657E8" w:rsidRDefault="009D728A" w:rsidP="00425C8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3C1053" w:themeColor="text2"/>
                <w:sz w:val="18"/>
                <w:szCs w:val="22"/>
                <w:lang w:val="en-GB" w:eastAsia="en-AU"/>
              </w:rPr>
            </w:pPr>
            <w:r w:rsidRPr="00E657E8">
              <w:rPr>
                <w:rFonts w:asciiTheme="majorHAnsi" w:hAnsiTheme="majorHAnsi"/>
                <w:color w:val="3C1053" w:themeColor="text2"/>
                <w:sz w:val="18"/>
                <w:szCs w:val="22"/>
                <w:lang w:val="en-GB" w:eastAsia="en-AU"/>
              </w:rPr>
              <w:t>Wind</w:t>
            </w:r>
          </w:p>
        </w:tc>
        <w:tc>
          <w:tcPr>
            <w:tcW w:w="1227" w:type="dxa"/>
          </w:tcPr>
          <w:p w14:paraId="5173E07E" w14:textId="77777777" w:rsidR="009D728A" w:rsidRPr="00E657E8" w:rsidRDefault="009D728A" w:rsidP="00425C8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3C1053" w:themeColor="text2"/>
                <w:sz w:val="18"/>
                <w:szCs w:val="22"/>
                <w:lang w:val="en-GB" w:eastAsia="en-AU"/>
              </w:rPr>
            </w:pPr>
            <w:r w:rsidRPr="00E657E8">
              <w:rPr>
                <w:rFonts w:asciiTheme="majorHAnsi" w:hAnsiTheme="majorHAnsi"/>
                <w:color w:val="3C1053" w:themeColor="text2"/>
                <w:sz w:val="18"/>
                <w:szCs w:val="22"/>
                <w:lang w:val="en-GB" w:eastAsia="en-AU"/>
              </w:rPr>
              <w:t>Solar</w:t>
            </w:r>
          </w:p>
        </w:tc>
        <w:tc>
          <w:tcPr>
            <w:tcW w:w="1228" w:type="dxa"/>
          </w:tcPr>
          <w:p w14:paraId="6578317D" w14:textId="77777777" w:rsidR="009D728A" w:rsidRPr="00E657E8" w:rsidRDefault="009D728A" w:rsidP="00425C8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3C1053" w:themeColor="text2"/>
                <w:sz w:val="18"/>
                <w:szCs w:val="22"/>
                <w:lang w:val="en-GB" w:eastAsia="en-AU"/>
              </w:rPr>
            </w:pPr>
            <w:r w:rsidRPr="00E657E8">
              <w:rPr>
                <w:rFonts w:asciiTheme="majorHAnsi" w:hAnsiTheme="majorHAnsi"/>
                <w:color w:val="3C1053" w:themeColor="text2"/>
                <w:sz w:val="18"/>
                <w:szCs w:val="22"/>
                <w:lang w:val="en-GB" w:eastAsia="en-AU"/>
              </w:rPr>
              <w:t>BESS</w:t>
            </w:r>
          </w:p>
        </w:tc>
        <w:tc>
          <w:tcPr>
            <w:tcW w:w="1227" w:type="dxa"/>
          </w:tcPr>
          <w:p w14:paraId="4F0F81F1" w14:textId="77777777" w:rsidR="009D728A" w:rsidRPr="00E657E8" w:rsidRDefault="009D728A" w:rsidP="00425C8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3C1053" w:themeColor="text2"/>
                <w:sz w:val="18"/>
                <w:szCs w:val="22"/>
                <w:lang w:val="en-GB" w:eastAsia="en-AU"/>
              </w:rPr>
            </w:pPr>
            <w:r w:rsidRPr="00E657E8">
              <w:rPr>
                <w:rFonts w:asciiTheme="majorHAnsi" w:hAnsiTheme="majorHAnsi"/>
                <w:color w:val="3C1053" w:themeColor="text2"/>
                <w:sz w:val="18"/>
                <w:szCs w:val="22"/>
                <w:lang w:val="en-GB" w:eastAsia="en-AU"/>
              </w:rPr>
              <w:t>Load</w:t>
            </w:r>
          </w:p>
        </w:tc>
        <w:tc>
          <w:tcPr>
            <w:tcW w:w="1228" w:type="dxa"/>
          </w:tcPr>
          <w:p w14:paraId="20F8EC38" w14:textId="77777777" w:rsidR="009D728A" w:rsidRPr="00E657E8" w:rsidRDefault="009D728A" w:rsidP="00425C8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3C1053" w:themeColor="text2"/>
                <w:sz w:val="18"/>
                <w:szCs w:val="22"/>
                <w:lang w:val="en-GB" w:eastAsia="en-AU"/>
              </w:rPr>
            </w:pPr>
            <w:r w:rsidRPr="00E657E8">
              <w:rPr>
                <w:rFonts w:asciiTheme="majorHAnsi" w:hAnsiTheme="majorHAnsi"/>
                <w:color w:val="3C1053" w:themeColor="text2"/>
                <w:sz w:val="18"/>
                <w:szCs w:val="22"/>
                <w:lang w:val="en-GB" w:eastAsia="en-AU"/>
              </w:rPr>
              <w:t>Other</w:t>
            </w:r>
          </w:p>
        </w:tc>
      </w:tr>
      <w:tr w:rsidR="009D728A" w:rsidRPr="00E657E8" w14:paraId="40407BF2" w14:textId="77777777" w:rsidTr="001547BE">
        <w:trPr>
          <w:trHeight w:val="775"/>
        </w:trPr>
        <w:tc>
          <w:tcPr>
            <w:cnfStyle w:val="001000000000" w:firstRow="0" w:lastRow="0" w:firstColumn="1" w:lastColumn="0" w:oddVBand="0" w:evenVBand="0" w:oddHBand="0" w:evenHBand="0" w:firstRowFirstColumn="0" w:firstRowLastColumn="0" w:lastRowFirstColumn="0" w:lastRowLastColumn="0"/>
            <w:tcW w:w="3397" w:type="dxa"/>
          </w:tcPr>
          <w:p w14:paraId="5414AC9F" w14:textId="1B4B7392" w:rsidR="009D728A" w:rsidRPr="00E657E8" w:rsidRDefault="009D728A" w:rsidP="001547BE">
            <w:pPr>
              <w:spacing w:line="240" w:lineRule="auto"/>
              <w:rPr>
                <w:rFonts w:asciiTheme="majorHAnsi" w:hAnsiTheme="majorHAnsi"/>
                <w:b w:val="0"/>
                <w:color w:val="auto"/>
                <w:sz w:val="18"/>
                <w:szCs w:val="22"/>
                <w:lang w:val="en-GB" w:eastAsia="en-AU"/>
              </w:rPr>
            </w:pPr>
            <w:r w:rsidRPr="00E657E8">
              <w:rPr>
                <w:rFonts w:asciiTheme="majorHAnsi" w:hAnsiTheme="majorHAnsi"/>
                <w:color w:val="auto"/>
                <w:sz w:val="18"/>
                <w:szCs w:val="22"/>
                <w:lang w:val="en-GB" w:eastAsia="en-AU"/>
              </w:rPr>
              <w:t xml:space="preserve"># </w:t>
            </w:r>
            <w:r w:rsidR="00E657E8" w:rsidRPr="00E657E8">
              <w:rPr>
                <w:rFonts w:asciiTheme="majorHAnsi" w:hAnsiTheme="majorHAnsi"/>
                <w:color w:val="auto"/>
                <w:sz w:val="18"/>
                <w:szCs w:val="22"/>
                <w:lang w:val="en-GB" w:eastAsia="en-AU"/>
              </w:rPr>
              <w:t>U</w:t>
            </w:r>
            <w:r w:rsidRPr="00E657E8">
              <w:rPr>
                <w:rFonts w:asciiTheme="majorHAnsi" w:hAnsiTheme="majorHAnsi"/>
                <w:color w:val="auto"/>
                <w:sz w:val="18"/>
                <w:szCs w:val="22"/>
                <w:lang w:val="en-GB" w:eastAsia="en-AU"/>
              </w:rPr>
              <w:t xml:space="preserve">nits, if known </w:t>
            </w:r>
          </w:p>
          <w:p w14:paraId="382F2209" w14:textId="32BF4843" w:rsidR="009D728A" w:rsidRPr="00E657E8" w:rsidRDefault="009D728A" w:rsidP="001547BE">
            <w:pPr>
              <w:spacing w:line="240" w:lineRule="auto"/>
              <w:rPr>
                <w:rFonts w:asciiTheme="majorHAnsi" w:hAnsiTheme="majorHAnsi"/>
                <w:b w:val="0"/>
                <w:color w:val="auto"/>
                <w:sz w:val="18"/>
                <w:szCs w:val="22"/>
                <w:lang w:val="en-GB" w:eastAsia="en-AU"/>
              </w:rPr>
            </w:pPr>
            <w:r w:rsidRPr="00E657E8">
              <w:rPr>
                <w:rFonts w:asciiTheme="majorHAnsi" w:hAnsiTheme="majorHAnsi"/>
                <w:b w:val="0"/>
                <w:color w:val="auto"/>
                <w:sz w:val="14"/>
                <w:szCs w:val="14"/>
                <w:lang w:val="en-GB" w:eastAsia="en-AU"/>
              </w:rPr>
              <w:t xml:space="preserve">For </w:t>
            </w:r>
            <w:r w:rsidR="007809D9" w:rsidRPr="00E657E8">
              <w:rPr>
                <w:rFonts w:asciiTheme="majorHAnsi" w:hAnsiTheme="majorHAnsi"/>
                <w:b w:val="0"/>
                <w:color w:val="auto"/>
                <w:sz w:val="14"/>
                <w:szCs w:val="14"/>
                <w:lang w:val="en-GB" w:eastAsia="en-AU"/>
              </w:rPr>
              <w:t>example,</w:t>
            </w:r>
            <w:r w:rsidRPr="00E657E8">
              <w:rPr>
                <w:rFonts w:asciiTheme="majorHAnsi" w:hAnsiTheme="majorHAnsi"/>
                <w:b w:val="0"/>
                <w:color w:val="auto"/>
                <w:sz w:val="14"/>
                <w:szCs w:val="14"/>
                <w:lang w:val="en-GB" w:eastAsia="en-AU"/>
              </w:rPr>
              <w:t xml:space="preserve"> number of wind turbines</w:t>
            </w:r>
          </w:p>
        </w:tc>
        <w:tc>
          <w:tcPr>
            <w:tcW w:w="1227" w:type="dxa"/>
          </w:tcPr>
          <w:p w14:paraId="033977AF"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4EB121D5"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7" w:type="dxa"/>
          </w:tcPr>
          <w:p w14:paraId="7C6BB721"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4B5D5A29"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7" w:type="dxa"/>
          </w:tcPr>
          <w:p w14:paraId="5758A365"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7E8144FC"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r>
      <w:tr w:rsidR="009D728A" w:rsidRPr="00E657E8" w14:paraId="3CC205C7" w14:textId="77777777" w:rsidTr="00425C8F">
        <w:trPr>
          <w:trHeight w:val="466"/>
        </w:trPr>
        <w:tc>
          <w:tcPr>
            <w:cnfStyle w:val="001000000000" w:firstRow="0" w:lastRow="0" w:firstColumn="1" w:lastColumn="0" w:oddVBand="0" w:evenVBand="0" w:oddHBand="0" w:evenHBand="0" w:firstRowFirstColumn="0" w:firstRowLastColumn="0" w:lastRowFirstColumn="0" w:lastRowLastColumn="0"/>
            <w:tcW w:w="3397" w:type="dxa"/>
          </w:tcPr>
          <w:p w14:paraId="04DFCB42" w14:textId="060AC148" w:rsidR="001547BE" w:rsidRPr="00E657E8" w:rsidRDefault="009D728A" w:rsidP="00425C8F">
            <w:pPr>
              <w:rPr>
                <w:rFonts w:asciiTheme="majorHAnsi" w:hAnsiTheme="majorHAnsi"/>
                <w:b w:val="0"/>
                <w:color w:val="auto"/>
                <w:sz w:val="18"/>
                <w:szCs w:val="22"/>
                <w:lang w:val="en-GB" w:eastAsia="en-AU"/>
              </w:rPr>
            </w:pPr>
            <w:r w:rsidRPr="00E657E8">
              <w:rPr>
                <w:rFonts w:asciiTheme="majorHAnsi" w:hAnsiTheme="majorHAnsi"/>
                <w:color w:val="auto"/>
                <w:sz w:val="18"/>
                <w:szCs w:val="22"/>
                <w:lang w:val="en-GB" w:eastAsia="en-AU"/>
              </w:rPr>
              <w:t>MVA per unit (or load capacity)</w:t>
            </w:r>
          </w:p>
        </w:tc>
        <w:tc>
          <w:tcPr>
            <w:tcW w:w="1227" w:type="dxa"/>
          </w:tcPr>
          <w:p w14:paraId="18855C60"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4F358798"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7" w:type="dxa"/>
          </w:tcPr>
          <w:p w14:paraId="539FBF50"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327B4BE3"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7" w:type="dxa"/>
          </w:tcPr>
          <w:p w14:paraId="3F1B058D"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0AB0D402"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r>
      <w:tr w:rsidR="009D728A" w:rsidRPr="00E657E8" w14:paraId="30BE6003" w14:textId="77777777" w:rsidTr="001547BE">
        <w:trPr>
          <w:trHeight w:val="722"/>
        </w:trPr>
        <w:tc>
          <w:tcPr>
            <w:cnfStyle w:val="001000000000" w:firstRow="0" w:lastRow="0" w:firstColumn="1" w:lastColumn="0" w:oddVBand="0" w:evenVBand="0" w:oddHBand="0" w:evenHBand="0" w:firstRowFirstColumn="0" w:firstRowLastColumn="0" w:lastRowFirstColumn="0" w:lastRowLastColumn="0"/>
            <w:tcW w:w="3397" w:type="dxa"/>
          </w:tcPr>
          <w:p w14:paraId="7A646DD8" w14:textId="77777777" w:rsidR="009D728A" w:rsidRPr="00E657E8" w:rsidRDefault="009D728A" w:rsidP="001547BE">
            <w:pPr>
              <w:spacing w:after="100" w:afterAutospacing="1" w:line="240" w:lineRule="auto"/>
              <w:rPr>
                <w:rFonts w:asciiTheme="majorHAnsi" w:hAnsiTheme="majorHAnsi"/>
                <w:color w:val="auto"/>
                <w:lang w:val="en-GB" w:eastAsia="en-AU"/>
              </w:rPr>
            </w:pPr>
            <w:r w:rsidRPr="00E657E8">
              <w:rPr>
                <w:rFonts w:asciiTheme="majorHAnsi" w:hAnsiTheme="majorHAnsi"/>
                <w:color w:val="auto"/>
                <w:sz w:val="18"/>
                <w:szCs w:val="22"/>
                <w:lang w:val="en-GB" w:eastAsia="en-AU"/>
              </w:rPr>
              <w:t xml:space="preserve">Total MW at connection point per technology </w:t>
            </w:r>
          </w:p>
        </w:tc>
        <w:tc>
          <w:tcPr>
            <w:tcW w:w="1227" w:type="dxa"/>
          </w:tcPr>
          <w:p w14:paraId="79D6ED67"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455E8506"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7" w:type="dxa"/>
          </w:tcPr>
          <w:p w14:paraId="562213B7"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745B39D4"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7" w:type="dxa"/>
          </w:tcPr>
          <w:p w14:paraId="6AC67EDC"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c>
          <w:tcPr>
            <w:tcW w:w="1228" w:type="dxa"/>
          </w:tcPr>
          <w:p w14:paraId="5BFDC012" w14:textId="77777777" w:rsidR="009D728A" w:rsidRPr="00E657E8" w:rsidRDefault="009D728A" w:rsidP="00425C8F">
            <w:pP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auto"/>
                <w:lang w:val="en-GB" w:eastAsia="en-AU"/>
              </w:rPr>
            </w:pPr>
          </w:p>
        </w:tc>
      </w:tr>
    </w:tbl>
    <w:p w14:paraId="0FFEBA00" w14:textId="77777777" w:rsidR="009D728A" w:rsidRPr="00E657E8" w:rsidRDefault="009D728A" w:rsidP="00F23F20">
      <w:pPr>
        <w:pStyle w:val="BodyText"/>
        <w:ind w:left="-426"/>
        <w:rPr>
          <w:rFonts w:asciiTheme="majorHAnsi" w:hAnsiTheme="majorHAnsi"/>
        </w:rPr>
      </w:pPr>
    </w:p>
    <w:p w14:paraId="37682D0A" w14:textId="530F20BE" w:rsidR="000A02AE" w:rsidRPr="00E657E8" w:rsidRDefault="00BD2378" w:rsidP="00CD79CB">
      <w:pPr>
        <w:pStyle w:val="Heading1"/>
      </w:pPr>
      <w:r w:rsidRPr="00E657E8">
        <w:t>IND</w:t>
      </w:r>
      <w:r w:rsidR="00B07181" w:rsidRPr="00E657E8">
        <w:t>ICATIVE CONNECTION TIMELINE</w:t>
      </w:r>
    </w:p>
    <w:tbl>
      <w:tblPr>
        <w:tblStyle w:val="AEMO-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686"/>
        <w:gridCol w:w="3425"/>
      </w:tblGrid>
      <w:tr w:rsidR="00684F1B" w:rsidRPr="00E657E8" w14:paraId="4F67F481" w14:textId="77777777" w:rsidTr="00B21A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9DBE228" w14:textId="642EB534" w:rsidR="00684F1B" w:rsidRPr="00E657E8" w:rsidRDefault="00B07181" w:rsidP="00425C8F">
            <w:pPr>
              <w:pStyle w:val="BodyText"/>
              <w:rPr>
                <w:rFonts w:asciiTheme="majorHAnsi" w:hAnsiTheme="majorHAnsi"/>
                <w:color w:val="3C1053" w:themeColor="text2"/>
                <w:sz w:val="18"/>
                <w:szCs w:val="22"/>
              </w:rPr>
            </w:pPr>
            <w:r w:rsidRPr="00E657E8">
              <w:rPr>
                <w:rFonts w:asciiTheme="majorHAnsi" w:hAnsiTheme="majorHAnsi"/>
                <w:color w:val="3C1053" w:themeColor="text2"/>
                <w:sz w:val="18"/>
                <w:szCs w:val="22"/>
              </w:rPr>
              <w:t>STAGE</w:t>
            </w:r>
          </w:p>
        </w:tc>
        <w:tc>
          <w:tcPr>
            <w:tcW w:w="3686" w:type="dxa"/>
          </w:tcPr>
          <w:p w14:paraId="737FD020" w14:textId="5EEAFE2E" w:rsidR="00684F1B" w:rsidRPr="00E657E8" w:rsidRDefault="00B07181" w:rsidP="00425C8F">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r w:rsidRPr="00E657E8">
              <w:rPr>
                <w:rFonts w:asciiTheme="majorHAnsi" w:hAnsiTheme="majorHAnsi"/>
                <w:color w:val="3C1053" w:themeColor="text2"/>
                <w:sz w:val="18"/>
                <w:szCs w:val="22"/>
              </w:rPr>
              <w:t>PROPOSED START DATE</w:t>
            </w:r>
          </w:p>
        </w:tc>
        <w:tc>
          <w:tcPr>
            <w:tcW w:w="3425" w:type="dxa"/>
          </w:tcPr>
          <w:p w14:paraId="0960534A" w14:textId="4F8C0A6A" w:rsidR="00684F1B" w:rsidRPr="00E657E8" w:rsidRDefault="00B07181" w:rsidP="00425C8F">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r w:rsidRPr="00E657E8">
              <w:rPr>
                <w:rFonts w:asciiTheme="majorHAnsi" w:hAnsiTheme="majorHAnsi"/>
                <w:color w:val="3C1053" w:themeColor="text2"/>
                <w:sz w:val="18"/>
              </w:rPr>
              <w:t>PROPOSED END DATE</w:t>
            </w:r>
          </w:p>
        </w:tc>
      </w:tr>
      <w:tr w:rsidR="00CF4B7E" w:rsidRPr="00E657E8" w14:paraId="2313CC2D" w14:textId="77777777" w:rsidTr="00B21A8E">
        <w:tc>
          <w:tcPr>
            <w:cnfStyle w:val="001000000000" w:firstRow="0" w:lastRow="0" w:firstColumn="1" w:lastColumn="0" w:oddVBand="0" w:evenVBand="0" w:oddHBand="0" w:evenHBand="0" w:firstRowFirstColumn="0" w:firstRowLastColumn="0" w:lastRowFirstColumn="0" w:lastRowLastColumn="0"/>
            <w:tcW w:w="2972" w:type="dxa"/>
          </w:tcPr>
          <w:p w14:paraId="3D7BC71A" w14:textId="6E0587D9" w:rsidR="00CF4B7E" w:rsidRPr="00E657E8" w:rsidRDefault="00CF4B7E" w:rsidP="00CF4B7E">
            <w:pPr>
              <w:pStyle w:val="BodyText"/>
              <w:rPr>
                <w:rFonts w:asciiTheme="majorHAnsi" w:hAnsiTheme="majorHAnsi"/>
                <w:color w:val="3C1053" w:themeColor="text2"/>
                <w:sz w:val="18"/>
              </w:rPr>
            </w:pPr>
            <w:r w:rsidRPr="00E657E8">
              <w:rPr>
                <w:rFonts w:asciiTheme="majorHAnsi" w:hAnsiTheme="majorHAnsi"/>
                <w:color w:val="auto"/>
                <w:sz w:val="18"/>
                <w:szCs w:val="22"/>
              </w:rPr>
              <w:t>APPLICATION</w:t>
            </w:r>
          </w:p>
        </w:tc>
        <w:tc>
          <w:tcPr>
            <w:tcW w:w="3686" w:type="dxa"/>
          </w:tcPr>
          <w:p w14:paraId="5092099C" w14:textId="77777777" w:rsidR="00CF4B7E" w:rsidRPr="00E657E8"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c>
          <w:tcPr>
            <w:tcW w:w="3425" w:type="dxa"/>
          </w:tcPr>
          <w:p w14:paraId="0D87855C" w14:textId="77777777" w:rsidR="00CF4B7E" w:rsidRPr="00E657E8"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r>
      <w:tr w:rsidR="00CF4B7E" w:rsidRPr="00E657E8" w14:paraId="396F8233" w14:textId="77777777" w:rsidTr="00B21A8E">
        <w:tc>
          <w:tcPr>
            <w:cnfStyle w:val="001000000000" w:firstRow="0" w:lastRow="0" w:firstColumn="1" w:lastColumn="0" w:oddVBand="0" w:evenVBand="0" w:oddHBand="0" w:evenHBand="0" w:firstRowFirstColumn="0" w:firstRowLastColumn="0" w:lastRowFirstColumn="0" w:lastRowLastColumn="0"/>
            <w:tcW w:w="2972" w:type="dxa"/>
          </w:tcPr>
          <w:p w14:paraId="7D6EB354" w14:textId="65398F83" w:rsidR="00CF4B7E" w:rsidRPr="00E657E8" w:rsidRDefault="00CF4B7E" w:rsidP="00CF4B7E">
            <w:pPr>
              <w:pStyle w:val="BodyText"/>
              <w:rPr>
                <w:rFonts w:asciiTheme="majorHAnsi" w:hAnsiTheme="majorHAnsi"/>
                <w:color w:val="3C1053" w:themeColor="text2"/>
                <w:sz w:val="18"/>
              </w:rPr>
            </w:pPr>
            <w:r w:rsidRPr="00E657E8">
              <w:rPr>
                <w:rFonts w:asciiTheme="majorHAnsi" w:hAnsiTheme="majorHAnsi"/>
                <w:color w:val="auto"/>
                <w:sz w:val="18"/>
                <w:szCs w:val="22"/>
              </w:rPr>
              <w:t>CONSTRUCTION</w:t>
            </w:r>
          </w:p>
        </w:tc>
        <w:tc>
          <w:tcPr>
            <w:tcW w:w="3686" w:type="dxa"/>
          </w:tcPr>
          <w:p w14:paraId="1AE2A73D" w14:textId="77777777" w:rsidR="00CF4B7E" w:rsidRPr="00E657E8"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c>
          <w:tcPr>
            <w:tcW w:w="3425" w:type="dxa"/>
          </w:tcPr>
          <w:p w14:paraId="04367D3F" w14:textId="77777777" w:rsidR="00CF4B7E" w:rsidRPr="00E657E8"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r>
      <w:tr w:rsidR="00CF4B7E" w:rsidRPr="00E657E8" w14:paraId="38688A7C" w14:textId="77777777" w:rsidTr="00B21A8E">
        <w:tc>
          <w:tcPr>
            <w:cnfStyle w:val="001000000000" w:firstRow="0" w:lastRow="0" w:firstColumn="1" w:lastColumn="0" w:oddVBand="0" w:evenVBand="0" w:oddHBand="0" w:evenHBand="0" w:firstRowFirstColumn="0" w:firstRowLastColumn="0" w:lastRowFirstColumn="0" w:lastRowLastColumn="0"/>
            <w:tcW w:w="2972" w:type="dxa"/>
          </w:tcPr>
          <w:p w14:paraId="42C8192B" w14:textId="6C4372EC" w:rsidR="00CF4B7E" w:rsidRPr="00E657E8" w:rsidRDefault="00CF4B7E" w:rsidP="00CF4B7E">
            <w:pPr>
              <w:pStyle w:val="BodyText"/>
              <w:rPr>
                <w:rFonts w:asciiTheme="majorHAnsi" w:hAnsiTheme="majorHAnsi"/>
                <w:color w:val="3C1053" w:themeColor="text2"/>
                <w:sz w:val="18"/>
              </w:rPr>
            </w:pPr>
            <w:r w:rsidRPr="00E657E8">
              <w:rPr>
                <w:rFonts w:asciiTheme="majorHAnsi" w:hAnsiTheme="majorHAnsi"/>
                <w:color w:val="auto"/>
                <w:sz w:val="18"/>
                <w:szCs w:val="22"/>
              </w:rPr>
              <w:t>NEM REGISTRATION</w:t>
            </w:r>
          </w:p>
        </w:tc>
        <w:tc>
          <w:tcPr>
            <w:tcW w:w="3686" w:type="dxa"/>
          </w:tcPr>
          <w:p w14:paraId="117A50BA" w14:textId="77777777" w:rsidR="00CF4B7E" w:rsidRPr="00E657E8"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c>
          <w:tcPr>
            <w:tcW w:w="3425" w:type="dxa"/>
          </w:tcPr>
          <w:p w14:paraId="1C77BBB3" w14:textId="77777777" w:rsidR="00CF4B7E" w:rsidRPr="00E657E8"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r>
      <w:tr w:rsidR="00CF4B7E" w:rsidRPr="00E657E8" w14:paraId="61B1820A" w14:textId="77777777" w:rsidTr="00B21A8E">
        <w:tc>
          <w:tcPr>
            <w:cnfStyle w:val="001000000000" w:firstRow="0" w:lastRow="0" w:firstColumn="1" w:lastColumn="0" w:oddVBand="0" w:evenVBand="0" w:oddHBand="0" w:evenHBand="0" w:firstRowFirstColumn="0" w:firstRowLastColumn="0" w:lastRowFirstColumn="0" w:lastRowLastColumn="0"/>
            <w:tcW w:w="2972" w:type="dxa"/>
          </w:tcPr>
          <w:p w14:paraId="62A397FC" w14:textId="729CBBDF" w:rsidR="00CF4B7E" w:rsidRPr="00E657E8" w:rsidRDefault="00CF4B7E" w:rsidP="00CF4B7E">
            <w:pPr>
              <w:pStyle w:val="BodyText"/>
              <w:rPr>
                <w:rFonts w:asciiTheme="majorHAnsi" w:hAnsiTheme="majorHAnsi"/>
                <w:color w:val="3C1053" w:themeColor="text2"/>
                <w:sz w:val="18"/>
              </w:rPr>
            </w:pPr>
            <w:r w:rsidRPr="00E657E8">
              <w:rPr>
                <w:rFonts w:asciiTheme="majorHAnsi" w:hAnsiTheme="majorHAnsi"/>
                <w:color w:val="auto"/>
                <w:sz w:val="18"/>
                <w:szCs w:val="22"/>
              </w:rPr>
              <w:t>COMMISSIONING</w:t>
            </w:r>
          </w:p>
        </w:tc>
        <w:tc>
          <w:tcPr>
            <w:tcW w:w="3686" w:type="dxa"/>
          </w:tcPr>
          <w:p w14:paraId="390A7816" w14:textId="77777777" w:rsidR="00CF4B7E" w:rsidRPr="00E657E8"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c>
          <w:tcPr>
            <w:tcW w:w="3425" w:type="dxa"/>
          </w:tcPr>
          <w:p w14:paraId="61ADC027" w14:textId="77777777" w:rsidR="00CF4B7E" w:rsidRPr="00E657E8" w:rsidRDefault="00CF4B7E" w:rsidP="00CF4B7E">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olor w:val="3C1053" w:themeColor="text2"/>
                <w:sz w:val="18"/>
              </w:rPr>
            </w:pPr>
          </w:p>
        </w:tc>
      </w:tr>
    </w:tbl>
    <w:p w14:paraId="71E68E85" w14:textId="557C29D0" w:rsidR="00D76E79" w:rsidRPr="00E657E8" w:rsidRDefault="00DE34F2">
      <w:pPr>
        <w:spacing w:before="0" w:after="160" w:line="259" w:lineRule="auto"/>
        <w:rPr>
          <w:rFonts w:asciiTheme="majorHAnsi" w:eastAsiaTheme="majorEastAsia" w:hAnsiTheme="majorHAnsi" w:cstheme="majorBidi"/>
          <w:b/>
          <w:color w:val="9D57A2"/>
          <w:sz w:val="32"/>
          <w:szCs w:val="32"/>
        </w:rPr>
      </w:pPr>
      <w:r w:rsidRPr="00ED4C61">
        <w:rPr>
          <w:rFonts w:asciiTheme="majorHAnsi" w:hAnsiTheme="majorHAnsi"/>
          <w:noProof/>
        </w:rPr>
        <w:lastRenderedPageBreak/>
        <mc:AlternateContent>
          <mc:Choice Requires="wps">
            <w:drawing>
              <wp:inline distT="0" distB="0" distL="0" distR="0" wp14:anchorId="175CF9C4" wp14:editId="19F69E68">
                <wp:extent cx="6409055" cy="4703445"/>
                <wp:effectExtent l="0" t="0" r="0" b="1905"/>
                <wp:docPr id="146" name="Rectangle 146"/>
                <wp:cNvGraphicFramePr/>
                <a:graphic xmlns:a="http://schemas.openxmlformats.org/drawingml/2006/main">
                  <a:graphicData uri="http://schemas.microsoft.com/office/word/2010/wordprocessingShape">
                    <wps:wsp>
                      <wps:cNvSpPr/>
                      <wps:spPr>
                        <a:xfrm>
                          <a:off x="0" y="0"/>
                          <a:ext cx="6409055" cy="4703445"/>
                        </a:xfrm>
                        <a:prstGeom prst="rect">
                          <a:avLst/>
                        </a:prstGeom>
                        <a:solidFill>
                          <a:srgbClr val="EEEE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1E924C" w14:textId="77777777" w:rsidR="00DE34F2" w:rsidRPr="00DE34F2" w:rsidRDefault="00DE34F2" w:rsidP="00DE34F2">
                            <w:pPr>
                              <w:pStyle w:val="Heading1"/>
                            </w:pPr>
                            <w:r w:rsidRPr="00DE34F2">
                              <w:t>VICTORIAN GOVERNMENT REPORTING</w:t>
                            </w:r>
                          </w:p>
                          <w:p w14:paraId="14DF3D7C" w14:textId="77777777" w:rsidR="00DE34F2" w:rsidRPr="00397A74" w:rsidRDefault="00DE34F2" w:rsidP="00DE34F2">
                            <w:pPr>
                              <w:pStyle w:val="BodyText"/>
                              <w:rPr>
                                <w:rFonts w:asciiTheme="majorHAnsi" w:hAnsiTheme="majorHAnsi"/>
                                <w:lang w:val="en-GB" w:eastAsia="en-AU"/>
                              </w:rPr>
                            </w:pPr>
                            <w:r w:rsidRPr="00397A74">
                              <w:rPr>
                                <w:rFonts w:asciiTheme="majorHAnsi" w:hAnsiTheme="majorHAnsi"/>
                                <w:lang w:val="en-GB" w:eastAsia="en-AU"/>
                              </w:rPr>
                              <w:t xml:space="preserve">AEMO periodically reports basic details on the connection project pipeline to the Victorian Government, to </w:t>
                            </w:r>
                            <w:r w:rsidRPr="00043947">
                              <w:rPr>
                                <w:rFonts w:asciiTheme="majorHAnsi" w:hAnsiTheme="majorHAnsi"/>
                                <w:lang w:val="en-GB" w:eastAsia="en-AU"/>
                              </w:rPr>
                              <w:t>facilitate coordination of related government processes. This information may also be shared with DTSOs. The purpose of this information sharing forum is for Victorian Government in keeping up to date with generator connections to help with meeting our renewable targets and for future planning. Reporting</w:t>
                            </w:r>
                            <w:r w:rsidRPr="00397A74">
                              <w:rPr>
                                <w:rFonts w:asciiTheme="majorHAnsi" w:hAnsiTheme="majorHAnsi"/>
                                <w:lang w:val="en-GB" w:eastAsia="en-AU"/>
                              </w:rPr>
                              <w:t xml:space="preserve"> covers the following information types: </w:t>
                            </w:r>
                          </w:p>
                          <w:p w14:paraId="534689A6" w14:textId="77777777" w:rsidR="00DE34F2" w:rsidRPr="00397A74" w:rsidRDefault="00DE34F2" w:rsidP="00DE34F2">
                            <w:pPr>
                              <w:pStyle w:val="BodyText"/>
                              <w:numPr>
                                <w:ilvl w:val="0"/>
                                <w:numId w:val="18"/>
                              </w:numPr>
                              <w:rPr>
                                <w:rFonts w:asciiTheme="majorHAnsi" w:hAnsiTheme="majorHAnsi"/>
                                <w:lang w:val="en-GB" w:eastAsia="en-AU"/>
                              </w:rPr>
                            </w:pPr>
                            <w:r w:rsidRPr="00397A74">
                              <w:rPr>
                                <w:rFonts w:asciiTheme="majorHAnsi" w:hAnsiTheme="majorHAnsi"/>
                                <w:lang w:val="en-GB" w:eastAsia="en-AU"/>
                              </w:rPr>
                              <w:t>Project and proponent name</w:t>
                            </w:r>
                          </w:p>
                          <w:p w14:paraId="541B89B5" w14:textId="77777777" w:rsidR="00DE34F2" w:rsidRPr="00397A74" w:rsidRDefault="00DE34F2" w:rsidP="00DE34F2">
                            <w:pPr>
                              <w:pStyle w:val="BodyText"/>
                              <w:numPr>
                                <w:ilvl w:val="0"/>
                                <w:numId w:val="18"/>
                              </w:numPr>
                              <w:rPr>
                                <w:rFonts w:asciiTheme="majorHAnsi" w:hAnsiTheme="majorHAnsi"/>
                                <w:lang w:val="en-GB" w:eastAsia="en-AU"/>
                              </w:rPr>
                            </w:pPr>
                            <w:r w:rsidRPr="00397A74">
                              <w:rPr>
                                <w:rFonts w:asciiTheme="majorHAnsi" w:hAnsiTheme="majorHAnsi"/>
                                <w:lang w:val="en-GB" w:eastAsia="en-AU"/>
                              </w:rPr>
                              <w:t xml:space="preserve">OEM </w:t>
                            </w:r>
                          </w:p>
                          <w:p w14:paraId="3F7ECDE1" w14:textId="77777777" w:rsidR="00DE34F2" w:rsidRPr="00397A74" w:rsidRDefault="00DE34F2" w:rsidP="00DE34F2">
                            <w:pPr>
                              <w:pStyle w:val="BodyText"/>
                              <w:numPr>
                                <w:ilvl w:val="0"/>
                                <w:numId w:val="18"/>
                              </w:numPr>
                              <w:rPr>
                                <w:rFonts w:asciiTheme="majorHAnsi" w:hAnsiTheme="majorHAnsi"/>
                                <w:lang w:val="en-GB" w:eastAsia="en-AU"/>
                              </w:rPr>
                            </w:pPr>
                            <w:r w:rsidRPr="00397A74">
                              <w:rPr>
                                <w:rFonts w:asciiTheme="majorHAnsi" w:hAnsiTheme="majorHAnsi"/>
                                <w:lang w:val="en-GB" w:eastAsia="en-AU"/>
                              </w:rPr>
                              <w:t>Capacity</w:t>
                            </w:r>
                          </w:p>
                          <w:p w14:paraId="7EAD0481" w14:textId="77777777" w:rsidR="00DE34F2" w:rsidRPr="00397A74" w:rsidRDefault="00DE34F2" w:rsidP="00DE34F2">
                            <w:pPr>
                              <w:pStyle w:val="BodyText"/>
                              <w:numPr>
                                <w:ilvl w:val="0"/>
                                <w:numId w:val="18"/>
                              </w:numPr>
                              <w:rPr>
                                <w:rFonts w:asciiTheme="majorHAnsi" w:hAnsiTheme="majorHAnsi"/>
                                <w:lang w:val="en-GB" w:eastAsia="en-AU"/>
                              </w:rPr>
                            </w:pPr>
                            <w:r w:rsidRPr="00397A74">
                              <w:rPr>
                                <w:rFonts w:asciiTheme="majorHAnsi" w:hAnsiTheme="majorHAnsi"/>
                                <w:lang w:val="en-GB" w:eastAsia="en-AU"/>
                              </w:rPr>
                              <w:t xml:space="preserve">Technology </w:t>
                            </w:r>
                          </w:p>
                          <w:p w14:paraId="4E92CBEA" w14:textId="77777777" w:rsidR="00DE34F2" w:rsidRPr="00397A74" w:rsidRDefault="00DE34F2" w:rsidP="00DE34F2">
                            <w:pPr>
                              <w:pStyle w:val="BodyText"/>
                              <w:numPr>
                                <w:ilvl w:val="0"/>
                                <w:numId w:val="18"/>
                              </w:numPr>
                              <w:rPr>
                                <w:rFonts w:asciiTheme="majorHAnsi" w:hAnsiTheme="majorHAnsi"/>
                                <w:lang w:val="en-GB" w:eastAsia="en-AU"/>
                              </w:rPr>
                            </w:pPr>
                            <w:r w:rsidRPr="00397A74">
                              <w:rPr>
                                <w:rFonts w:asciiTheme="majorHAnsi" w:hAnsiTheme="majorHAnsi"/>
                                <w:lang w:val="en-GB" w:eastAsia="en-AU"/>
                              </w:rPr>
                              <w:t>Connection stage.</w:t>
                            </w:r>
                          </w:p>
                          <w:p w14:paraId="70A59E01" w14:textId="77777777" w:rsidR="00DE34F2" w:rsidRPr="00397A74" w:rsidRDefault="00DE34F2" w:rsidP="00DE34F2">
                            <w:pPr>
                              <w:pStyle w:val="BodyText"/>
                              <w:numPr>
                                <w:ilvl w:val="0"/>
                                <w:numId w:val="18"/>
                              </w:numPr>
                              <w:rPr>
                                <w:rFonts w:asciiTheme="majorHAnsi" w:hAnsiTheme="majorHAnsi"/>
                                <w:lang w:val="en-GB" w:eastAsia="en-AU"/>
                              </w:rPr>
                            </w:pPr>
                            <w:r w:rsidRPr="00397A74">
                              <w:rPr>
                                <w:rFonts w:asciiTheme="majorHAnsi" w:hAnsiTheme="majorHAnsi"/>
                                <w:lang w:val="en-GB" w:eastAsia="en-AU"/>
                              </w:rPr>
                              <w:t>Connection status, Project milestones/timelines</w:t>
                            </w:r>
                          </w:p>
                          <w:p w14:paraId="1CAB8FF1" w14:textId="77777777" w:rsidR="00DE34F2" w:rsidRPr="00397A74" w:rsidRDefault="00DE34F2" w:rsidP="00DE34F2">
                            <w:pPr>
                              <w:pStyle w:val="BodyText"/>
                              <w:rPr>
                                <w:rFonts w:asciiTheme="majorHAnsi" w:hAnsiTheme="majorHAnsi"/>
                                <w:lang w:val="en-GB" w:eastAsia="en-AU"/>
                              </w:rPr>
                            </w:pPr>
                            <w:r w:rsidRPr="00397A74">
                              <w:rPr>
                                <w:rFonts w:asciiTheme="majorHAnsi" w:hAnsiTheme="majorHAnsi"/>
                                <w:lang w:val="en-GB" w:eastAsia="en-AU"/>
                              </w:rPr>
                              <w:t xml:space="preserve">Any non-public project information reported to the Victorian Government will be shared on an expressly confidential basis. </w:t>
                            </w:r>
                          </w:p>
                          <w:p w14:paraId="7CBDC286" w14:textId="77777777" w:rsidR="00DE34F2" w:rsidRPr="00397A74" w:rsidRDefault="00DE34F2" w:rsidP="00DE34F2">
                            <w:pPr>
                              <w:pStyle w:val="BodyText"/>
                              <w:rPr>
                                <w:rFonts w:asciiTheme="majorHAnsi" w:hAnsiTheme="majorHAnsi"/>
                                <w:b/>
                                <w:bCs/>
                                <w:lang w:val="en-GB" w:eastAsia="en-AU"/>
                              </w:rPr>
                            </w:pPr>
                            <w:r w:rsidRPr="00397A74">
                              <w:rPr>
                                <w:rFonts w:asciiTheme="majorHAnsi" w:hAnsiTheme="majorHAnsi" w:cs="Segoe UI Semibold"/>
                                <w:b/>
                                <w:bCs/>
                                <w:lang w:val="en-GB" w:eastAsia="en-AU"/>
                              </w:rPr>
                              <w:t xml:space="preserve">You must complete </w:t>
                            </w:r>
                            <w:r w:rsidRPr="00397A74">
                              <w:rPr>
                                <w:rFonts w:asciiTheme="majorHAnsi" w:hAnsiTheme="majorHAnsi" w:cs="Segoe UI Semibold"/>
                                <w:b/>
                                <w:bCs/>
                                <w:u w:val="single"/>
                                <w:lang w:val="en-GB" w:eastAsia="en-AU"/>
                              </w:rPr>
                              <w:t>one</w:t>
                            </w:r>
                            <w:r w:rsidRPr="00397A74">
                              <w:rPr>
                                <w:rFonts w:asciiTheme="majorHAnsi" w:hAnsiTheme="majorHAnsi" w:cs="Segoe UI Semibold"/>
                                <w:b/>
                                <w:bCs/>
                                <w:lang w:val="en-GB" w:eastAsia="en-AU"/>
                              </w:rPr>
                              <w:t xml:space="preserve"> of the following options</w:t>
                            </w:r>
                            <w:r w:rsidRPr="00397A74">
                              <w:rPr>
                                <w:rFonts w:asciiTheme="majorHAnsi" w:hAnsiTheme="majorHAnsi"/>
                                <w:b/>
                                <w:bCs/>
                                <w:lang w:val="en-GB" w:eastAsia="en-AU"/>
                              </w:rPr>
                              <w:t>:</w:t>
                            </w:r>
                          </w:p>
                          <w:p w14:paraId="16DC94CE" w14:textId="77777777" w:rsidR="00DE34F2" w:rsidRPr="00397A74" w:rsidRDefault="00545C43" w:rsidP="00DE34F2">
                            <w:pPr>
                              <w:pStyle w:val="BodyText"/>
                              <w:rPr>
                                <w:rFonts w:asciiTheme="majorHAnsi" w:hAnsiTheme="majorHAnsi"/>
                                <w:lang w:val="en-GB" w:eastAsia="en-AU"/>
                              </w:rPr>
                            </w:pPr>
                            <w:sdt>
                              <w:sdtPr>
                                <w:rPr>
                                  <w:rFonts w:asciiTheme="majorHAnsi" w:hAnsiTheme="majorHAnsi"/>
                                  <w:lang w:val="en-GB" w:eastAsia="en-AU"/>
                                </w:rPr>
                                <w:id w:val="1464458900"/>
                                <w14:checkbox>
                                  <w14:checked w14:val="0"/>
                                  <w14:checkedState w14:val="2612" w14:font="MS Gothic"/>
                                  <w14:uncheckedState w14:val="2610" w14:font="MS Gothic"/>
                                </w14:checkbox>
                              </w:sdtPr>
                              <w:sdtEndPr/>
                              <w:sdtContent>
                                <w:r w:rsidR="00DE34F2">
                                  <w:rPr>
                                    <w:rFonts w:ascii="MS Gothic" w:eastAsia="MS Gothic" w:hAnsi="MS Gothic" w:hint="eastAsia"/>
                                    <w:lang w:val="en-GB" w:eastAsia="en-AU"/>
                                  </w:rPr>
                                  <w:t>☐</w:t>
                                </w:r>
                              </w:sdtContent>
                            </w:sdt>
                            <w:r w:rsidR="00DE34F2">
                              <w:rPr>
                                <w:rFonts w:asciiTheme="majorHAnsi" w:hAnsiTheme="majorHAnsi"/>
                                <w:lang w:val="en-GB" w:eastAsia="en-AU"/>
                              </w:rPr>
                              <w:t xml:space="preserve">   </w:t>
                            </w:r>
                            <w:r w:rsidR="00DE34F2" w:rsidRPr="00397A74">
                              <w:rPr>
                                <w:rFonts w:asciiTheme="majorHAnsi" w:hAnsiTheme="majorHAnsi"/>
                                <w:lang w:val="en-GB" w:eastAsia="en-AU"/>
                              </w:rPr>
                              <w:t>I consent to AEMO’s disclosure of project information to the Victorian Government.</w:t>
                            </w:r>
                          </w:p>
                          <w:p w14:paraId="27455BB5" w14:textId="77777777" w:rsidR="00DE34F2" w:rsidRPr="00043947" w:rsidRDefault="00545C43" w:rsidP="005130A1">
                            <w:pPr>
                              <w:pStyle w:val="BodyText"/>
                              <w:ind w:left="426" w:hanging="426"/>
                              <w:rPr>
                                <w:rFonts w:asciiTheme="majorHAnsi" w:hAnsiTheme="majorHAnsi"/>
                                <w:lang w:val="en-GB" w:eastAsia="en-AU"/>
                              </w:rPr>
                            </w:pPr>
                            <w:sdt>
                              <w:sdtPr>
                                <w:rPr>
                                  <w:rFonts w:asciiTheme="majorHAnsi" w:hAnsiTheme="majorHAnsi"/>
                                  <w:lang w:val="en-GB" w:eastAsia="en-AU"/>
                                </w:rPr>
                                <w:id w:val="2135826614"/>
                                <w14:checkbox>
                                  <w14:checked w14:val="0"/>
                                  <w14:checkedState w14:val="2612" w14:font="MS Gothic"/>
                                  <w14:uncheckedState w14:val="2610" w14:font="MS Gothic"/>
                                </w14:checkbox>
                              </w:sdtPr>
                              <w:sdtEndPr/>
                              <w:sdtContent>
                                <w:r w:rsidR="00DE34F2" w:rsidRPr="00043947">
                                  <w:rPr>
                                    <w:rFonts w:ascii="MS Gothic" w:eastAsia="MS Gothic" w:hAnsi="MS Gothic" w:hint="eastAsia"/>
                                    <w:lang w:val="en-GB" w:eastAsia="en-AU"/>
                                  </w:rPr>
                                  <w:t>☐</w:t>
                                </w:r>
                              </w:sdtContent>
                            </w:sdt>
                            <w:r w:rsidR="00DE34F2" w:rsidRPr="00043947">
                              <w:rPr>
                                <w:rFonts w:asciiTheme="majorHAnsi" w:hAnsiTheme="majorHAnsi"/>
                                <w:lang w:val="en-GB" w:eastAsia="en-AU"/>
                              </w:rPr>
                              <w:t xml:space="preserve">   I do not consent to AEMO’s disclosure of project information to the Victorian Government, other than Key Connection Information (KCI) or otherwise publicly available information.   </w:t>
                            </w:r>
                          </w:p>
                        </w:txbxContent>
                      </wps:txbx>
                      <wps:bodyPr rot="0" spcFirstLastPara="0" vertOverflow="overflow" horzOverflow="overflow" vert="horz" wrap="square" lIns="162000" tIns="72000" rIns="162000" bIns="36000" numCol="1" spcCol="0" rtlCol="0" fromWordArt="0" anchor="ctr" anchorCtr="0" forceAA="0" compatLnSpc="1">
                        <a:prstTxWarp prst="textNoShape">
                          <a:avLst/>
                        </a:prstTxWarp>
                        <a:spAutoFit/>
                      </wps:bodyPr>
                    </wps:wsp>
                  </a:graphicData>
                </a:graphic>
              </wp:inline>
            </w:drawing>
          </mc:Choice>
          <mc:Fallback>
            <w:pict>
              <v:rect w14:anchorId="175CF9C4" id="Rectangle 146" o:spid="_x0000_s1026" style="width:504.65pt;height:370.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" fillcolor="#eeeef0" stroked="f" strokeweight="1pt">
                <v:textbox style="mso-fit-shape-to-text:t" inset="4.5mm,2mm,4.5mm,1mm">
                  <w:txbxContent>
                    <w:p w14:paraId="291E924C" w14:textId="77777777" w:rsidR="00DE34F2" w:rsidRPr="00DE34F2" w:rsidRDefault="00DE34F2" w:rsidP="00DE34F2">
                      <w:pPr>
                        <w:pStyle w:val="Heading1"/>
                      </w:pPr>
                      <w:r w:rsidRPr="00DE34F2">
                        <w:t>VICTORIAN GOVERNMENT REPORTING</w:t>
                      </w:r>
                    </w:p>
                    <w:p w14:paraId="14DF3D7C" w14:textId="77777777" w:rsidR="00DE34F2" w:rsidRPr="00397A74" w:rsidRDefault="00DE34F2" w:rsidP="00DE34F2">
                      <w:pPr>
                        <w:pStyle w:val="BodyText"/>
                        <w:rPr>
                          <w:rFonts w:asciiTheme="majorHAnsi" w:hAnsiTheme="majorHAnsi"/>
                          <w:lang w:val="en-GB" w:eastAsia="en-AU"/>
                        </w:rPr>
                      </w:pPr>
                      <w:r w:rsidRPr="00397A74">
                        <w:rPr>
                          <w:rFonts w:asciiTheme="majorHAnsi" w:hAnsiTheme="majorHAnsi"/>
                          <w:lang w:val="en-GB" w:eastAsia="en-AU"/>
                        </w:rPr>
                        <w:t xml:space="preserve">AEMO periodically reports basic details on the connection project pipeline to the Victorian Government, to </w:t>
                      </w:r>
                      <w:r w:rsidRPr="00043947">
                        <w:rPr>
                          <w:rFonts w:asciiTheme="majorHAnsi" w:hAnsiTheme="majorHAnsi"/>
                          <w:lang w:val="en-GB" w:eastAsia="en-AU"/>
                        </w:rPr>
                        <w:t>facilitate coordination of related government processes. This information may also be shared with DTSOs. The purpose of this information sharing forum is for Victorian Government in keeping up to date with generator connections to help with meeting our renewable targets and for future planning. Reporting</w:t>
                      </w:r>
                      <w:r w:rsidRPr="00397A74">
                        <w:rPr>
                          <w:rFonts w:asciiTheme="majorHAnsi" w:hAnsiTheme="majorHAnsi"/>
                          <w:lang w:val="en-GB" w:eastAsia="en-AU"/>
                        </w:rPr>
                        <w:t xml:space="preserve"> covers the following information types: </w:t>
                      </w:r>
                    </w:p>
                    <w:p w14:paraId="534689A6" w14:textId="77777777" w:rsidR="00DE34F2" w:rsidRPr="00397A74" w:rsidRDefault="00DE34F2" w:rsidP="00DE34F2">
                      <w:pPr>
                        <w:pStyle w:val="BodyText"/>
                        <w:numPr>
                          <w:ilvl w:val="0"/>
                          <w:numId w:val="18"/>
                        </w:numPr>
                        <w:rPr>
                          <w:rFonts w:asciiTheme="majorHAnsi" w:hAnsiTheme="majorHAnsi"/>
                          <w:lang w:val="en-GB" w:eastAsia="en-AU"/>
                        </w:rPr>
                      </w:pPr>
                      <w:r w:rsidRPr="00397A74">
                        <w:rPr>
                          <w:rFonts w:asciiTheme="majorHAnsi" w:hAnsiTheme="majorHAnsi"/>
                          <w:lang w:val="en-GB" w:eastAsia="en-AU"/>
                        </w:rPr>
                        <w:t>Project and proponent name</w:t>
                      </w:r>
                    </w:p>
                    <w:p w14:paraId="541B89B5" w14:textId="77777777" w:rsidR="00DE34F2" w:rsidRPr="00397A74" w:rsidRDefault="00DE34F2" w:rsidP="00DE34F2">
                      <w:pPr>
                        <w:pStyle w:val="BodyText"/>
                        <w:numPr>
                          <w:ilvl w:val="0"/>
                          <w:numId w:val="18"/>
                        </w:numPr>
                        <w:rPr>
                          <w:rFonts w:asciiTheme="majorHAnsi" w:hAnsiTheme="majorHAnsi"/>
                          <w:lang w:val="en-GB" w:eastAsia="en-AU"/>
                        </w:rPr>
                      </w:pPr>
                      <w:r w:rsidRPr="00397A74">
                        <w:rPr>
                          <w:rFonts w:asciiTheme="majorHAnsi" w:hAnsiTheme="majorHAnsi"/>
                          <w:lang w:val="en-GB" w:eastAsia="en-AU"/>
                        </w:rPr>
                        <w:t xml:space="preserve">OEM </w:t>
                      </w:r>
                    </w:p>
                    <w:p w14:paraId="3F7ECDE1" w14:textId="77777777" w:rsidR="00DE34F2" w:rsidRPr="00397A74" w:rsidRDefault="00DE34F2" w:rsidP="00DE34F2">
                      <w:pPr>
                        <w:pStyle w:val="BodyText"/>
                        <w:numPr>
                          <w:ilvl w:val="0"/>
                          <w:numId w:val="18"/>
                        </w:numPr>
                        <w:rPr>
                          <w:rFonts w:asciiTheme="majorHAnsi" w:hAnsiTheme="majorHAnsi"/>
                          <w:lang w:val="en-GB" w:eastAsia="en-AU"/>
                        </w:rPr>
                      </w:pPr>
                      <w:r w:rsidRPr="00397A74">
                        <w:rPr>
                          <w:rFonts w:asciiTheme="majorHAnsi" w:hAnsiTheme="majorHAnsi"/>
                          <w:lang w:val="en-GB" w:eastAsia="en-AU"/>
                        </w:rPr>
                        <w:t>Capacity</w:t>
                      </w:r>
                    </w:p>
                    <w:p w14:paraId="7EAD0481" w14:textId="77777777" w:rsidR="00DE34F2" w:rsidRPr="00397A74" w:rsidRDefault="00DE34F2" w:rsidP="00DE34F2">
                      <w:pPr>
                        <w:pStyle w:val="BodyText"/>
                        <w:numPr>
                          <w:ilvl w:val="0"/>
                          <w:numId w:val="18"/>
                        </w:numPr>
                        <w:rPr>
                          <w:rFonts w:asciiTheme="majorHAnsi" w:hAnsiTheme="majorHAnsi"/>
                          <w:lang w:val="en-GB" w:eastAsia="en-AU"/>
                        </w:rPr>
                      </w:pPr>
                      <w:r w:rsidRPr="00397A74">
                        <w:rPr>
                          <w:rFonts w:asciiTheme="majorHAnsi" w:hAnsiTheme="majorHAnsi"/>
                          <w:lang w:val="en-GB" w:eastAsia="en-AU"/>
                        </w:rPr>
                        <w:t xml:space="preserve">Technology </w:t>
                      </w:r>
                    </w:p>
                    <w:p w14:paraId="4E92CBEA" w14:textId="77777777" w:rsidR="00DE34F2" w:rsidRPr="00397A74" w:rsidRDefault="00DE34F2" w:rsidP="00DE34F2">
                      <w:pPr>
                        <w:pStyle w:val="BodyText"/>
                        <w:numPr>
                          <w:ilvl w:val="0"/>
                          <w:numId w:val="18"/>
                        </w:numPr>
                        <w:rPr>
                          <w:rFonts w:asciiTheme="majorHAnsi" w:hAnsiTheme="majorHAnsi"/>
                          <w:lang w:val="en-GB" w:eastAsia="en-AU"/>
                        </w:rPr>
                      </w:pPr>
                      <w:r w:rsidRPr="00397A74">
                        <w:rPr>
                          <w:rFonts w:asciiTheme="majorHAnsi" w:hAnsiTheme="majorHAnsi"/>
                          <w:lang w:val="en-GB" w:eastAsia="en-AU"/>
                        </w:rPr>
                        <w:t>Connection stage.</w:t>
                      </w:r>
                    </w:p>
                    <w:p w14:paraId="70A59E01" w14:textId="77777777" w:rsidR="00DE34F2" w:rsidRPr="00397A74" w:rsidRDefault="00DE34F2" w:rsidP="00DE34F2">
                      <w:pPr>
                        <w:pStyle w:val="BodyText"/>
                        <w:numPr>
                          <w:ilvl w:val="0"/>
                          <w:numId w:val="18"/>
                        </w:numPr>
                        <w:rPr>
                          <w:rFonts w:asciiTheme="majorHAnsi" w:hAnsiTheme="majorHAnsi"/>
                          <w:lang w:val="en-GB" w:eastAsia="en-AU"/>
                        </w:rPr>
                      </w:pPr>
                      <w:r w:rsidRPr="00397A74">
                        <w:rPr>
                          <w:rFonts w:asciiTheme="majorHAnsi" w:hAnsiTheme="majorHAnsi"/>
                          <w:lang w:val="en-GB" w:eastAsia="en-AU"/>
                        </w:rPr>
                        <w:t>Connection status, Project milestones/timelines</w:t>
                      </w:r>
                    </w:p>
                    <w:p w14:paraId="1CAB8FF1" w14:textId="77777777" w:rsidR="00DE34F2" w:rsidRPr="00397A74" w:rsidRDefault="00DE34F2" w:rsidP="00DE34F2">
                      <w:pPr>
                        <w:pStyle w:val="BodyText"/>
                        <w:rPr>
                          <w:rFonts w:asciiTheme="majorHAnsi" w:hAnsiTheme="majorHAnsi"/>
                          <w:lang w:val="en-GB" w:eastAsia="en-AU"/>
                        </w:rPr>
                      </w:pPr>
                      <w:r w:rsidRPr="00397A74">
                        <w:rPr>
                          <w:rFonts w:asciiTheme="majorHAnsi" w:hAnsiTheme="majorHAnsi"/>
                          <w:lang w:val="en-GB" w:eastAsia="en-AU"/>
                        </w:rPr>
                        <w:t xml:space="preserve">Any non-public project information reported to the Victorian Government will be shared on an expressly confidential basis. </w:t>
                      </w:r>
                    </w:p>
                    <w:p w14:paraId="7CBDC286" w14:textId="77777777" w:rsidR="00DE34F2" w:rsidRPr="00397A74" w:rsidRDefault="00DE34F2" w:rsidP="00DE34F2">
                      <w:pPr>
                        <w:pStyle w:val="BodyText"/>
                        <w:rPr>
                          <w:rFonts w:asciiTheme="majorHAnsi" w:hAnsiTheme="majorHAnsi"/>
                          <w:b/>
                          <w:bCs/>
                          <w:lang w:val="en-GB" w:eastAsia="en-AU"/>
                        </w:rPr>
                      </w:pPr>
                      <w:r w:rsidRPr="00397A74">
                        <w:rPr>
                          <w:rFonts w:asciiTheme="majorHAnsi" w:hAnsiTheme="majorHAnsi" w:cs="Segoe UI Semibold"/>
                          <w:b/>
                          <w:bCs/>
                          <w:lang w:val="en-GB" w:eastAsia="en-AU"/>
                        </w:rPr>
                        <w:t xml:space="preserve">You must complete </w:t>
                      </w:r>
                      <w:r w:rsidRPr="00397A74">
                        <w:rPr>
                          <w:rFonts w:asciiTheme="majorHAnsi" w:hAnsiTheme="majorHAnsi" w:cs="Segoe UI Semibold"/>
                          <w:b/>
                          <w:bCs/>
                          <w:u w:val="single"/>
                          <w:lang w:val="en-GB" w:eastAsia="en-AU"/>
                        </w:rPr>
                        <w:t>one</w:t>
                      </w:r>
                      <w:r w:rsidRPr="00397A74">
                        <w:rPr>
                          <w:rFonts w:asciiTheme="majorHAnsi" w:hAnsiTheme="majorHAnsi" w:cs="Segoe UI Semibold"/>
                          <w:b/>
                          <w:bCs/>
                          <w:lang w:val="en-GB" w:eastAsia="en-AU"/>
                        </w:rPr>
                        <w:t xml:space="preserve"> of the following options</w:t>
                      </w:r>
                      <w:r w:rsidRPr="00397A74">
                        <w:rPr>
                          <w:rFonts w:asciiTheme="majorHAnsi" w:hAnsiTheme="majorHAnsi"/>
                          <w:b/>
                          <w:bCs/>
                          <w:lang w:val="en-GB" w:eastAsia="en-AU"/>
                        </w:rPr>
                        <w:t>:</w:t>
                      </w:r>
                    </w:p>
                    <w:p w14:paraId="16DC94CE" w14:textId="77777777" w:rsidR="00DE34F2" w:rsidRPr="00397A74" w:rsidRDefault="00545C43" w:rsidP="00DE34F2">
                      <w:pPr>
                        <w:pStyle w:val="BodyText"/>
                        <w:rPr>
                          <w:rFonts w:asciiTheme="majorHAnsi" w:hAnsiTheme="majorHAnsi"/>
                          <w:lang w:val="en-GB" w:eastAsia="en-AU"/>
                        </w:rPr>
                      </w:pPr>
                      <w:sdt>
                        <w:sdtPr>
                          <w:rPr>
                            <w:rFonts w:asciiTheme="majorHAnsi" w:hAnsiTheme="majorHAnsi"/>
                            <w:lang w:val="en-GB" w:eastAsia="en-AU"/>
                          </w:rPr>
                          <w:id w:val="1464458900"/>
                          <w14:checkbox>
                            <w14:checked w14:val="0"/>
                            <w14:checkedState w14:val="2612" w14:font="MS Gothic"/>
                            <w14:uncheckedState w14:val="2610" w14:font="MS Gothic"/>
                          </w14:checkbox>
                        </w:sdtPr>
                        <w:sdtEndPr/>
                        <w:sdtContent>
                          <w:r w:rsidR="00DE34F2">
                            <w:rPr>
                              <w:rFonts w:ascii="MS Gothic" w:eastAsia="MS Gothic" w:hAnsi="MS Gothic" w:hint="eastAsia"/>
                              <w:lang w:val="en-GB" w:eastAsia="en-AU"/>
                            </w:rPr>
                            <w:t>☐</w:t>
                          </w:r>
                        </w:sdtContent>
                      </w:sdt>
                      <w:r w:rsidR="00DE34F2">
                        <w:rPr>
                          <w:rFonts w:asciiTheme="majorHAnsi" w:hAnsiTheme="majorHAnsi"/>
                          <w:lang w:val="en-GB" w:eastAsia="en-AU"/>
                        </w:rPr>
                        <w:t xml:space="preserve">   </w:t>
                      </w:r>
                      <w:r w:rsidR="00DE34F2" w:rsidRPr="00397A74">
                        <w:rPr>
                          <w:rFonts w:asciiTheme="majorHAnsi" w:hAnsiTheme="majorHAnsi"/>
                          <w:lang w:val="en-GB" w:eastAsia="en-AU"/>
                        </w:rPr>
                        <w:t>I consent to AEMO’s disclosure of project information to the Victorian Government.</w:t>
                      </w:r>
                    </w:p>
                    <w:p w14:paraId="27455BB5" w14:textId="77777777" w:rsidR="00DE34F2" w:rsidRPr="00043947" w:rsidRDefault="00545C43" w:rsidP="005130A1">
                      <w:pPr>
                        <w:pStyle w:val="BodyText"/>
                        <w:ind w:left="426" w:hanging="426"/>
                        <w:rPr>
                          <w:rFonts w:asciiTheme="majorHAnsi" w:hAnsiTheme="majorHAnsi"/>
                          <w:lang w:val="en-GB" w:eastAsia="en-AU"/>
                        </w:rPr>
                      </w:pPr>
                      <w:sdt>
                        <w:sdtPr>
                          <w:rPr>
                            <w:rFonts w:asciiTheme="majorHAnsi" w:hAnsiTheme="majorHAnsi"/>
                            <w:lang w:val="en-GB" w:eastAsia="en-AU"/>
                          </w:rPr>
                          <w:id w:val="2135826614"/>
                          <w14:checkbox>
                            <w14:checked w14:val="0"/>
                            <w14:checkedState w14:val="2612" w14:font="MS Gothic"/>
                            <w14:uncheckedState w14:val="2610" w14:font="MS Gothic"/>
                          </w14:checkbox>
                        </w:sdtPr>
                        <w:sdtEndPr/>
                        <w:sdtContent>
                          <w:r w:rsidR="00DE34F2" w:rsidRPr="00043947">
                            <w:rPr>
                              <w:rFonts w:ascii="MS Gothic" w:eastAsia="MS Gothic" w:hAnsi="MS Gothic" w:hint="eastAsia"/>
                              <w:lang w:val="en-GB" w:eastAsia="en-AU"/>
                            </w:rPr>
                            <w:t>☐</w:t>
                          </w:r>
                        </w:sdtContent>
                      </w:sdt>
                      <w:r w:rsidR="00DE34F2" w:rsidRPr="00043947">
                        <w:rPr>
                          <w:rFonts w:asciiTheme="majorHAnsi" w:hAnsiTheme="majorHAnsi"/>
                          <w:lang w:val="en-GB" w:eastAsia="en-AU"/>
                        </w:rPr>
                        <w:t xml:space="preserve">   I do not consent to AEMO’s disclosure of project information to the Victorian Government, other than Key Connection Information (KCI) or otherwise publicly available information.   </w:t>
                      </w:r>
                    </w:p>
                  </w:txbxContent>
                </v:textbox>
                <w10:anchorlock/>
              </v:rect>
            </w:pict>
          </mc:Fallback>
        </mc:AlternateContent>
      </w:r>
    </w:p>
    <w:p w14:paraId="605E9163" w14:textId="4E7B793A" w:rsidR="00100774" w:rsidRPr="00E657E8" w:rsidRDefault="00100774" w:rsidP="00100774">
      <w:pPr>
        <w:pStyle w:val="Heading1"/>
      </w:pPr>
      <w:r w:rsidRPr="00E657E8">
        <w:t>HOW TO SUBMIT THIS FORM</w:t>
      </w:r>
    </w:p>
    <w:p w14:paraId="2A53AAEB" w14:textId="79113121" w:rsidR="00100774" w:rsidRPr="00E657E8" w:rsidRDefault="002A121C" w:rsidP="00983B13">
      <w:pPr>
        <w:pStyle w:val="BodyText"/>
        <w:rPr>
          <w:rFonts w:asciiTheme="majorHAnsi" w:hAnsiTheme="majorHAnsi"/>
        </w:rPr>
      </w:pPr>
      <w:r w:rsidRPr="00E657E8">
        <w:rPr>
          <w:rFonts w:asciiTheme="majorHAnsi" w:hAnsiTheme="majorHAnsi"/>
        </w:rPr>
        <w:t>Please email this form and any additional support information you think useful to:</w:t>
      </w:r>
    </w:p>
    <w:p w14:paraId="6665CCD3" w14:textId="3CCE0858" w:rsidR="002A121C" w:rsidRPr="00E657E8" w:rsidRDefault="00545C43" w:rsidP="00983B13">
      <w:pPr>
        <w:pStyle w:val="BodyText"/>
        <w:rPr>
          <w:rFonts w:asciiTheme="majorHAnsi" w:hAnsiTheme="majorHAnsi"/>
          <w:b/>
          <w:bCs/>
        </w:rPr>
      </w:pPr>
      <w:hyperlink r:id="rId15" w:history="1">
        <w:r w:rsidR="002A121C" w:rsidRPr="00E657E8">
          <w:rPr>
            <w:rStyle w:val="Hyperlink"/>
            <w:rFonts w:asciiTheme="majorHAnsi" w:hAnsiTheme="majorHAnsi"/>
            <w:b/>
            <w:bCs/>
          </w:rPr>
          <w:t>vic.connections@aemo.com.au</w:t>
        </w:r>
      </w:hyperlink>
      <w:r w:rsidR="002A121C" w:rsidRPr="00E657E8">
        <w:rPr>
          <w:rFonts w:asciiTheme="majorHAnsi" w:hAnsiTheme="majorHAnsi"/>
          <w:b/>
          <w:bCs/>
        </w:rPr>
        <w:t xml:space="preserve"> </w:t>
      </w:r>
    </w:p>
    <w:p w14:paraId="034635D7" w14:textId="77777777" w:rsidR="00D22492" w:rsidRPr="00E657E8" w:rsidRDefault="00D22492" w:rsidP="00983B13">
      <w:pPr>
        <w:pStyle w:val="BodyText"/>
        <w:rPr>
          <w:rFonts w:asciiTheme="majorHAnsi" w:hAnsiTheme="majorHAnsi"/>
        </w:rPr>
      </w:pPr>
    </w:p>
    <w:p w14:paraId="27BF5592" w14:textId="14CDC437" w:rsidR="00D22492" w:rsidRPr="00E657E8" w:rsidRDefault="00D22492" w:rsidP="00D22492">
      <w:pPr>
        <w:pStyle w:val="Heading1"/>
      </w:pPr>
      <w:r w:rsidRPr="00E657E8">
        <w:t>NEXT STEPS</w:t>
      </w:r>
    </w:p>
    <w:p w14:paraId="72428F10" w14:textId="4A30C3D0" w:rsidR="00D22492" w:rsidRPr="00E657E8" w:rsidRDefault="008D7477" w:rsidP="00D22492">
      <w:pPr>
        <w:pStyle w:val="BodyText"/>
        <w:rPr>
          <w:rFonts w:asciiTheme="majorHAnsi" w:hAnsiTheme="majorHAnsi"/>
        </w:rPr>
      </w:pPr>
      <w:r w:rsidRPr="00E657E8">
        <w:rPr>
          <w:rFonts w:asciiTheme="majorHAnsi" w:hAnsiTheme="majorHAnsi"/>
        </w:rPr>
        <w:t>Once you submit a connection application package, AEMO will</w:t>
      </w:r>
      <w:r w:rsidR="00D22492" w:rsidRPr="00E657E8">
        <w:rPr>
          <w:rFonts w:asciiTheme="majorHAnsi" w:hAnsiTheme="majorHAnsi"/>
        </w:rPr>
        <w:t>:</w:t>
      </w:r>
    </w:p>
    <w:p w14:paraId="36258294" w14:textId="60D8E01A" w:rsidR="00D22492" w:rsidRPr="00E657E8" w:rsidRDefault="008D7477" w:rsidP="00D22492">
      <w:pPr>
        <w:pStyle w:val="BodyText"/>
        <w:numPr>
          <w:ilvl w:val="0"/>
          <w:numId w:val="17"/>
        </w:numPr>
        <w:rPr>
          <w:rFonts w:asciiTheme="majorHAnsi" w:hAnsiTheme="majorHAnsi"/>
        </w:rPr>
      </w:pPr>
      <w:r w:rsidRPr="00E657E8">
        <w:rPr>
          <w:rFonts w:asciiTheme="majorHAnsi" w:hAnsiTheme="majorHAnsi"/>
        </w:rPr>
        <w:t xml:space="preserve">Assess it against the </w:t>
      </w:r>
      <w:hyperlink r:id="rId16" w:history="1">
        <w:r w:rsidRPr="00E657E8">
          <w:rPr>
            <w:rStyle w:val="Hyperlink"/>
            <w:rFonts w:asciiTheme="majorHAnsi" w:hAnsiTheme="majorHAnsi"/>
          </w:rPr>
          <w:t>application checklist</w:t>
        </w:r>
      </w:hyperlink>
      <w:r w:rsidRPr="00E657E8">
        <w:rPr>
          <w:rFonts w:asciiTheme="majorHAnsi" w:hAnsiTheme="majorHAnsi"/>
        </w:rPr>
        <w:t xml:space="preserve"> to confirm the package is complete</w:t>
      </w:r>
      <w:r w:rsidR="00E84D85" w:rsidRPr="00E657E8">
        <w:rPr>
          <w:rFonts w:asciiTheme="majorHAnsi" w:hAnsiTheme="majorHAnsi"/>
        </w:rPr>
        <w:t>.</w:t>
      </w:r>
    </w:p>
    <w:p w14:paraId="5EDC45ED" w14:textId="3F7C25AA" w:rsidR="00D22492" w:rsidRPr="00E657E8" w:rsidRDefault="00865582" w:rsidP="00D22492">
      <w:pPr>
        <w:pStyle w:val="BodyText"/>
        <w:numPr>
          <w:ilvl w:val="0"/>
          <w:numId w:val="17"/>
        </w:numPr>
        <w:rPr>
          <w:rFonts w:asciiTheme="majorHAnsi" w:hAnsiTheme="majorHAnsi"/>
        </w:rPr>
      </w:pPr>
      <w:r w:rsidRPr="00E657E8">
        <w:rPr>
          <w:rFonts w:asciiTheme="majorHAnsi" w:hAnsiTheme="majorHAnsi"/>
        </w:rPr>
        <w:t xml:space="preserve">Advise invoices will be issued monthly based on </w:t>
      </w:r>
      <w:hyperlink r:id="rId17" w:history="1">
        <w:r w:rsidR="00EB432A" w:rsidRPr="00E657E8">
          <w:rPr>
            <w:rStyle w:val="Hyperlink"/>
            <w:rFonts w:asciiTheme="majorHAnsi" w:hAnsiTheme="majorHAnsi"/>
          </w:rPr>
          <w:t>hourly rates.</w:t>
        </w:r>
      </w:hyperlink>
    </w:p>
    <w:p w14:paraId="45D87439" w14:textId="71606FF7" w:rsidR="00D97252" w:rsidRPr="00E657E8" w:rsidRDefault="00D97252" w:rsidP="00D22492">
      <w:pPr>
        <w:pStyle w:val="BodyText"/>
        <w:numPr>
          <w:ilvl w:val="0"/>
          <w:numId w:val="17"/>
        </w:numPr>
        <w:rPr>
          <w:rFonts w:asciiTheme="majorHAnsi" w:hAnsiTheme="majorHAnsi"/>
        </w:rPr>
      </w:pPr>
      <w:r w:rsidRPr="00E657E8">
        <w:rPr>
          <w:rFonts w:asciiTheme="majorHAnsi" w:hAnsiTheme="majorHAnsi"/>
        </w:rPr>
        <w:t>Start assessing the connection application package.</w:t>
      </w:r>
    </w:p>
    <w:p w14:paraId="17D37F17" w14:textId="471AB1A1" w:rsidR="00D22492" w:rsidRPr="00E657E8" w:rsidRDefault="00D97252" w:rsidP="00983B13">
      <w:pPr>
        <w:pStyle w:val="BodyText"/>
        <w:numPr>
          <w:ilvl w:val="0"/>
          <w:numId w:val="17"/>
        </w:numPr>
        <w:rPr>
          <w:rFonts w:asciiTheme="majorHAnsi" w:hAnsiTheme="majorHAnsi"/>
        </w:rPr>
      </w:pPr>
      <w:r w:rsidRPr="00E657E8">
        <w:rPr>
          <w:rFonts w:asciiTheme="majorHAnsi" w:hAnsiTheme="majorHAnsi"/>
        </w:rPr>
        <w:t>The application stage finish</w:t>
      </w:r>
      <w:r w:rsidR="001F01DC" w:rsidRPr="00E657E8">
        <w:rPr>
          <w:rFonts w:asciiTheme="majorHAnsi" w:hAnsiTheme="majorHAnsi"/>
        </w:rPr>
        <w:t>es when the connection’s performance standards and any system strength remediation scheme are finalised.</w:t>
      </w:r>
    </w:p>
    <w:p w14:paraId="22C7489A" w14:textId="63F3CC02" w:rsidR="00684F1B" w:rsidRPr="00E657E8" w:rsidRDefault="00684F1B" w:rsidP="00983B13">
      <w:pPr>
        <w:pStyle w:val="BodyText"/>
        <w:rPr>
          <w:rFonts w:asciiTheme="majorHAnsi" w:hAnsiTheme="majorHAnsi"/>
        </w:rPr>
      </w:pPr>
      <w:r w:rsidRPr="00E657E8">
        <w:rPr>
          <w:rFonts w:asciiTheme="majorHAnsi" w:hAnsiTheme="majorHAnsi"/>
          <w:noProof/>
        </w:rPr>
        <w:lastRenderedPageBreak/>
        <mc:AlternateContent>
          <mc:Choice Requires="wpg">
            <w:drawing>
              <wp:anchor distT="0" distB="0" distL="114300" distR="114300" simplePos="0" relativeHeight="251658240" behindDoc="0" locked="1" layoutInCell="1" allowOverlap="1" wp14:anchorId="1AE6560D" wp14:editId="30AFCFEF">
                <wp:simplePos x="0" y="0"/>
                <wp:positionH relativeFrom="margin">
                  <wp:posOffset>-3810</wp:posOffset>
                </wp:positionH>
                <wp:positionV relativeFrom="paragraph">
                  <wp:posOffset>213995</wp:posOffset>
                </wp:positionV>
                <wp:extent cx="6552565" cy="4523740"/>
                <wp:effectExtent l="0" t="0" r="635" b="0"/>
                <wp:wrapTopAndBottom/>
                <wp:docPr id="3" name="Group 3"/>
                <wp:cNvGraphicFramePr/>
                <a:graphic xmlns:a="http://schemas.openxmlformats.org/drawingml/2006/main">
                  <a:graphicData uri="http://schemas.microsoft.com/office/word/2010/wordprocessingGroup">
                    <wpg:wgp>
                      <wpg:cNvGrpSpPr/>
                      <wpg:grpSpPr>
                        <a:xfrm>
                          <a:off x="0" y="0"/>
                          <a:ext cx="6552565" cy="4523740"/>
                          <a:chOff x="0" y="-3709921"/>
                          <a:chExt cx="6400800" cy="3826761"/>
                        </a:xfrm>
                      </wpg:grpSpPr>
                      <wps:wsp>
                        <wps:cNvPr id="1" name="Rectangle 1"/>
                        <wps:cNvSpPr/>
                        <wps:spPr>
                          <a:xfrm>
                            <a:off x="0" y="-3709921"/>
                            <a:ext cx="6400800" cy="3369844"/>
                          </a:xfrm>
                          <a:prstGeom prst="rect">
                            <a:avLst/>
                          </a:prstGeom>
                          <a:solidFill>
                            <a:srgbClr val="E5D6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CA414" w14:textId="77777777" w:rsidR="00684F1B" w:rsidRPr="00DE34F2" w:rsidRDefault="00684F1B" w:rsidP="00684F1B">
                              <w:pPr>
                                <w:pStyle w:val="Heading1"/>
                              </w:pPr>
                              <w:r w:rsidRPr="00DE34F2">
                                <w:t>More Information</w:t>
                              </w:r>
                            </w:p>
                            <w:tbl>
                              <w:tblPr>
                                <w:tblStyle w:val="PlainTable2"/>
                                <w:tblW w:w="0" w:type="auto"/>
                                <w:tblLook w:val="04A0" w:firstRow="1" w:lastRow="0" w:firstColumn="1" w:lastColumn="0" w:noHBand="0" w:noVBand="1"/>
                              </w:tblPr>
                              <w:tblGrid>
                                <w:gridCol w:w="3539"/>
                                <w:gridCol w:w="5732"/>
                              </w:tblGrid>
                              <w:tr w:rsidR="00684F1B" w:rsidRPr="00DE34F2" w14:paraId="425A4FF3" w14:textId="77777777" w:rsidTr="009B1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CDF714D" w14:textId="74944481" w:rsidR="00684F1B" w:rsidRPr="00DE34F2" w:rsidRDefault="00684F1B" w:rsidP="004C19EE">
                                    <w:pPr>
                                      <w:rPr>
                                        <w:rFonts w:asciiTheme="majorHAnsi" w:hAnsiTheme="majorHAnsi"/>
                                      </w:rPr>
                                    </w:pPr>
                                    <w:r w:rsidRPr="00DE34F2">
                                      <w:rPr>
                                        <w:rFonts w:asciiTheme="majorHAnsi" w:hAnsiTheme="majorHAnsi"/>
                                      </w:rPr>
                                      <w:t xml:space="preserve">Victorian Transmission Connections </w:t>
                                    </w:r>
                                    <w:r w:rsidR="00B17286">
                                      <w:rPr>
                                        <w:rFonts w:asciiTheme="majorHAnsi" w:hAnsiTheme="majorHAnsi"/>
                                      </w:rPr>
                                      <w:t>E</w:t>
                                    </w:r>
                                    <w:r w:rsidRPr="00DE34F2">
                                      <w:rPr>
                                        <w:rFonts w:asciiTheme="majorHAnsi" w:hAnsiTheme="majorHAnsi"/>
                                      </w:rPr>
                                      <w:t>nquiries</w:t>
                                    </w:r>
                                  </w:p>
                                </w:tc>
                                <w:tc>
                                  <w:tcPr>
                                    <w:tcW w:w="5732" w:type="dxa"/>
                                  </w:tcPr>
                                  <w:p w14:paraId="030A6F3E" w14:textId="2B451936" w:rsidR="00684F1B" w:rsidRPr="00DE34F2" w:rsidRDefault="00545C43" w:rsidP="004C19EE">
                                    <w:pP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hyperlink r:id="rId18" w:history="1">
                                      <w:r w:rsidR="00E84D85" w:rsidRPr="00DE34F2">
                                        <w:rPr>
                                          <w:rStyle w:val="Hyperlink"/>
                                          <w:rFonts w:asciiTheme="majorHAnsi" w:hAnsiTheme="majorHAnsi"/>
                                        </w:rPr>
                                        <w:t>vic.connections@aemo.com.au</w:t>
                                      </w:r>
                                    </w:hyperlink>
                                  </w:p>
                                </w:tc>
                              </w:tr>
                              <w:tr w:rsidR="00684F1B" w:rsidRPr="00DE34F2" w14:paraId="497EE60F" w14:textId="77777777" w:rsidTr="009B1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DBA007D" w14:textId="7C5A4AE2" w:rsidR="00684F1B" w:rsidRPr="00DE34F2" w:rsidRDefault="00684F1B" w:rsidP="004C19EE">
                                    <w:pPr>
                                      <w:rPr>
                                        <w:rFonts w:asciiTheme="majorHAnsi" w:hAnsiTheme="majorHAnsi"/>
                                      </w:rPr>
                                    </w:pPr>
                                    <w:r w:rsidRPr="00DE34F2">
                                      <w:rPr>
                                        <w:rFonts w:asciiTheme="majorHAnsi" w:hAnsiTheme="majorHAnsi"/>
                                      </w:rPr>
                                      <w:t xml:space="preserve">Victorian Connections Transmission Process </w:t>
                                    </w:r>
                                    <w:r w:rsidR="00B17286">
                                      <w:rPr>
                                        <w:rFonts w:asciiTheme="majorHAnsi" w:hAnsiTheme="majorHAnsi"/>
                                      </w:rPr>
                                      <w:t>O</w:t>
                                    </w:r>
                                    <w:r w:rsidRPr="00DE34F2">
                                      <w:rPr>
                                        <w:rFonts w:asciiTheme="majorHAnsi" w:hAnsiTheme="majorHAnsi"/>
                                      </w:rPr>
                                      <w:t>verview</w:t>
                                    </w:r>
                                  </w:p>
                                </w:tc>
                                <w:tc>
                                  <w:tcPr>
                                    <w:tcW w:w="5732" w:type="dxa"/>
                                  </w:tcPr>
                                  <w:p w14:paraId="03B17269" w14:textId="77777777" w:rsidR="00684F1B" w:rsidRPr="00DE34F2" w:rsidRDefault="00545C43" w:rsidP="004C19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hyperlink r:id="rId19" w:history="1">
                                      <w:r w:rsidR="00684F1B" w:rsidRPr="00DE34F2">
                                        <w:rPr>
                                          <w:rStyle w:val="Hyperlink"/>
                                          <w:rFonts w:asciiTheme="majorHAnsi" w:hAnsiTheme="majorHAnsi"/>
                                          <w:lang w:val="en-GB" w:eastAsia="en-AU"/>
                                        </w:rPr>
                                        <w:t>https://aemo.com.au/en/energy-systems/electricity/national-electricity-market-nem/participate-in-the-market/network-connections/victorian-transmission-connections</w:t>
                                      </w:r>
                                    </w:hyperlink>
                                  </w:p>
                                </w:tc>
                              </w:tr>
                              <w:tr w:rsidR="00684F1B" w:rsidRPr="00DE34F2" w14:paraId="5534B55D" w14:textId="77777777" w:rsidTr="009B1193">
                                <w:tc>
                                  <w:tcPr>
                                    <w:cnfStyle w:val="001000000000" w:firstRow="0" w:lastRow="0" w:firstColumn="1" w:lastColumn="0" w:oddVBand="0" w:evenVBand="0" w:oddHBand="0" w:evenHBand="0" w:firstRowFirstColumn="0" w:firstRowLastColumn="0" w:lastRowFirstColumn="0" w:lastRowLastColumn="0"/>
                                    <w:tcW w:w="3539" w:type="dxa"/>
                                  </w:tcPr>
                                  <w:p w14:paraId="244CA4F8" w14:textId="77777777" w:rsidR="00684F1B" w:rsidRPr="00DE34F2" w:rsidRDefault="00684F1B" w:rsidP="004C19EE">
                                    <w:pPr>
                                      <w:rPr>
                                        <w:rFonts w:asciiTheme="majorHAnsi" w:hAnsiTheme="majorHAnsi"/>
                                      </w:rPr>
                                    </w:pPr>
                                    <w:r w:rsidRPr="00DE34F2">
                                      <w:rPr>
                                        <w:rFonts w:asciiTheme="majorHAnsi" w:hAnsiTheme="majorHAnsi"/>
                                      </w:rPr>
                                      <w:t>Victorian Annual Planning Report</w:t>
                                    </w:r>
                                  </w:p>
                                </w:tc>
                                <w:tc>
                                  <w:tcPr>
                                    <w:tcW w:w="5732" w:type="dxa"/>
                                  </w:tcPr>
                                  <w:p w14:paraId="2B617791" w14:textId="77777777" w:rsidR="00684F1B" w:rsidRPr="00DE34F2" w:rsidRDefault="00545C43" w:rsidP="004C19E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hyperlink r:id="rId20" w:history="1">
                                      <w:r w:rsidR="00684F1B" w:rsidRPr="00DE34F2">
                                        <w:rPr>
                                          <w:rStyle w:val="Hyperlink"/>
                                          <w:rFonts w:asciiTheme="majorHAnsi" w:hAnsiTheme="majorHAnsi"/>
                                          <w:lang w:val="en-GB" w:eastAsia="en-AU"/>
                                        </w:rPr>
                                        <w:t>https://aemo.com.au/en/energy-systems/electricity/national-electricity-market-nem/nem-forecasting-and-planning/victorian-planning/victorian-annual-planning-report</w:t>
                                      </w:r>
                                    </w:hyperlink>
                                  </w:p>
                                </w:tc>
                              </w:tr>
                              <w:tr w:rsidR="00684F1B" w:rsidRPr="00DE34F2" w14:paraId="7D171269" w14:textId="77777777" w:rsidTr="009B1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21E99C2" w14:textId="77777777" w:rsidR="00684F1B" w:rsidRPr="00DE34F2" w:rsidRDefault="00684F1B" w:rsidP="004C19EE">
                                    <w:pPr>
                                      <w:rPr>
                                        <w:rFonts w:asciiTheme="majorHAnsi" w:hAnsiTheme="majorHAnsi"/>
                                      </w:rPr>
                                    </w:pPr>
                                    <w:r w:rsidRPr="00DE34F2">
                                      <w:rPr>
                                        <w:rFonts w:asciiTheme="majorHAnsi" w:hAnsiTheme="majorHAnsi"/>
                                      </w:rPr>
                                      <w:t>AEMO’s Information and Support Hub</w:t>
                                    </w:r>
                                  </w:p>
                                </w:tc>
                                <w:tc>
                                  <w:tcPr>
                                    <w:tcW w:w="5732" w:type="dxa"/>
                                  </w:tcPr>
                                  <w:p w14:paraId="4AFD93AC" w14:textId="77777777" w:rsidR="00684F1B" w:rsidRPr="00DE34F2" w:rsidRDefault="00545C43" w:rsidP="004C19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hyperlink r:id="rId21" w:history="1">
                                      <w:r w:rsidR="00684F1B" w:rsidRPr="00DE34F2">
                                        <w:rPr>
                                          <w:rStyle w:val="Hyperlink"/>
                                          <w:rFonts w:asciiTheme="majorHAnsi" w:hAnsiTheme="majorHAnsi"/>
                                          <w:lang w:val="en-GB" w:eastAsia="en-AU"/>
                                        </w:rPr>
                                        <w:t>supporthub@aemo.com.au</w:t>
                                      </w:r>
                                    </w:hyperlink>
                                    <w:r w:rsidR="00684F1B" w:rsidRPr="00DE34F2">
                                      <w:rPr>
                                        <w:rFonts w:asciiTheme="majorHAnsi" w:hAnsiTheme="majorHAnsi"/>
                                        <w:lang w:val="en-GB" w:eastAsia="en-AU"/>
                                      </w:rPr>
                                      <w:t xml:space="preserve"> or call </w:t>
                                    </w:r>
                                    <w:r w:rsidR="00684F1B" w:rsidRPr="00DE34F2">
                                      <w:rPr>
                                        <w:rFonts w:asciiTheme="majorHAnsi" w:hAnsiTheme="majorHAnsi"/>
                                        <w:b/>
                                        <w:lang w:val="en-GB" w:eastAsia="en-AU"/>
                                      </w:rPr>
                                      <w:t>1300 236 600</w:t>
                                    </w:r>
                                  </w:p>
                                </w:tc>
                              </w:tr>
                            </w:tbl>
                            <w:p w14:paraId="792A39AE" w14:textId="77777777" w:rsidR="00684F1B" w:rsidRPr="004C19EE" w:rsidRDefault="00684F1B" w:rsidP="00684F1B"/>
                          </w:txbxContent>
                        </wps:txbx>
                        <wps:bodyPr rot="0" spcFirstLastPara="0" vertOverflow="overflow" horzOverflow="overflow" vert="horz" wrap="square" lIns="252000" tIns="252000" rIns="252000" bIns="252000" numCol="1" spcCol="0" rtlCol="0" fromWordArt="0" anchor="t" anchorCtr="0" forceAA="0" compatLnSpc="1">
                          <a:prstTxWarp prst="textNoShape">
                            <a:avLst/>
                          </a:prstTxWarp>
                          <a:noAutofit/>
                        </wps:bodyPr>
                      </wps:wsp>
                      <wps:wsp>
                        <wps:cNvPr id="2" name="Rectangle 2"/>
                        <wps:cNvSpPr/>
                        <wps:spPr>
                          <a:xfrm>
                            <a:off x="0" y="0"/>
                            <a:ext cx="226695" cy="116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E6560D" id="Group 3" o:spid="_x0000_s1027" style="position:absolute;margin-left:-.3pt;margin-top:16.85pt;width:515.95pt;height:356.2pt;z-index:251658240;mso-position-horizontal-relative:margin;mso-position-vertical-relative:text;mso-width-relative:margin;mso-height-relative:margin" coordorigin=",-37099" coordsize="64008,3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">
                <v:rect id="Rectangle 1" o:spid="_x0000_s1028" style="position:absolute;top:-37099;width:64008;height:33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" fillcolor="#e5d6e9" stroked="f" strokeweight="1pt">
                  <v:textbox inset="7mm,7mm,7mm,7mm">
                    <w:txbxContent>
                      <w:p w14:paraId="426CA414" w14:textId="77777777" w:rsidR="00684F1B" w:rsidRPr="00DE34F2" w:rsidRDefault="00684F1B" w:rsidP="00684F1B">
                        <w:pPr>
                          <w:pStyle w:val="Heading1"/>
                        </w:pPr>
                        <w:r w:rsidRPr="00DE34F2">
                          <w:t>More Information</w:t>
                        </w:r>
                      </w:p>
                      <w:tbl>
                        <w:tblPr>
                          <w:tblStyle w:val="PlainTable2"/>
                          <w:tblW w:w="0" w:type="auto"/>
                          <w:tblLook w:val="04A0" w:firstRow="1" w:lastRow="0" w:firstColumn="1" w:lastColumn="0" w:noHBand="0" w:noVBand="1"/>
                        </w:tblPr>
                        <w:tblGrid>
                          <w:gridCol w:w="3539"/>
                          <w:gridCol w:w="5732"/>
                        </w:tblGrid>
                        <w:tr w:rsidR="00684F1B" w:rsidRPr="00DE34F2" w14:paraId="425A4FF3" w14:textId="77777777" w:rsidTr="009B1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CDF714D" w14:textId="74944481" w:rsidR="00684F1B" w:rsidRPr="00DE34F2" w:rsidRDefault="00684F1B" w:rsidP="004C19EE">
                              <w:pPr>
                                <w:rPr>
                                  <w:rFonts w:asciiTheme="majorHAnsi" w:hAnsiTheme="majorHAnsi"/>
                                </w:rPr>
                              </w:pPr>
                              <w:r w:rsidRPr="00DE34F2">
                                <w:rPr>
                                  <w:rFonts w:asciiTheme="majorHAnsi" w:hAnsiTheme="majorHAnsi"/>
                                </w:rPr>
                                <w:t xml:space="preserve">Victorian Transmission Connections </w:t>
                              </w:r>
                              <w:r w:rsidR="00B17286">
                                <w:rPr>
                                  <w:rFonts w:asciiTheme="majorHAnsi" w:hAnsiTheme="majorHAnsi"/>
                                </w:rPr>
                                <w:t>E</w:t>
                              </w:r>
                              <w:r w:rsidRPr="00DE34F2">
                                <w:rPr>
                                  <w:rFonts w:asciiTheme="majorHAnsi" w:hAnsiTheme="majorHAnsi"/>
                                </w:rPr>
                                <w:t>nquiries</w:t>
                              </w:r>
                            </w:p>
                          </w:tc>
                          <w:tc>
                            <w:tcPr>
                              <w:tcW w:w="5732" w:type="dxa"/>
                            </w:tcPr>
                            <w:p w14:paraId="030A6F3E" w14:textId="2B451936" w:rsidR="00684F1B" w:rsidRPr="00DE34F2" w:rsidRDefault="00545C43" w:rsidP="004C19EE">
                              <w:pP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hyperlink r:id="rId22" w:history="1">
                                <w:r w:rsidR="00E84D85" w:rsidRPr="00DE34F2">
                                  <w:rPr>
                                    <w:rStyle w:val="Hyperlink"/>
                                    <w:rFonts w:asciiTheme="majorHAnsi" w:hAnsiTheme="majorHAnsi"/>
                                  </w:rPr>
                                  <w:t>vic.connections@aemo.com.au</w:t>
                                </w:r>
                              </w:hyperlink>
                            </w:p>
                          </w:tc>
                        </w:tr>
                        <w:tr w:rsidR="00684F1B" w:rsidRPr="00DE34F2" w14:paraId="497EE60F" w14:textId="77777777" w:rsidTr="009B1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DBA007D" w14:textId="7C5A4AE2" w:rsidR="00684F1B" w:rsidRPr="00DE34F2" w:rsidRDefault="00684F1B" w:rsidP="004C19EE">
                              <w:pPr>
                                <w:rPr>
                                  <w:rFonts w:asciiTheme="majorHAnsi" w:hAnsiTheme="majorHAnsi"/>
                                </w:rPr>
                              </w:pPr>
                              <w:r w:rsidRPr="00DE34F2">
                                <w:rPr>
                                  <w:rFonts w:asciiTheme="majorHAnsi" w:hAnsiTheme="majorHAnsi"/>
                                </w:rPr>
                                <w:t xml:space="preserve">Victorian Connections Transmission Process </w:t>
                              </w:r>
                              <w:r w:rsidR="00B17286">
                                <w:rPr>
                                  <w:rFonts w:asciiTheme="majorHAnsi" w:hAnsiTheme="majorHAnsi"/>
                                </w:rPr>
                                <w:t>O</w:t>
                              </w:r>
                              <w:r w:rsidRPr="00DE34F2">
                                <w:rPr>
                                  <w:rFonts w:asciiTheme="majorHAnsi" w:hAnsiTheme="majorHAnsi"/>
                                </w:rPr>
                                <w:t>verview</w:t>
                              </w:r>
                            </w:p>
                          </w:tc>
                          <w:tc>
                            <w:tcPr>
                              <w:tcW w:w="5732" w:type="dxa"/>
                            </w:tcPr>
                            <w:p w14:paraId="03B17269" w14:textId="77777777" w:rsidR="00684F1B" w:rsidRPr="00DE34F2" w:rsidRDefault="00545C43" w:rsidP="004C19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hyperlink r:id="rId23" w:history="1">
                                <w:r w:rsidR="00684F1B" w:rsidRPr="00DE34F2">
                                  <w:rPr>
                                    <w:rStyle w:val="Hyperlink"/>
                                    <w:rFonts w:asciiTheme="majorHAnsi" w:hAnsiTheme="majorHAnsi"/>
                                    <w:lang w:val="en-GB" w:eastAsia="en-AU"/>
                                  </w:rPr>
                                  <w:t>https://aemo.com.au/en/energy-systems/electricity/national-electricity-market-nem/participate-in-the-market/network-connections/victorian-transmission-connections</w:t>
                                </w:r>
                              </w:hyperlink>
                            </w:p>
                          </w:tc>
                        </w:tr>
                        <w:tr w:rsidR="00684F1B" w:rsidRPr="00DE34F2" w14:paraId="5534B55D" w14:textId="77777777" w:rsidTr="009B1193">
                          <w:tc>
                            <w:tcPr>
                              <w:cnfStyle w:val="001000000000" w:firstRow="0" w:lastRow="0" w:firstColumn="1" w:lastColumn="0" w:oddVBand="0" w:evenVBand="0" w:oddHBand="0" w:evenHBand="0" w:firstRowFirstColumn="0" w:firstRowLastColumn="0" w:lastRowFirstColumn="0" w:lastRowLastColumn="0"/>
                              <w:tcW w:w="3539" w:type="dxa"/>
                            </w:tcPr>
                            <w:p w14:paraId="244CA4F8" w14:textId="77777777" w:rsidR="00684F1B" w:rsidRPr="00DE34F2" w:rsidRDefault="00684F1B" w:rsidP="004C19EE">
                              <w:pPr>
                                <w:rPr>
                                  <w:rFonts w:asciiTheme="majorHAnsi" w:hAnsiTheme="majorHAnsi"/>
                                </w:rPr>
                              </w:pPr>
                              <w:r w:rsidRPr="00DE34F2">
                                <w:rPr>
                                  <w:rFonts w:asciiTheme="majorHAnsi" w:hAnsiTheme="majorHAnsi"/>
                                </w:rPr>
                                <w:t>Victorian Annual Planning Report</w:t>
                              </w:r>
                            </w:p>
                          </w:tc>
                          <w:tc>
                            <w:tcPr>
                              <w:tcW w:w="5732" w:type="dxa"/>
                            </w:tcPr>
                            <w:p w14:paraId="2B617791" w14:textId="77777777" w:rsidR="00684F1B" w:rsidRPr="00DE34F2" w:rsidRDefault="00545C43" w:rsidP="004C19E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hyperlink r:id="rId24" w:history="1">
                                <w:r w:rsidR="00684F1B" w:rsidRPr="00DE34F2">
                                  <w:rPr>
                                    <w:rStyle w:val="Hyperlink"/>
                                    <w:rFonts w:asciiTheme="majorHAnsi" w:hAnsiTheme="majorHAnsi"/>
                                    <w:lang w:val="en-GB" w:eastAsia="en-AU"/>
                                  </w:rPr>
                                  <w:t>https://aemo.com.au/en/energy-systems/electricity/national-electricity-market-nem/nem-forecasting-and-planning/victorian-planning/victorian-annual-planning-report</w:t>
                                </w:r>
                              </w:hyperlink>
                            </w:p>
                          </w:tc>
                        </w:tr>
                        <w:tr w:rsidR="00684F1B" w:rsidRPr="00DE34F2" w14:paraId="7D171269" w14:textId="77777777" w:rsidTr="009B11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21E99C2" w14:textId="77777777" w:rsidR="00684F1B" w:rsidRPr="00DE34F2" w:rsidRDefault="00684F1B" w:rsidP="004C19EE">
                              <w:pPr>
                                <w:rPr>
                                  <w:rFonts w:asciiTheme="majorHAnsi" w:hAnsiTheme="majorHAnsi"/>
                                </w:rPr>
                              </w:pPr>
                              <w:r w:rsidRPr="00DE34F2">
                                <w:rPr>
                                  <w:rFonts w:asciiTheme="majorHAnsi" w:hAnsiTheme="majorHAnsi"/>
                                </w:rPr>
                                <w:t>AEMO’s Information and Support Hub</w:t>
                              </w:r>
                            </w:p>
                          </w:tc>
                          <w:tc>
                            <w:tcPr>
                              <w:tcW w:w="5732" w:type="dxa"/>
                            </w:tcPr>
                            <w:p w14:paraId="4AFD93AC" w14:textId="77777777" w:rsidR="00684F1B" w:rsidRPr="00DE34F2" w:rsidRDefault="00545C43" w:rsidP="004C19E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hyperlink r:id="rId25" w:history="1">
                                <w:r w:rsidR="00684F1B" w:rsidRPr="00DE34F2">
                                  <w:rPr>
                                    <w:rStyle w:val="Hyperlink"/>
                                    <w:rFonts w:asciiTheme="majorHAnsi" w:hAnsiTheme="majorHAnsi"/>
                                    <w:lang w:val="en-GB" w:eastAsia="en-AU"/>
                                  </w:rPr>
                                  <w:t>supporthub@aemo.com.au</w:t>
                                </w:r>
                              </w:hyperlink>
                              <w:r w:rsidR="00684F1B" w:rsidRPr="00DE34F2">
                                <w:rPr>
                                  <w:rFonts w:asciiTheme="majorHAnsi" w:hAnsiTheme="majorHAnsi"/>
                                  <w:lang w:val="en-GB" w:eastAsia="en-AU"/>
                                </w:rPr>
                                <w:t xml:space="preserve"> or call </w:t>
                              </w:r>
                              <w:r w:rsidR="00684F1B" w:rsidRPr="00DE34F2">
                                <w:rPr>
                                  <w:rFonts w:asciiTheme="majorHAnsi" w:hAnsiTheme="majorHAnsi"/>
                                  <w:b/>
                                  <w:lang w:val="en-GB" w:eastAsia="en-AU"/>
                                </w:rPr>
                                <w:t>1300 236 600</w:t>
                              </w:r>
                            </w:p>
                          </w:tc>
                        </w:tr>
                      </w:tbl>
                      <w:p w14:paraId="792A39AE" w14:textId="77777777" w:rsidR="00684F1B" w:rsidRPr="004C19EE" w:rsidRDefault="00684F1B" w:rsidP="00684F1B"/>
                    </w:txbxContent>
                  </v:textbox>
                </v:rect>
                <v:rect id="Rectangle 2" o:spid="_x0000_s1029" style="position:absolute;width:2266;height:1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w10:wrap type="topAndBottom" anchorx="margin"/>
                <w10:anchorlock/>
              </v:group>
            </w:pict>
          </mc:Fallback>
        </mc:AlternateContent>
      </w:r>
    </w:p>
    <w:sectPr w:rsidR="00684F1B" w:rsidRPr="00E657E8" w:rsidSect="00F23F20">
      <w:type w:val="continuous"/>
      <w:pgSz w:w="11907" w:h="16840" w:code="9"/>
      <w:pgMar w:top="2568" w:right="907" w:bottom="1701" w:left="907" w:header="567" w:footer="54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DC2C2" w14:textId="77777777" w:rsidR="00011C5F" w:rsidRDefault="00011C5F" w:rsidP="00EC417D">
      <w:pPr>
        <w:spacing w:before="0" w:after="0" w:line="240" w:lineRule="auto"/>
      </w:pPr>
      <w:r>
        <w:separator/>
      </w:r>
    </w:p>
  </w:endnote>
  <w:endnote w:type="continuationSeparator" w:id="0">
    <w:p w14:paraId="1FEB9E76" w14:textId="77777777" w:rsidR="00011C5F" w:rsidRDefault="00011C5F" w:rsidP="00EC417D">
      <w:pPr>
        <w:spacing w:before="0" w:after="0" w:line="240" w:lineRule="auto"/>
      </w:pPr>
      <w:r>
        <w:continuationSeparator/>
      </w:r>
    </w:p>
  </w:endnote>
  <w:endnote w:type="continuationNotice" w:id="1">
    <w:p w14:paraId="5F06B61C" w14:textId="77777777" w:rsidR="00011C5F" w:rsidRDefault="00011C5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95C3" w14:textId="77777777" w:rsidR="00032FB8" w:rsidRDefault="00032FB8" w:rsidP="00032FB8">
    <w:pPr>
      <w:pStyle w:val="Footer"/>
    </w:pPr>
  </w:p>
  <w:tbl>
    <w:tblPr>
      <w:tblStyle w:val="TableGrid"/>
      <w:tblW w:w="10490" w:type="dxa"/>
      <w:jc w:val="center"/>
      <w:tblBorders>
        <w:top w:val="single" w:sz="4" w:space="0" w:color="6B3077" w:themeColor="accent1"/>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9767"/>
      <w:gridCol w:w="723"/>
    </w:tblGrid>
    <w:tr w:rsidR="00032FB8" w14:paraId="7EA2DDCB" w14:textId="77777777" w:rsidTr="006E3B45">
      <w:trPr>
        <w:trHeight w:hRule="exact" w:val="435"/>
        <w:jc w:val="center"/>
      </w:trPr>
      <w:tc>
        <w:tcPr>
          <w:tcW w:w="9767" w:type="dxa"/>
          <w:vAlign w:val="bottom"/>
        </w:tcPr>
        <w:p w14:paraId="3BCB339B" w14:textId="347EFB9B" w:rsidR="00032FB8" w:rsidRPr="00032FB8" w:rsidRDefault="00032FB8" w:rsidP="00032FB8">
          <w:pPr>
            <w:pStyle w:val="FooterDetail"/>
          </w:pPr>
          <w:r>
            <w:t>© AEMO 202</w:t>
          </w:r>
          <w:r w:rsidR="00F243EE">
            <w:t>4</w:t>
          </w:r>
          <w:r w:rsidR="0081594A">
            <w:t xml:space="preserve">     V</w:t>
          </w:r>
          <w:r w:rsidR="00F243EE">
            <w:t>4</w:t>
          </w:r>
          <w:r w:rsidR="0081594A">
            <w:t xml:space="preserve">     </w:t>
          </w:r>
          <w:r w:rsidR="0023754C">
            <w:t>02/12/2024</w:t>
          </w:r>
          <w:r w:rsidR="00B27D38">
            <w:t xml:space="preserve">   </w:t>
          </w:r>
          <w:r>
            <w:t xml:space="preserve"> |  </w:t>
          </w:r>
          <w:sdt>
            <w:sdtPr>
              <w:rPr>
                <w:b/>
                <w:bCs/>
              </w:rPr>
              <w:id w:val="-1109354975"/>
              <w:dataBinding w:prefixMappings="xmlns:ns0='http://purl.org/dc/elements/1.1/' xmlns:ns1='http://schemas.openxmlformats.org/package/2006/metadata/core-properties' " w:xpath="/ns1:coreProperties[1]/ns0:title[1]" w:storeItemID="{6C3C8BC8-F283-45AE-878A-BAB7291924A1}"/>
              <w:text/>
            </w:sdtPr>
            <w:sdtEndPr/>
            <w:sdtContent>
              <w:r w:rsidR="00F243EE">
                <w:rPr>
                  <w:b/>
                  <w:bCs/>
                </w:rPr>
                <w:t>CONNECTION APPLICATION FORM: New or altered transmission connections in Victoria</w:t>
              </w:r>
            </w:sdtContent>
          </w:sdt>
        </w:p>
        <w:p w14:paraId="7D878C02" w14:textId="77777777" w:rsidR="00032FB8" w:rsidRDefault="00032FB8" w:rsidP="00032FB8">
          <w:pPr>
            <w:pStyle w:val="Footer"/>
          </w:pPr>
        </w:p>
      </w:tc>
      <w:tc>
        <w:tcPr>
          <w:tcW w:w="723" w:type="dxa"/>
          <w:vAlign w:val="bottom"/>
        </w:tcPr>
        <w:p w14:paraId="54132C99" w14:textId="77777777" w:rsidR="00032FB8" w:rsidRDefault="00032FB8" w:rsidP="00032FB8">
          <w:pPr>
            <w:pStyle w:val="Footer"/>
            <w:jc w:val="right"/>
          </w:pPr>
          <w:r>
            <w:fldChar w:fldCharType="begin"/>
          </w:r>
          <w:r>
            <w:instrText xml:space="preserve"> PAGE   \* MERGEFORMAT </w:instrText>
          </w:r>
          <w:r>
            <w:fldChar w:fldCharType="separate"/>
          </w:r>
          <w:r>
            <w:t>1</w:t>
          </w:r>
          <w:r>
            <w:fldChar w:fldCharType="end"/>
          </w:r>
        </w:p>
      </w:tc>
    </w:tr>
  </w:tbl>
  <w:p w14:paraId="4923AA62" w14:textId="77777777" w:rsidR="00032FB8" w:rsidRDefault="00032FB8" w:rsidP="00032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F425" w14:textId="77777777" w:rsidR="00032FB8" w:rsidRDefault="00032FB8" w:rsidP="00032FB8">
    <w:pPr>
      <w:pStyle w:val="Footer"/>
    </w:pPr>
  </w:p>
  <w:tbl>
    <w:tblPr>
      <w:tblStyle w:val="TableGrid"/>
      <w:tblW w:w="10490" w:type="dxa"/>
      <w:jc w:val="center"/>
      <w:tblBorders>
        <w:top w:val="single" w:sz="4" w:space="0" w:color="6B3077" w:themeColor="accent1"/>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9767"/>
      <w:gridCol w:w="723"/>
    </w:tblGrid>
    <w:tr w:rsidR="00032FB8" w14:paraId="5153B614" w14:textId="77777777" w:rsidTr="006E3B45">
      <w:trPr>
        <w:trHeight w:hRule="exact" w:val="435"/>
        <w:jc w:val="center"/>
      </w:trPr>
      <w:tc>
        <w:tcPr>
          <w:tcW w:w="9767" w:type="dxa"/>
          <w:vAlign w:val="bottom"/>
        </w:tcPr>
        <w:p w14:paraId="67AEF02D" w14:textId="5EB2351A" w:rsidR="00032FB8" w:rsidRPr="00475636" w:rsidRDefault="00032FB8" w:rsidP="006E3B45">
          <w:pPr>
            <w:pStyle w:val="FooterDetail"/>
            <w:rPr>
              <w:b/>
              <w:bCs/>
            </w:rPr>
          </w:pPr>
          <w:r>
            <w:t xml:space="preserve">© AEMO 2022 |  </w:t>
          </w:r>
          <w:sdt>
            <w:sdtPr>
              <w:rPr>
                <w:b/>
                <w:bCs/>
              </w:rPr>
              <w:id w:val="120505085"/>
              <w:dataBinding w:prefixMappings="xmlns:ns0='http://purl.org/dc/elements/1.1/' xmlns:ns1='http://schemas.openxmlformats.org/package/2006/metadata/core-properties' " w:xpath="/ns1:coreProperties[1]/ns0:title[1]" w:storeItemID="{6C3C8BC8-F283-45AE-878A-BAB7291924A1}"/>
              <w:text/>
            </w:sdtPr>
            <w:sdtEndPr/>
            <w:sdtContent>
              <w:r w:rsidR="00F243EE">
                <w:rPr>
                  <w:b/>
                  <w:bCs/>
                </w:rPr>
                <w:t>CONNECTION APPLICATION FORM: New or altered transmission connections in Victoria</w:t>
              </w:r>
            </w:sdtContent>
          </w:sdt>
        </w:p>
        <w:p w14:paraId="3D40EC27" w14:textId="77777777" w:rsidR="00032FB8" w:rsidRDefault="00032FB8" w:rsidP="006E3B45">
          <w:pPr>
            <w:pStyle w:val="Footer"/>
          </w:pPr>
        </w:p>
      </w:tc>
      <w:tc>
        <w:tcPr>
          <w:tcW w:w="723" w:type="dxa"/>
          <w:vAlign w:val="bottom"/>
        </w:tcPr>
        <w:p w14:paraId="7EB06D08" w14:textId="77777777" w:rsidR="00032FB8" w:rsidRDefault="00032FB8" w:rsidP="006E3B45">
          <w:pPr>
            <w:pStyle w:val="Footer"/>
            <w:jc w:val="right"/>
          </w:pPr>
          <w:r>
            <w:fldChar w:fldCharType="begin"/>
          </w:r>
          <w:r>
            <w:instrText xml:space="preserve"> PAGE   \* MERGEFORMAT </w:instrText>
          </w:r>
          <w:r>
            <w:fldChar w:fldCharType="separate"/>
          </w:r>
          <w:r>
            <w:t>2</w:t>
          </w:r>
          <w:r>
            <w:fldChar w:fldCharType="end"/>
          </w:r>
        </w:p>
      </w:tc>
    </w:tr>
  </w:tbl>
  <w:p w14:paraId="137D05F2" w14:textId="77777777" w:rsidR="00032FB8" w:rsidRDefault="00032FB8" w:rsidP="00032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50C4" w14:textId="77777777" w:rsidR="00011C5F" w:rsidRDefault="00011C5F" w:rsidP="00EC417D">
      <w:pPr>
        <w:spacing w:before="0" w:after="0" w:line="240" w:lineRule="auto"/>
      </w:pPr>
      <w:r>
        <w:sym w:font="Symbol" w:char="F0BE"/>
      </w:r>
      <w:r>
        <w:sym w:font="Symbol" w:char="F0BE"/>
      </w:r>
      <w:r>
        <w:sym w:font="Symbol" w:char="F0BE"/>
      </w:r>
    </w:p>
  </w:footnote>
  <w:footnote w:type="continuationSeparator" w:id="0">
    <w:p w14:paraId="4F0A2F6B" w14:textId="77777777" w:rsidR="00011C5F" w:rsidRDefault="00011C5F" w:rsidP="00EC417D">
      <w:pPr>
        <w:spacing w:before="0" w:after="0" w:line="240" w:lineRule="auto"/>
      </w:pPr>
      <w:r>
        <w:continuationSeparator/>
      </w:r>
    </w:p>
  </w:footnote>
  <w:footnote w:type="continuationNotice" w:id="1">
    <w:p w14:paraId="6622D369" w14:textId="77777777" w:rsidR="00011C5F" w:rsidRDefault="00011C5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B457" w14:textId="1285448B" w:rsidR="00032FB8" w:rsidRDefault="00EC417D" w:rsidP="00032FB8">
    <w:pPr>
      <w:pStyle w:val="Header2"/>
      <w:rPr>
        <w:color w:val="424242" w:themeColor="text1"/>
        <w:sz w:val="20"/>
      </w:rPr>
    </w:pPr>
    <w:r>
      <w:rPr>
        <w:noProof/>
      </w:rPr>
      <w:drawing>
        <wp:anchor distT="0" distB="0" distL="114300" distR="114300" simplePos="0" relativeHeight="251658240" behindDoc="1" locked="1" layoutInCell="1" allowOverlap="1" wp14:anchorId="54F22F46" wp14:editId="6A0C7BCD">
          <wp:simplePos x="0" y="0"/>
          <wp:positionH relativeFrom="page">
            <wp:posOffset>0</wp:posOffset>
          </wp:positionH>
          <wp:positionV relativeFrom="page">
            <wp:posOffset>11430</wp:posOffset>
          </wp:positionV>
          <wp:extent cx="7559675" cy="95250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extLst>
                      <a:ext uri="{28A0092B-C50C-407E-A947-70E740481C1C}">
                        <a14:useLocalDpi xmlns:a14="http://schemas.microsoft.com/office/drawing/2010/main" val="0"/>
                      </a:ext>
                    </a:extLst>
                  </a:blip>
                  <a:stretch>
                    <a:fillRect/>
                  </a:stretch>
                </pic:blipFill>
                <pic:spPr>
                  <a:xfrm>
                    <a:off x="0" y="0"/>
                    <a:ext cx="7559675" cy="952500"/>
                  </a:xfrm>
                  <a:prstGeom prst="rect">
                    <a:avLst/>
                  </a:prstGeom>
                </pic:spPr>
              </pic:pic>
            </a:graphicData>
          </a:graphic>
          <wp14:sizeRelH relativeFrom="margin">
            <wp14:pctWidth>0</wp14:pctWidth>
          </wp14:sizeRelH>
          <wp14:sizeRelV relativeFrom="margin">
            <wp14:pctHeight>0</wp14:pctHeight>
          </wp14:sizeRelV>
        </wp:anchor>
      </w:drawing>
    </w:r>
    <w:sdt>
      <w:sdtPr>
        <w:id w:val="482515369"/>
        <w:dataBinding w:prefixMappings="xmlns:ns0='http://purl.org/dc/elements/1.1/' xmlns:ns1='http://schemas.openxmlformats.org/package/2006/metadata/core-properties' " w:xpath="/ns1:coreProperties[1]/ns0:title[1]" w:storeItemID="{6C3C8BC8-F283-45AE-878A-BAB7291924A1}"/>
        <w:text/>
      </w:sdtPr>
      <w:sdtEndPr/>
      <w:sdtContent>
        <w:r w:rsidR="00F243EE">
          <w:t>CONNECTION APPLICATION FORM: New or altered transmission connections in Victoria</w:t>
        </w:r>
      </w:sdtContent>
    </w:sdt>
  </w:p>
  <w:p w14:paraId="0338EBA2" w14:textId="77777777" w:rsidR="000A02AE" w:rsidRPr="000A02AE" w:rsidRDefault="000A02AE" w:rsidP="000A02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73D4" w14:textId="77777777" w:rsidR="00234004" w:rsidRPr="00234004" w:rsidRDefault="00234004" w:rsidP="00234004">
    <w:pPr>
      <w:pStyle w:val="NoSpacing"/>
      <w:rPr>
        <w:sz w:val="14"/>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600" w:firstRow="0" w:lastRow="0" w:firstColumn="0" w:lastColumn="0" w:noHBand="1" w:noVBand="1"/>
    </w:tblPr>
    <w:tblGrid>
      <w:gridCol w:w="1898"/>
      <w:gridCol w:w="7440"/>
    </w:tblGrid>
    <w:tr w:rsidR="00651BC3" w14:paraId="05F296AF" w14:textId="77777777" w:rsidTr="000B2CCC">
      <w:trPr>
        <w:trHeight w:val="742"/>
      </w:trPr>
      <w:tc>
        <w:tcPr>
          <w:tcW w:w="1898" w:type="dxa"/>
          <w:tcBorders>
            <w:bottom w:val="nil"/>
          </w:tcBorders>
          <w:tcMar>
            <w:left w:w="0" w:type="dxa"/>
            <w:right w:w="0" w:type="dxa"/>
          </w:tcMar>
        </w:tcPr>
        <w:p w14:paraId="3D0B43B0" w14:textId="77777777" w:rsidR="00651BC3" w:rsidRPr="00234004" w:rsidRDefault="00234004" w:rsidP="00885464">
          <w:pPr>
            <w:pStyle w:val="NoSpacing"/>
            <w:spacing w:before="40"/>
          </w:pPr>
          <w:r>
            <w:rPr>
              <w:noProof/>
            </w:rPr>
            <w:drawing>
              <wp:inline distT="0" distB="0" distL="0" distR="0" wp14:anchorId="7BF64C79" wp14:editId="32E0B877">
                <wp:extent cx="903427" cy="968286"/>
                <wp:effectExtent l="0" t="0" r="0" b="381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04543" cy="969482"/>
                        </a:xfrm>
                        <a:prstGeom prst="rect">
                          <a:avLst/>
                        </a:prstGeom>
                      </pic:spPr>
                    </pic:pic>
                  </a:graphicData>
                </a:graphic>
              </wp:inline>
            </w:drawing>
          </w:r>
        </w:p>
      </w:tc>
      <w:tc>
        <w:tcPr>
          <w:tcW w:w="7440" w:type="dxa"/>
          <w:tcBorders>
            <w:bottom w:val="nil"/>
          </w:tcBorders>
          <w:tcMar>
            <w:left w:w="425" w:type="dxa"/>
          </w:tcMar>
          <w:vAlign w:val="center"/>
        </w:tcPr>
        <w:sdt>
          <w:sdtPr>
            <w:rPr>
              <w:sz w:val="38"/>
              <w:szCs w:val="38"/>
            </w:rPr>
            <w:id w:val="-240797382"/>
            <w:dataBinding w:prefixMappings="xmlns:ns0='http://purl.org/dc/elements/1.1/' xmlns:ns1='http://schemas.openxmlformats.org/package/2006/metadata/core-properties' " w:xpath="/ns1:coreProperties[1]/ns0:title[1]" w:storeItemID="{6C3C8BC8-F283-45AE-878A-BAB7291924A1}"/>
            <w:text/>
          </w:sdtPr>
          <w:sdtEndPr/>
          <w:sdtContent>
            <w:p w14:paraId="74308F33" w14:textId="318BF529" w:rsidR="00651BC3" w:rsidRDefault="000B2CCC" w:rsidP="00234004">
              <w:pPr>
                <w:pStyle w:val="Header"/>
                <w:spacing w:before="0"/>
              </w:pPr>
              <w:r w:rsidRPr="00AA03A9">
                <w:rPr>
                  <w:sz w:val="38"/>
                  <w:szCs w:val="38"/>
                </w:rPr>
                <w:t xml:space="preserve">CONNECTION </w:t>
              </w:r>
              <w:r w:rsidR="00AA03A9" w:rsidRPr="00AA03A9">
                <w:rPr>
                  <w:sz w:val="38"/>
                  <w:szCs w:val="38"/>
                </w:rPr>
                <w:t>A</w:t>
              </w:r>
              <w:r w:rsidR="00F243EE">
                <w:rPr>
                  <w:sz w:val="38"/>
                  <w:szCs w:val="38"/>
                </w:rPr>
                <w:t>P</w:t>
              </w:r>
              <w:r w:rsidR="00AA03A9" w:rsidRPr="00AA03A9">
                <w:rPr>
                  <w:sz w:val="38"/>
                  <w:szCs w:val="38"/>
                </w:rPr>
                <w:t>PLICATION</w:t>
              </w:r>
              <w:r w:rsidRPr="00AA03A9">
                <w:rPr>
                  <w:sz w:val="38"/>
                  <w:szCs w:val="38"/>
                </w:rPr>
                <w:t xml:space="preserve"> FORM: New or altered transmission connections in Victoria</w:t>
              </w:r>
            </w:p>
          </w:sdtContent>
        </w:sdt>
      </w:tc>
    </w:tr>
    <w:tr w:rsidR="00234004" w14:paraId="0DAF514F" w14:textId="77777777" w:rsidTr="000B2CCC">
      <w:trPr>
        <w:trHeight w:val="754"/>
      </w:trPr>
      <w:tc>
        <w:tcPr>
          <w:tcW w:w="1898" w:type="dxa"/>
          <w:tcBorders>
            <w:right w:val="nil"/>
          </w:tcBorders>
          <w:tcMar>
            <w:left w:w="0" w:type="dxa"/>
            <w:right w:w="0" w:type="dxa"/>
          </w:tcMar>
        </w:tcPr>
        <w:p w14:paraId="468B747E" w14:textId="77777777" w:rsidR="00234004" w:rsidRPr="003C56E6" w:rsidRDefault="00234004" w:rsidP="003C56E6"/>
      </w:tc>
      <w:tc>
        <w:tcPr>
          <w:tcW w:w="7440" w:type="dxa"/>
          <w:tcBorders>
            <w:left w:val="nil"/>
          </w:tcBorders>
          <w:tcMar>
            <w:left w:w="425" w:type="dxa"/>
          </w:tcMar>
          <w:vAlign w:val="center"/>
        </w:tcPr>
        <w:p w14:paraId="6F00D319" w14:textId="77777777" w:rsidR="00234004" w:rsidRPr="003C56E6" w:rsidRDefault="00234004" w:rsidP="003C56E6"/>
      </w:tc>
    </w:tr>
  </w:tbl>
  <w:p w14:paraId="19CEF47B" w14:textId="5E862CAA" w:rsidR="00EC417D" w:rsidRDefault="00EC417D" w:rsidP="00234004">
    <w:r>
      <w:rPr>
        <w:noProof/>
      </w:rPr>
      <w:drawing>
        <wp:anchor distT="0" distB="0" distL="114300" distR="114300" simplePos="0" relativeHeight="251658241" behindDoc="1" locked="1" layoutInCell="1" allowOverlap="1" wp14:anchorId="72118678" wp14:editId="2560903F">
          <wp:simplePos x="0" y="0"/>
          <wp:positionH relativeFrom="page">
            <wp:posOffset>0</wp:posOffset>
          </wp:positionH>
          <wp:positionV relativeFrom="margin">
            <wp:posOffset>-2611120</wp:posOffset>
          </wp:positionV>
          <wp:extent cx="7559675" cy="191833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2">
                    <a:extLst>
                      <a:ext uri="{28A0092B-C50C-407E-A947-70E740481C1C}">
                        <a14:useLocalDpi xmlns:a14="http://schemas.microsoft.com/office/drawing/2010/main" val="0"/>
                      </a:ext>
                    </a:extLst>
                  </a:blip>
                  <a:stretch>
                    <a:fillRect/>
                  </a:stretch>
                </pic:blipFill>
                <pic:spPr>
                  <a:xfrm>
                    <a:off x="0" y="0"/>
                    <a:ext cx="7559675" cy="1918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78C6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AE77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6CC7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A672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FE78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105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29F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F2BC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A408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F6DE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D4418"/>
    <w:multiLevelType w:val="hybridMultilevel"/>
    <w:tmpl w:val="34D4F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E574D1"/>
    <w:multiLevelType w:val="multilevel"/>
    <w:tmpl w:val="91C0D5A0"/>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9A08D3"/>
    <w:multiLevelType w:val="hybridMultilevel"/>
    <w:tmpl w:val="251019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C96EDB"/>
    <w:multiLevelType w:val="multilevel"/>
    <w:tmpl w:val="359CE92E"/>
    <w:lvl w:ilvl="0">
      <w:start w:val="1"/>
      <w:numFmt w:val="bullet"/>
      <w:pStyle w:val="ListBullet"/>
      <w:lvlText w:val=""/>
      <w:lvlJc w:val="left"/>
      <w:pPr>
        <w:ind w:left="284" w:hanging="284"/>
      </w:pPr>
      <w:rPr>
        <w:rFonts w:ascii="Symbol" w:hAnsi="Symbol" w:hint="default"/>
        <w:color w:val="424242" w:themeColor="text1"/>
        <w:sz w:val="16"/>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num w:numId="1" w16cid:durableId="1893886915">
    <w:abstractNumId w:val="9"/>
  </w:num>
  <w:num w:numId="2" w16cid:durableId="2081054609">
    <w:abstractNumId w:val="13"/>
  </w:num>
  <w:num w:numId="3" w16cid:durableId="1003122749">
    <w:abstractNumId w:val="7"/>
  </w:num>
  <w:num w:numId="4" w16cid:durableId="1285965052">
    <w:abstractNumId w:val="13"/>
  </w:num>
  <w:num w:numId="5" w16cid:durableId="836850293">
    <w:abstractNumId w:val="6"/>
  </w:num>
  <w:num w:numId="6" w16cid:durableId="1085104358">
    <w:abstractNumId w:val="13"/>
  </w:num>
  <w:num w:numId="7" w16cid:durableId="619148498">
    <w:abstractNumId w:val="8"/>
  </w:num>
  <w:num w:numId="8" w16cid:durableId="318315882">
    <w:abstractNumId w:val="11"/>
  </w:num>
  <w:num w:numId="9" w16cid:durableId="1660692485">
    <w:abstractNumId w:val="3"/>
  </w:num>
  <w:num w:numId="10" w16cid:durableId="1305698238">
    <w:abstractNumId w:val="11"/>
  </w:num>
  <w:num w:numId="11" w16cid:durableId="917862068">
    <w:abstractNumId w:val="2"/>
  </w:num>
  <w:num w:numId="12" w16cid:durableId="1688674474">
    <w:abstractNumId w:val="11"/>
  </w:num>
  <w:num w:numId="13" w16cid:durableId="881210620">
    <w:abstractNumId w:val="5"/>
  </w:num>
  <w:num w:numId="14" w16cid:durableId="433205359">
    <w:abstractNumId w:val="4"/>
  </w:num>
  <w:num w:numId="15" w16cid:durableId="1827091717">
    <w:abstractNumId w:val="1"/>
  </w:num>
  <w:num w:numId="16" w16cid:durableId="2132092084">
    <w:abstractNumId w:val="0"/>
  </w:num>
  <w:num w:numId="17" w16cid:durableId="200482002">
    <w:abstractNumId w:val="12"/>
  </w:num>
  <w:num w:numId="18" w16cid:durableId="14026312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1B"/>
    <w:rsid w:val="00011C5F"/>
    <w:rsid w:val="00020E78"/>
    <w:rsid w:val="00032FB8"/>
    <w:rsid w:val="00036CE0"/>
    <w:rsid w:val="000606D8"/>
    <w:rsid w:val="00060B12"/>
    <w:rsid w:val="000763F0"/>
    <w:rsid w:val="00085685"/>
    <w:rsid w:val="000A02AE"/>
    <w:rsid w:val="000B2CCC"/>
    <w:rsid w:val="000C150D"/>
    <w:rsid w:val="000D40C7"/>
    <w:rsid w:val="000D7045"/>
    <w:rsid w:val="000E2C05"/>
    <w:rsid w:val="000F197E"/>
    <w:rsid w:val="00100774"/>
    <w:rsid w:val="00116FA6"/>
    <w:rsid w:val="00120609"/>
    <w:rsid w:val="00124903"/>
    <w:rsid w:val="001547BE"/>
    <w:rsid w:val="00154FD2"/>
    <w:rsid w:val="001C7378"/>
    <w:rsid w:val="001D744B"/>
    <w:rsid w:val="001F01DC"/>
    <w:rsid w:val="00207426"/>
    <w:rsid w:val="00213A18"/>
    <w:rsid w:val="00214666"/>
    <w:rsid w:val="00220EA1"/>
    <w:rsid w:val="00231922"/>
    <w:rsid w:val="00234004"/>
    <w:rsid w:val="0023754C"/>
    <w:rsid w:val="00241B97"/>
    <w:rsid w:val="00247297"/>
    <w:rsid w:val="002821DA"/>
    <w:rsid w:val="002A121C"/>
    <w:rsid w:val="002B5C3B"/>
    <w:rsid w:val="002C287E"/>
    <w:rsid w:val="0030380A"/>
    <w:rsid w:val="00306F4F"/>
    <w:rsid w:val="00323994"/>
    <w:rsid w:val="00325EE8"/>
    <w:rsid w:val="00350646"/>
    <w:rsid w:val="00351FE7"/>
    <w:rsid w:val="0036334A"/>
    <w:rsid w:val="00373497"/>
    <w:rsid w:val="003741C5"/>
    <w:rsid w:val="00395E20"/>
    <w:rsid w:val="003A620F"/>
    <w:rsid w:val="003C1A8C"/>
    <w:rsid w:val="003C2226"/>
    <w:rsid w:val="003C56E6"/>
    <w:rsid w:val="003E37AF"/>
    <w:rsid w:val="00402C47"/>
    <w:rsid w:val="00404C4D"/>
    <w:rsid w:val="00425C8F"/>
    <w:rsid w:val="00466038"/>
    <w:rsid w:val="00475636"/>
    <w:rsid w:val="004965FC"/>
    <w:rsid w:val="004A79FA"/>
    <w:rsid w:val="004C19EE"/>
    <w:rsid w:val="004D7126"/>
    <w:rsid w:val="004F7093"/>
    <w:rsid w:val="00500C83"/>
    <w:rsid w:val="005130A1"/>
    <w:rsid w:val="00526B21"/>
    <w:rsid w:val="00545C43"/>
    <w:rsid w:val="005509CF"/>
    <w:rsid w:val="00557E5F"/>
    <w:rsid w:val="00565E41"/>
    <w:rsid w:val="00575822"/>
    <w:rsid w:val="00586A94"/>
    <w:rsid w:val="005A155C"/>
    <w:rsid w:val="005D2E69"/>
    <w:rsid w:val="005D5EF4"/>
    <w:rsid w:val="005E399E"/>
    <w:rsid w:val="005E5798"/>
    <w:rsid w:val="00604FDA"/>
    <w:rsid w:val="00610F0F"/>
    <w:rsid w:val="00651BC3"/>
    <w:rsid w:val="00684F1B"/>
    <w:rsid w:val="006931D1"/>
    <w:rsid w:val="006A2569"/>
    <w:rsid w:val="006B40D4"/>
    <w:rsid w:val="006B4E67"/>
    <w:rsid w:val="006B6023"/>
    <w:rsid w:val="006D68A2"/>
    <w:rsid w:val="006E3B45"/>
    <w:rsid w:val="006F4425"/>
    <w:rsid w:val="007211A6"/>
    <w:rsid w:val="00725C8C"/>
    <w:rsid w:val="007339EB"/>
    <w:rsid w:val="0075787C"/>
    <w:rsid w:val="00774331"/>
    <w:rsid w:val="007809D9"/>
    <w:rsid w:val="007A39A8"/>
    <w:rsid w:val="007A4CE9"/>
    <w:rsid w:val="007B1BDD"/>
    <w:rsid w:val="007E6334"/>
    <w:rsid w:val="00810233"/>
    <w:rsid w:val="0081594A"/>
    <w:rsid w:val="00834E0A"/>
    <w:rsid w:val="00837AE5"/>
    <w:rsid w:val="00865582"/>
    <w:rsid w:val="00873283"/>
    <w:rsid w:val="00885464"/>
    <w:rsid w:val="008D4666"/>
    <w:rsid w:val="008D7477"/>
    <w:rsid w:val="00930D5F"/>
    <w:rsid w:val="00954AE2"/>
    <w:rsid w:val="00954CA7"/>
    <w:rsid w:val="00983A71"/>
    <w:rsid w:val="00983B13"/>
    <w:rsid w:val="009971BA"/>
    <w:rsid w:val="009B1193"/>
    <w:rsid w:val="009D728A"/>
    <w:rsid w:val="00A066D2"/>
    <w:rsid w:val="00A11272"/>
    <w:rsid w:val="00A5391A"/>
    <w:rsid w:val="00A6687A"/>
    <w:rsid w:val="00A777DD"/>
    <w:rsid w:val="00A8719B"/>
    <w:rsid w:val="00AA03A9"/>
    <w:rsid w:val="00AD54F7"/>
    <w:rsid w:val="00AE4054"/>
    <w:rsid w:val="00B03589"/>
    <w:rsid w:val="00B07181"/>
    <w:rsid w:val="00B075AC"/>
    <w:rsid w:val="00B1306B"/>
    <w:rsid w:val="00B17286"/>
    <w:rsid w:val="00B21A8E"/>
    <w:rsid w:val="00B27D38"/>
    <w:rsid w:val="00B34F7B"/>
    <w:rsid w:val="00BB2105"/>
    <w:rsid w:val="00BC30EB"/>
    <w:rsid w:val="00BD2378"/>
    <w:rsid w:val="00C433BD"/>
    <w:rsid w:val="00C57CF0"/>
    <w:rsid w:val="00CB2667"/>
    <w:rsid w:val="00CB279B"/>
    <w:rsid w:val="00CB3E22"/>
    <w:rsid w:val="00CD79CB"/>
    <w:rsid w:val="00CF4B7E"/>
    <w:rsid w:val="00CF61CA"/>
    <w:rsid w:val="00D22492"/>
    <w:rsid w:val="00D35A95"/>
    <w:rsid w:val="00D76E79"/>
    <w:rsid w:val="00D81B5C"/>
    <w:rsid w:val="00D85281"/>
    <w:rsid w:val="00D94ADF"/>
    <w:rsid w:val="00D97252"/>
    <w:rsid w:val="00DA3F28"/>
    <w:rsid w:val="00DB6AC2"/>
    <w:rsid w:val="00DC7ABD"/>
    <w:rsid w:val="00DE34F2"/>
    <w:rsid w:val="00E37BD4"/>
    <w:rsid w:val="00E50C17"/>
    <w:rsid w:val="00E534EA"/>
    <w:rsid w:val="00E657E8"/>
    <w:rsid w:val="00E65AC2"/>
    <w:rsid w:val="00E84D85"/>
    <w:rsid w:val="00E948BE"/>
    <w:rsid w:val="00EB432A"/>
    <w:rsid w:val="00EC417D"/>
    <w:rsid w:val="00EC4975"/>
    <w:rsid w:val="00ED59B8"/>
    <w:rsid w:val="00EE55B1"/>
    <w:rsid w:val="00EF4760"/>
    <w:rsid w:val="00F15CEC"/>
    <w:rsid w:val="00F23501"/>
    <w:rsid w:val="00F23F20"/>
    <w:rsid w:val="00F243EE"/>
    <w:rsid w:val="00F54A4E"/>
    <w:rsid w:val="00FA78E7"/>
    <w:rsid w:val="00FF4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A1AD7"/>
  <w15:docId w15:val="{FEE5F2D7-ED48-41EE-BBBB-874E1DCB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56E6"/>
    <w:pPr>
      <w:spacing w:before="120" w:after="120" w:line="300" w:lineRule="auto"/>
    </w:pPr>
    <w:rPr>
      <w:color w:val="424242" w:themeColor="text1"/>
      <w:sz w:val="20"/>
    </w:rPr>
  </w:style>
  <w:style w:type="paragraph" w:styleId="Heading1">
    <w:name w:val="heading 1"/>
    <w:basedOn w:val="Normal"/>
    <w:next w:val="BodyText"/>
    <w:link w:val="Heading1Char"/>
    <w:uiPriority w:val="9"/>
    <w:qFormat/>
    <w:rsid w:val="000A02AE"/>
    <w:pPr>
      <w:keepNext/>
      <w:keepLines/>
      <w:spacing w:before="0" w:after="160"/>
      <w:outlineLvl w:val="0"/>
    </w:pPr>
    <w:rPr>
      <w:rFonts w:asciiTheme="majorHAnsi" w:eastAsiaTheme="majorEastAsia" w:hAnsiTheme="majorHAnsi" w:cstheme="majorBidi"/>
      <w:b/>
      <w:color w:val="9D57A2"/>
      <w:sz w:val="32"/>
      <w:szCs w:val="32"/>
    </w:rPr>
  </w:style>
  <w:style w:type="paragraph" w:styleId="Heading2">
    <w:name w:val="heading 2"/>
    <w:basedOn w:val="Normal"/>
    <w:next w:val="BodyText"/>
    <w:link w:val="Heading2Char"/>
    <w:uiPriority w:val="9"/>
    <w:unhideWhenUsed/>
    <w:qFormat/>
    <w:rsid w:val="000A02AE"/>
    <w:pPr>
      <w:keepNext/>
      <w:keepLines/>
      <w:spacing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34F7B"/>
  </w:style>
  <w:style w:type="character" w:customStyle="1" w:styleId="BodyTextChar">
    <w:name w:val="Body Text Char"/>
    <w:basedOn w:val="DefaultParagraphFont"/>
    <w:link w:val="BodyText"/>
    <w:rsid w:val="00B34F7B"/>
    <w:rPr>
      <w:color w:val="424242" w:themeColor="text1"/>
      <w:sz w:val="20"/>
    </w:rPr>
  </w:style>
  <w:style w:type="paragraph" w:styleId="ListBullet">
    <w:name w:val="List Bullet"/>
    <w:basedOn w:val="BodyText"/>
    <w:uiPriority w:val="99"/>
    <w:unhideWhenUsed/>
    <w:qFormat/>
    <w:rsid w:val="00BB2105"/>
    <w:pPr>
      <w:numPr>
        <w:numId w:val="2"/>
      </w:numPr>
      <w:spacing w:before="100" w:after="60"/>
    </w:pPr>
  </w:style>
  <w:style w:type="paragraph" w:styleId="ListBullet2">
    <w:name w:val="List Bullet 2"/>
    <w:basedOn w:val="Normal"/>
    <w:uiPriority w:val="99"/>
    <w:unhideWhenUsed/>
    <w:qFormat/>
    <w:rsid w:val="00BB2105"/>
    <w:pPr>
      <w:numPr>
        <w:ilvl w:val="1"/>
        <w:numId w:val="2"/>
      </w:numPr>
      <w:spacing w:before="100" w:after="60"/>
    </w:pPr>
  </w:style>
  <w:style w:type="paragraph" w:styleId="ListBullet3">
    <w:name w:val="List Bullet 3"/>
    <w:basedOn w:val="Normal"/>
    <w:uiPriority w:val="99"/>
    <w:unhideWhenUsed/>
    <w:qFormat/>
    <w:rsid w:val="00BB2105"/>
    <w:pPr>
      <w:numPr>
        <w:ilvl w:val="2"/>
        <w:numId w:val="2"/>
      </w:numPr>
      <w:spacing w:before="100" w:after="60"/>
    </w:pPr>
  </w:style>
  <w:style w:type="paragraph" w:styleId="ListContinue">
    <w:name w:val="List Continue"/>
    <w:basedOn w:val="Normal"/>
    <w:uiPriority w:val="99"/>
    <w:unhideWhenUsed/>
    <w:qFormat/>
    <w:rsid w:val="00B34F7B"/>
    <w:pPr>
      <w:ind w:left="283"/>
      <w:contextualSpacing/>
    </w:pPr>
  </w:style>
  <w:style w:type="paragraph" w:styleId="ListContinue2">
    <w:name w:val="List Continue 2"/>
    <w:basedOn w:val="Normal"/>
    <w:uiPriority w:val="99"/>
    <w:unhideWhenUsed/>
    <w:qFormat/>
    <w:rsid w:val="00B34F7B"/>
    <w:pPr>
      <w:ind w:left="566"/>
      <w:contextualSpacing/>
    </w:pPr>
  </w:style>
  <w:style w:type="paragraph" w:styleId="ListContinue3">
    <w:name w:val="List Continue 3"/>
    <w:basedOn w:val="Normal"/>
    <w:uiPriority w:val="99"/>
    <w:unhideWhenUsed/>
    <w:qFormat/>
    <w:rsid w:val="00B34F7B"/>
    <w:pPr>
      <w:ind w:left="849"/>
      <w:contextualSpacing/>
    </w:pPr>
  </w:style>
  <w:style w:type="paragraph" w:styleId="ListNumber">
    <w:name w:val="List Number"/>
    <w:uiPriority w:val="99"/>
    <w:qFormat/>
    <w:rsid w:val="00BB2105"/>
    <w:pPr>
      <w:numPr>
        <w:numId w:val="8"/>
      </w:numPr>
      <w:spacing w:before="100" w:after="60" w:line="312" w:lineRule="auto"/>
    </w:pPr>
    <w:rPr>
      <w:rFonts w:ascii="Arial" w:eastAsiaTheme="minorEastAsia" w:hAnsi="Arial" w:cs="Arial"/>
      <w:color w:val="424242" w:themeColor="text1"/>
      <w:sz w:val="20"/>
      <w:szCs w:val="20"/>
      <w:lang w:val="en-GB" w:eastAsia="ko-KR"/>
    </w:rPr>
  </w:style>
  <w:style w:type="paragraph" w:styleId="ListNumber2">
    <w:name w:val="List Number 2"/>
    <w:uiPriority w:val="99"/>
    <w:qFormat/>
    <w:rsid w:val="00BB2105"/>
    <w:pPr>
      <w:numPr>
        <w:ilvl w:val="1"/>
        <w:numId w:val="8"/>
      </w:numPr>
      <w:spacing w:before="100" w:after="60" w:line="312" w:lineRule="auto"/>
    </w:pPr>
    <w:rPr>
      <w:rFonts w:ascii="Arial" w:eastAsiaTheme="minorEastAsia" w:hAnsi="Arial" w:cs="Arial"/>
      <w:color w:val="424242" w:themeColor="text1"/>
      <w:sz w:val="20"/>
      <w:szCs w:val="20"/>
      <w:lang w:val="en-GB" w:eastAsia="ko-KR"/>
    </w:rPr>
  </w:style>
  <w:style w:type="paragraph" w:styleId="ListNumber3">
    <w:name w:val="List Number 3"/>
    <w:uiPriority w:val="99"/>
    <w:qFormat/>
    <w:rsid w:val="00BB2105"/>
    <w:pPr>
      <w:numPr>
        <w:ilvl w:val="2"/>
        <w:numId w:val="8"/>
      </w:numPr>
      <w:spacing w:before="100" w:after="60" w:line="312" w:lineRule="auto"/>
    </w:pPr>
    <w:rPr>
      <w:rFonts w:eastAsiaTheme="minorEastAsia" w:cs="Arial Unicode MS"/>
      <w:bCs/>
      <w:color w:val="424242" w:themeColor="text1"/>
      <w:sz w:val="20"/>
      <w:szCs w:val="20"/>
      <w:lang w:eastAsia="ko-KR"/>
    </w:rPr>
  </w:style>
  <w:style w:type="paragraph" w:customStyle="1" w:styleId="IntroPara">
    <w:name w:val="Intro Para"/>
    <w:qFormat/>
    <w:rsid w:val="003C56E6"/>
    <w:pPr>
      <w:spacing w:line="300" w:lineRule="auto"/>
    </w:pPr>
    <w:rPr>
      <w:color w:val="9D57A2"/>
      <w:sz w:val="28"/>
    </w:rPr>
  </w:style>
  <w:style w:type="character" w:customStyle="1" w:styleId="Heading1Char">
    <w:name w:val="Heading 1 Char"/>
    <w:basedOn w:val="DefaultParagraphFont"/>
    <w:link w:val="Heading1"/>
    <w:uiPriority w:val="9"/>
    <w:rsid w:val="000A02AE"/>
    <w:rPr>
      <w:rFonts w:asciiTheme="majorHAnsi" w:eastAsiaTheme="majorEastAsia" w:hAnsiTheme="majorHAnsi" w:cstheme="majorBidi"/>
      <w:b/>
      <w:color w:val="9D57A2"/>
      <w:sz w:val="32"/>
      <w:szCs w:val="32"/>
    </w:rPr>
  </w:style>
  <w:style w:type="character" w:customStyle="1" w:styleId="Heading2Char">
    <w:name w:val="Heading 2 Char"/>
    <w:basedOn w:val="DefaultParagraphFont"/>
    <w:link w:val="Heading2"/>
    <w:uiPriority w:val="9"/>
    <w:rsid w:val="000A02AE"/>
    <w:rPr>
      <w:rFonts w:eastAsiaTheme="majorEastAsia" w:cstheme="majorBidi"/>
      <w:b/>
      <w:color w:val="424242" w:themeColor="text1"/>
      <w:sz w:val="20"/>
      <w:szCs w:val="26"/>
    </w:rPr>
  </w:style>
  <w:style w:type="paragraph" w:styleId="Header">
    <w:name w:val="header"/>
    <w:basedOn w:val="Normal"/>
    <w:link w:val="HeaderChar"/>
    <w:uiPriority w:val="99"/>
    <w:unhideWhenUsed/>
    <w:rsid w:val="00234004"/>
    <w:pPr>
      <w:tabs>
        <w:tab w:val="center" w:pos="4680"/>
        <w:tab w:val="right" w:pos="9360"/>
      </w:tabs>
      <w:spacing w:after="0" w:line="240" w:lineRule="auto"/>
    </w:pPr>
    <w:rPr>
      <w:b/>
      <w:color w:val="FFFFFF" w:themeColor="background1"/>
      <w:sz w:val="48"/>
    </w:rPr>
  </w:style>
  <w:style w:type="character" w:customStyle="1" w:styleId="HeaderChar">
    <w:name w:val="Header Char"/>
    <w:basedOn w:val="DefaultParagraphFont"/>
    <w:link w:val="Header"/>
    <w:uiPriority w:val="99"/>
    <w:rsid w:val="00234004"/>
    <w:rPr>
      <w:b/>
      <w:color w:val="FFFFFF" w:themeColor="background1"/>
      <w:sz w:val="48"/>
    </w:rPr>
  </w:style>
  <w:style w:type="paragraph" w:styleId="Footer">
    <w:name w:val="footer"/>
    <w:basedOn w:val="Normal"/>
    <w:link w:val="FooterChar"/>
    <w:uiPriority w:val="99"/>
    <w:unhideWhenUsed/>
    <w:rsid w:val="00954CA7"/>
    <w:pPr>
      <w:tabs>
        <w:tab w:val="center" w:pos="4680"/>
        <w:tab w:val="right" w:pos="9360"/>
      </w:tabs>
      <w:spacing w:before="0" w:after="0" w:line="240" w:lineRule="auto"/>
    </w:pPr>
    <w:rPr>
      <w:color w:val="9D57A2"/>
      <w:sz w:val="14"/>
    </w:rPr>
  </w:style>
  <w:style w:type="character" w:customStyle="1" w:styleId="FooterChar">
    <w:name w:val="Footer Char"/>
    <w:basedOn w:val="DefaultParagraphFont"/>
    <w:link w:val="Footer"/>
    <w:uiPriority w:val="99"/>
    <w:rsid w:val="00954CA7"/>
    <w:rPr>
      <w:color w:val="9D57A2"/>
      <w:sz w:val="14"/>
    </w:rPr>
  </w:style>
  <w:style w:type="paragraph" w:customStyle="1" w:styleId="Header2">
    <w:name w:val="Header 2"/>
    <w:rsid w:val="00EC417D"/>
    <w:rPr>
      <w:rFonts w:asciiTheme="majorHAnsi" w:hAnsiTheme="majorHAnsi"/>
      <w:b/>
      <w:color w:val="FFFFFF" w:themeColor="background1"/>
      <w:sz w:val="32"/>
    </w:rPr>
  </w:style>
  <w:style w:type="table" w:styleId="TableGrid">
    <w:name w:val="Table Grid"/>
    <w:basedOn w:val="TableNormal"/>
    <w:uiPriority w:val="39"/>
    <w:rsid w:val="00651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234004"/>
    <w:pPr>
      <w:spacing w:after="0" w:line="240" w:lineRule="auto"/>
    </w:pPr>
    <w:rPr>
      <w:color w:val="424242" w:themeColor="text1"/>
      <w:sz w:val="20"/>
    </w:rPr>
  </w:style>
  <w:style w:type="paragraph" w:styleId="FootnoteText">
    <w:name w:val="footnote text"/>
    <w:basedOn w:val="Normal"/>
    <w:link w:val="FootnoteTextChar"/>
    <w:uiPriority w:val="99"/>
    <w:semiHidden/>
    <w:unhideWhenUsed/>
    <w:rsid w:val="003C56E6"/>
    <w:pPr>
      <w:spacing w:before="60" w:after="60" w:line="240" w:lineRule="auto"/>
    </w:pPr>
    <w:rPr>
      <w:sz w:val="14"/>
      <w:szCs w:val="20"/>
    </w:rPr>
  </w:style>
  <w:style w:type="character" w:customStyle="1" w:styleId="FootnoteTextChar">
    <w:name w:val="Footnote Text Char"/>
    <w:basedOn w:val="DefaultParagraphFont"/>
    <w:link w:val="FootnoteText"/>
    <w:uiPriority w:val="99"/>
    <w:semiHidden/>
    <w:rsid w:val="003C56E6"/>
    <w:rPr>
      <w:color w:val="424242" w:themeColor="text1"/>
      <w:sz w:val="14"/>
      <w:szCs w:val="20"/>
    </w:rPr>
  </w:style>
  <w:style w:type="character" w:styleId="FootnoteReference">
    <w:name w:val="footnote reference"/>
    <w:basedOn w:val="DefaultParagraphFont"/>
    <w:uiPriority w:val="99"/>
    <w:semiHidden/>
    <w:unhideWhenUsed/>
    <w:rsid w:val="003C56E6"/>
    <w:rPr>
      <w:vertAlign w:val="superscript"/>
    </w:rPr>
  </w:style>
  <w:style w:type="character" w:styleId="PlaceholderText">
    <w:name w:val="Placeholder Text"/>
    <w:basedOn w:val="DefaultParagraphFont"/>
    <w:uiPriority w:val="99"/>
    <w:semiHidden/>
    <w:rsid w:val="00032FB8"/>
    <w:rPr>
      <w:color w:val="808080"/>
    </w:rPr>
  </w:style>
  <w:style w:type="paragraph" w:customStyle="1" w:styleId="FooterDetail">
    <w:name w:val="Footer Detail"/>
    <w:basedOn w:val="Footer"/>
    <w:rsid w:val="00032FB8"/>
    <w:pPr>
      <w:spacing w:before="240"/>
    </w:pPr>
  </w:style>
  <w:style w:type="character" w:styleId="Hyperlink">
    <w:name w:val="Hyperlink"/>
    <w:basedOn w:val="DefaultParagraphFont"/>
    <w:uiPriority w:val="99"/>
    <w:unhideWhenUsed/>
    <w:rsid w:val="001D744B"/>
    <w:rPr>
      <w:color w:val="6B3077" w:themeColor="hyperlink"/>
      <w:u w:val="single"/>
    </w:rPr>
  </w:style>
  <w:style w:type="character" w:styleId="UnresolvedMention">
    <w:name w:val="Unresolved Mention"/>
    <w:basedOn w:val="DefaultParagraphFont"/>
    <w:uiPriority w:val="99"/>
    <w:semiHidden/>
    <w:unhideWhenUsed/>
    <w:rsid w:val="001D744B"/>
    <w:rPr>
      <w:color w:val="605E5C"/>
      <w:shd w:val="clear" w:color="auto" w:fill="E1DFDD"/>
    </w:rPr>
  </w:style>
  <w:style w:type="table" w:customStyle="1" w:styleId="AEMO3">
    <w:name w:val="AEMO3"/>
    <w:basedOn w:val="TableNormal"/>
    <w:uiPriority w:val="99"/>
    <w:rsid w:val="00954AE2"/>
    <w:pPr>
      <w:spacing w:after="0" w:line="240" w:lineRule="auto"/>
    </w:pPr>
    <w:rPr>
      <w:rFonts w:eastAsiaTheme="minorEastAsia"/>
      <w:sz w:val="16"/>
      <w:lang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EF0" w:themeFill="background2"/>
    </w:tcPr>
    <w:tblStylePr w:type="firstRow">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A3519B" w:themeFill="accent2"/>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6EC340"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D5D5DA" w:themeFill="background2" w:themeFillShade="E6"/>
      </w:tcPr>
    </w:tblStylePr>
  </w:style>
  <w:style w:type="table" w:styleId="GridTable5Dark-Accent1">
    <w:name w:val="Grid Table 5 Dark Accent 1"/>
    <w:basedOn w:val="TableNormal"/>
    <w:uiPriority w:val="50"/>
    <w:rsid w:val="00036C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CE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30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30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30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3077" w:themeFill="accent1"/>
      </w:tcPr>
    </w:tblStylePr>
    <w:tblStylePr w:type="band1Vert">
      <w:tblPr/>
      <w:tcPr>
        <w:shd w:val="clear" w:color="auto" w:fill="CD9DD7" w:themeFill="accent1" w:themeFillTint="66"/>
      </w:tcPr>
    </w:tblStylePr>
    <w:tblStylePr w:type="band1Horz">
      <w:tblPr/>
      <w:tcPr>
        <w:shd w:val="clear" w:color="auto" w:fill="CD9DD7" w:themeFill="accent1" w:themeFillTint="66"/>
      </w:tcPr>
    </w:tblStylePr>
  </w:style>
  <w:style w:type="table" w:styleId="PlainTable2">
    <w:name w:val="Plain Table 2"/>
    <w:basedOn w:val="TableNormal"/>
    <w:uiPriority w:val="42"/>
    <w:rsid w:val="009B1193"/>
    <w:pPr>
      <w:spacing w:after="0" w:line="240" w:lineRule="auto"/>
    </w:pPr>
    <w:tblPr>
      <w:tblStyleRowBandSize w:val="1"/>
      <w:tblStyleColBandSize w:val="1"/>
      <w:tblBorders>
        <w:top w:val="single" w:sz="4" w:space="0" w:color="A0A0A0" w:themeColor="text1" w:themeTint="80"/>
        <w:bottom w:val="single" w:sz="4" w:space="0" w:color="A0A0A0" w:themeColor="text1" w:themeTint="80"/>
      </w:tblBorders>
    </w:tblPr>
    <w:tblStylePr w:type="firstRow">
      <w:rPr>
        <w:b/>
        <w:bCs/>
      </w:rPr>
      <w:tblPr/>
      <w:tcPr>
        <w:tcBorders>
          <w:bottom w:val="single" w:sz="4" w:space="0" w:color="A0A0A0" w:themeColor="text1" w:themeTint="80"/>
        </w:tcBorders>
      </w:tcPr>
    </w:tblStylePr>
    <w:tblStylePr w:type="lastRow">
      <w:rPr>
        <w:b/>
        <w:bCs/>
      </w:rPr>
      <w:tblPr/>
      <w:tcPr>
        <w:tcBorders>
          <w:top w:val="single" w:sz="4" w:space="0" w:color="A0A0A0" w:themeColor="text1" w:themeTint="80"/>
        </w:tcBorders>
      </w:tcPr>
    </w:tblStylePr>
    <w:tblStylePr w:type="firstCol">
      <w:rPr>
        <w:b/>
        <w:bCs/>
      </w:rPr>
    </w:tblStylePr>
    <w:tblStylePr w:type="lastCol">
      <w:rPr>
        <w:b/>
        <w:bCs/>
      </w:rPr>
    </w:tblStylePr>
    <w:tblStylePr w:type="band1Vert">
      <w:tblPr/>
      <w:tcPr>
        <w:tcBorders>
          <w:left w:val="single" w:sz="4" w:space="0" w:color="A0A0A0" w:themeColor="text1" w:themeTint="80"/>
          <w:right w:val="single" w:sz="4" w:space="0" w:color="A0A0A0" w:themeColor="text1" w:themeTint="80"/>
        </w:tcBorders>
      </w:tcPr>
    </w:tblStylePr>
    <w:tblStylePr w:type="band2Vert">
      <w:tblPr/>
      <w:tcPr>
        <w:tcBorders>
          <w:left w:val="single" w:sz="4" w:space="0" w:color="A0A0A0" w:themeColor="text1" w:themeTint="80"/>
          <w:right w:val="single" w:sz="4" w:space="0" w:color="A0A0A0" w:themeColor="text1" w:themeTint="80"/>
        </w:tcBorders>
      </w:tcPr>
    </w:tblStylePr>
    <w:tblStylePr w:type="band1Horz">
      <w:tblPr/>
      <w:tcPr>
        <w:tcBorders>
          <w:top w:val="single" w:sz="4" w:space="0" w:color="A0A0A0" w:themeColor="text1" w:themeTint="80"/>
          <w:bottom w:val="single" w:sz="4" w:space="0" w:color="A0A0A0" w:themeColor="text1" w:themeTint="80"/>
        </w:tcBorders>
      </w:tcPr>
    </w:tblStylePr>
  </w:style>
  <w:style w:type="table" w:customStyle="1" w:styleId="AEMO-Table2">
    <w:name w:val="AEMO - Table 2"/>
    <w:basedOn w:val="TableNormal"/>
    <w:uiPriority w:val="99"/>
    <w:rsid w:val="00684F1B"/>
    <w:pPr>
      <w:spacing w:after="0" w:line="240" w:lineRule="auto"/>
    </w:pPr>
    <w:rPr>
      <w:sz w:val="24"/>
      <w:szCs w:val="24"/>
    </w:rPr>
    <w:tblPr>
      <w:tblStyleColBandSize w:val="1"/>
      <w:tblBorders>
        <w:top w:val="single" w:sz="4" w:space="0" w:color="3C1053" w:themeColor="text2"/>
        <w:bottom w:val="single" w:sz="4" w:space="0" w:color="3C1053" w:themeColor="text2"/>
        <w:insideH w:val="single" w:sz="4" w:space="0" w:color="3C1053" w:themeColor="text2"/>
      </w:tblBorders>
    </w:tblPr>
    <w:tblStylePr w:type="firstRow">
      <w:rPr>
        <w:b/>
        <w:i w:val="0"/>
        <w:color w:val="3C1053" w:themeColor="text2"/>
      </w:rPr>
      <w:tblPr/>
      <w:trPr>
        <w:cantSplit/>
        <w:tblHeader/>
      </w:trPr>
      <w:tcPr>
        <w:shd w:val="clear" w:color="auto" w:fill="E6CEEB" w:themeFill="accent1" w:themeFillTint="33"/>
      </w:tcPr>
    </w:tblStylePr>
    <w:tblStylePr w:type="firstCol">
      <w:rPr>
        <w:b/>
        <w:i w:val="0"/>
      </w:rPr>
      <w:tblPr/>
      <w:tcPr>
        <w:shd w:val="clear" w:color="auto" w:fill="D9D9D9" w:themeFill="text1" w:themeFillTint="33"/>
      </w:tcPr>
    </w:tblStylePr>
    <w:tblStylePr w:type="band1Vert">
      <w:tblPr/>
      <w:tcPr>
        <w:shd w:val="clear" w:color="auto" w:fill="EEEEF0" w:themeFill="background2"/>
      </w:tcPr>
    </w:tblStylePr>
  </w:style>
  <w:style w:type="character" w:styleId="CommentReference">
    <w:name w:val="annotation reference"/>
    <w:basedOn w:val="DefaultParagraphFont"/>
    <w:uiPriority w:val="99"/>
    <w:semiHidden/>
    <w:unhideWhenUsed/>
    <w:rsid w:val="000D7045"/>
    <w:rPr>
      <w:sz w:val="16"/>
      <w:szCs w:val="16"/>
    </w:rPr>
  </w:style>
  <w:style w:type="paragraph" w:styleId="CommentText">
    <w:name w:val="annotation text"/>
    <w:basedOn w:val="Normal"/>
    <w:link w:val="CommentTextChar"/>
    <w:uiPriority w:val="99"/>
    <w:semiHidden/>
    <w:unhideWhenUsed/>
    <w:rsid w:val="000D7045"/>
    <w:pPr>
      <w:spacing w:line="240" w:lineRule="auto"/>
    </w:pPr>
    <w:rPr>
      <w:szCs w:val="20"/>
    </w:rPr>
  </w:style>
  <w:style w:type="character" w:customStyle="1" w:styleId="CommentTextChar">
    <w:name w:val="Comment Text Char"/>
    <w:basedOn w:val="DefaultParagraphFont"/>
    <w:link w:val="CommentText"/>
    <w:uiPriority w:val="99"/>
    <w:semiHidden/>
    <w:rsid w:val="000D7045"/>
    <w:rPr>
      <w:color w:val="424242" w:themeColor="text1"/>
      <w:sz w:val="20"/>
      <w:szCs w:val="20"/>
    </w:rPr>
  </w:style>
  <w:style w:type="paragraph" w:styleId="CommentSubject">
    <w:name w:val="annotation subject"/>
    <w:basedOn w:val="CommentText"/>
    <w:next w:val="CommentText"/>
    <w:link w:val="CommentSubjectChar"/>
    <w:uiPriority w:val="99"/>
    <w:semiHidden/>
    <w:unhideWhenUsed/>
    <w:rsid w:val="00EB432A"/>
    <w:rPr>
      <w:b/>
      <w:bCs/>
    </w:rPr>
  </w:style>
  <w:style w:type="character" w:customStyle="1" w:styleId="CommentSubjectChar">
    <w:name w:val="Comment Subject Char"/>
    <w:basedOn w:val="CommentTextChar"/>
    <w:link w:val="CommentSubject"/>
    <w:uiPriority w:val="99"/>
    <w:semiHidden/>
    <w:rsid w:val="00EB432A"/>
    <w:rPr>
      <w:b/>
      <w:bCs/>
      <w:color w:val="424242"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vic.connections@aemo.com.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upporthub@aemo.com.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emo.com.au/-/media/files/electricity/nem/participant_information/fees/generator-connection-application-fees.pdf?la=en" TargetMode="External"/><Relationship Id="rId25" Type="http://schemas.openxmlformats.org/officeDocument/2006/relationships/hyperlink" Target="mailto:supporthub@aemo.com.au" TargetMode="External"/><Relationship Id="rId2" Type="http://schemas.openxmlformats.org/officeDocument/2006/relationships/customXml" Target="../customXml/item2.xml"/><Relationship Id="rId16" Type="http://schemas.openxmlformats.org/officeDocument/2006/relationships/hyperlink" Target="https://aemo.com.au/-/media/files/electricity/nem/network_connections/stage-3/connection-application-checklist.pdf" TargetMode="External"/><Relationship Id="rId20" Type="http://schemas.openxmlformats.org/officeDocument/2006/relationships/hyperlink" Target="https://aemo.com.au/en/energy-systems/electricity/national-electricity-market-nem/nem-forecasting-and-planning/victorian-planning/victorian-annual-planning-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emo.com.au/en/energy-systems/electricity/national-electricity-market-nem/nem-forecasting-and-planning/victorian-planning/victorian-annual-planning-report" TargetMode="External"/><Relationship Id="rId5" Type="http://schemas.openxmlformats.org/officeDocument/2006/relationships/numbering" Target="numbering.xml"/><Relationship Id="rId15" Type="http://schemas.openxmlformats.org/officeDocument/2006/relationships/hyperlink" Target="mailto:vic.connections@aemo.com.au" TargetMode="External"/><Relationship Id="rId23" Type="http://schemas.openxmlformats.org/officeDocument/2006/relationships/hyperlink" Target="https://aemo.com.au/en/energy-systems/electricity/national-electricity-market-nem/participate-in-the-market/network-connections/victorian-transmission-connection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emo.com.au/en/energy-systems/electricity/national-electricity-market-nem/participate-in-the-market/network-connections/victorian-transmission-connec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vic.connections@aemo.com.au"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tzikides\Desktop\Pre-application%20Draf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E98E01EA7C41E2986B86E7D0349942"/>
        <w:category>
          <w:name w:val="General"/>
          <w:gallery w:val="placeholder"/>
        </w:category>
        <w:types>
          <w:type w:val="bbPlcHdr"/>
        </w:types>
        <w:behaviors>
          <w:behavior w:val="content"/>
        </w:behaviors>
        <w:guid w:val="{EAE4BF1A-FBC7-43AE-8EBB-D82F4E9DF457}"/>
      </w:docPartPr>
      <w:docPartBody>
        <w:p w:rsidR="00DB0F23" w:rsidRDefault="009260BB" w:rsidP="009260BB">
          <w:pPr>
            <w:pStyle w:val="E2E98E01EA7C41E2986B86E7D0349942"/>
          </w:pPr>
          <w:r w:rsidRPr="005E60EC">
            <w:rPr>
              <w:rStyle w:val="PlaceholderText"/>
            </w:rPr>
            <w:t>Choose an item.</w:t>
          </w:r>
        </w:p>
      </w:docPartBody>
    </w:docPart>
    <w:docPart>
      <w:docPartPr>
        <w:name w:val="21D6191B2C6B4A31BB51EAE7C2E06105"/>
        <w:category>
          <w:name w:val="General"/>
          <w:gallery w:val="placeholder"/>
        </w:category>
        <w:types>
          <w:type w:val="bbPlcHdr"/>
        </w:types>
        <w:behaviors>
          <w:behavior w:val="content"/>
        </w:behaviors>
        <w:guid w:val="{20224FBA-57CD-4D92-90A3-F5260A7E3C4E}"/>
      </w:docPartPr>
      <w:docPartBody>
        <w:p w:rsidR="00DB0F23" w:rsidRDefault="009260BB" w:rsidP="009260BB">
          <w:pPr>
            <w:pStyle w:val="21D6191B2C6B4A31BB51EAE7C2E06105"/>
          </w:pPr>
          <w:r w:rsidRPr="005E60E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BB"/>
    <w:rsid w:val="001216BC"/>
    <w:rsid w:val="00553353"/>
    <w:rsid w:val="008C197B"/>
    <w:rsid w:val="009260BB"/>
    <w:rsid w:val="00943A68"/>
    <w:rsid w:val="009A4584"/>
    <w:rsid w:val="00AA51E8"/>
    <w:rsid w:val="00B33FDA"/>
    <w:rsid w:val="00C50E2C"/>
    <w:rsid w:val="00DB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0BB"/>
    <w:rPr>
      <w:color w:val="808080"/>
    </w:rPr>
  </w:style>
  <w:style w:type="paragraph" w:customStyle="1" w:styleId="E2E98E01EA7C41E2986B86E7D0349942">
    <w:name w:val="E2E98E01EA7C41E2986B86E7D0349942"/>
    <w:rsid w:val="009260BB"/>
  </w:style>
  <w:style w:type="paragraph" w:customStyle="1" w:styleId="21D6191B2C6B4A31BB51EAE7C2E06105">
    <w:name w:val="21D6191B2C6B4A31BB51EAE7C2E06105"/>
    <w:rsid w:val="009260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AEMO 2022">
      <a:dk1>
        <a:srgbClr val="424242"/>
      </a:dk1>
      <a:lt1>
        <a:srgbClr val="FFFFFF"/>
      </a:lt1>
      <a:dk2>
        <a:srgbClr val="3C1053"/>
      </a:dk2>
      <a:lt2>
        <a:srgbClr val="EEEEF0"/>
      </a:lt2>
      <a:accent1>
        <a:srgbClr val="6B3077"/>
      </a:accent1>
      <a:accent2>
        <a:srgbClr val="A3519B"/>
      </a:accent2>
      <a:accent3>
        <a:srgbClr val="9B2241"/>
      </a:accent3>
      <a:accent4>
        <a:srgbClr val="FDD26E"/>
      </a:accent4>
      <a:accent5>
        <a:srgbClr val="A1D883"/>
      </a:accent5>
      <a:accent6>
        <a:srgbClr val="40C1AC"/>
      </a:accent6>
      <a:hlink>
        <a:srgbClr val="6B3077"/>
      </a:hlink>
      <a:folHlink>
        <a:srgbClr val="A3DBE8"/>
      </a:folHlink>
    </a:clrScheme>
    <a:fontScheme name="AEMO 2021 CentGoth and Arial">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d5859-0f99-47c5-b5c8-8feab87ac20b">
      <Terms xmlns="http://schemas.microsoft.com/office/infopath/2007/PartnerControls"/>
    </lcf76f155ced4ddcb4097134ff3c332f>
    <TaxCatchAll xmlns="5d1a2284-45bc-4927-a9f9-e51f9f17c21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340B19A135DA46AEC485D784B24F13" ma:contentTypeVersion="12" ma:contentTypeDescription="Create a new document." ma:contentTypeScope="" ma:versionID="d940e04056c68601ed6a605e1767ba3f">
  <xsd:schema xmlns:xsd="http://www.w3.org/2001/XMLSchema" xmlns:xs="http://www.w3.org/2001/XMLSchema" xmlns:p="http://schemas.microsoft.com/office/2006/metadata/properties" xmlns:ns2="8bdd5859-0f99-47c5-b5c8-8feab87ac20b" xmlns:ns3="5d1a2284-45bc-4927-a9f9-e51f9f17c21a" targetNamespace="http://schemas.microsoft.com/office/2006/metadata/properties" ma:root="true" ma:fieldsID="40420cfc35790042eb09578eedcfd754" ns2:_="" ns3:_="">
    <xsd:import namespace="8bdd5859-0f99-47c5-b5c8-8feab87ac20b"/>
    <xsd:import namespace="5d1a2284-45bc-4927-a9f9-e51f9f17c2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d5859-0f99-47c5-b5c8-8feab87ac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8ba7a3-af95-40f6-9ded-4ebe13adeb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40b586-846e-497d-9888-51a45e05240a}" ma:internalName="TaxCatchAll" ma:showField="CatchAllData" ma:web="f9deb6e7-45b1-4a40-839f-a10846764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A1CC43-4726-4C7F-B7D6-25E01F50E39D}">
  <ds:schemaRefs>
    <ds:schemaRef ds:uri="http://schemas.microsoft.com/office/2006/documentManagement/types"/>
    <ds:schemaRef ds:uri="http://schemas.microsoft.com/office/2006/metadata/properties"/>
    <ds:schemaRef ds:uri="5d1a2284-45bc-4927-a9f9-e51f9f17c21a"/>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8bdd5859-0f99-47c5-b5c8-8feab87ac20b"/>
    <ds:schemaRef ds:uri="http://www.w3.org/XML/1998/namespace"/>
  </ds:schemaRefs>
</ds:datastoreItem>
</file>

<file path=customXml/itemProps2.xml><?xml version="1.0" encoding="utf-8"?>
<ds:datastoreItem xmlns:ds="http://schemas.openxmlformats.org/officeDocument/2006/customXml" ds:itemID="{4313F04B-9A8B-9D49-ACF5-6E30F495C4FE}">
  <ds:schemaRefs>
    <ds:schemaRef ds:uri="http://schemas.openxmlformats.org/officeDocument/2006/bibliography"/>
  </ds:schemaRefs>
</ds:datastoreItem>
</file>

<file path=customXml/itemProps3.xml><?xml version="1.0" encoding="utf-8"?>
<ds:datastoreItem xmlns:ds="http://schemas.openxmlformats.org/officeDocument/2006/customXml" ds:itemID="{AD3E23F5-B8C0-44E3-A17D-55652C7D2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d5859-0f99-47c5-b5c8-8feab87ac20b"/>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A49F9F-576D-4310-B73B-0E93C76AEEFF}">
  <ds:schemaRefs>
    <ds:schemaRef ds:uri="http://schemas.microsoft.com/sharepoint/v3/contenttype/forms"/>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Pre-application Draft Form</Template>
  <TotalTime>0</TotalTime>
  <Pages>5</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PRE-APPLICATION FORM: New or altered transmission connections in Victoria</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CONNECTION APPLICATION FORM: New or altered transmission connections in Victoria</dc:title>
  <dc:subject/>
  <dc:creator>Peta Hatzikides</dc:creator>
  <cp:keywords/>
  <dc:description/>
  <cp:lastModifiedBy>Jo Ashby</cp:lastModifiedBy>
  <cp:revision>2</cp:revision>
  <cp:lastPrinted>2021-12-24T20:16:00Z</cp:lastPrinted>
  <dcterms:created xsi:type="dcterms:W3CDTF">2024-12-02T04:21:00Z</dcterms:created>
  <dcterms:modified xsi:type="dcterms:W3CDTF">2024-12-02T04:21:00Z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941c47-a837-430d-8559-fd118a72769e_Enabled">
    <vt:lpwstr>true</vt:lpwstr>
  </property>
  <property fmtid="{D5CDD505-2E9C-101B-9397-08002B2CF9AE}" pid="3" name="MSIP_Label_c1941c47-a837-430d-8559-fd118a72769e_SetDate">
    <vt:lpwstr>2022-06-14T05:33:55Z</vt:lpwstr>
  </property>
  <property fmtid="{D5CDD505-2E9C-101B-9397-08002B2CF9AE}" pid="4" name="MSIP_Label_c1941c47-a837-430d-8559-fd118a72769e_Method">
    <vt:lpwstr>Standard</vt:lpwstr>
  </property>
  <property fmtid="{D5CDD505-2E9C-101B-9397-08002B2CF9AE}" pid="5" name="MSIP_Label_c1941c47-a837-430d-8559-fd118a72769e_Name">
    <vt:lpwstr>Internal</vt:lpwstr>
  </property>
  <property fmtid="{D5CDD505-2E9C-101B-9397-08002B2CF9AE}" pid="6" name="MSIP_Label_c1941c47-a837-430d-8559-fd118a72769e_SiteId">
    <vt:lpwstr>320c999e-3876-4ad0-b401-d241068e9e60</vt:lpwstr>
  </property>
  <property fmtid="{D5CDD505-2E9C-101B-9397-08002B2CF9AE}" pid="7" name="MSIP_Label_c1941c47-a837-430d-8559-fd118a72769e_ActionId">
    <vt:lpwstr>11917638-4b74-48e7-a763-132ef73c0319</vt:lpwstr>
  </property>
  <property fmtid="{D5CDD505-2E9C-101B-9397-08002B2CF9AE}" pid="8" name="MSIP_Label_c1941c47-a837-430d-8559-fd118a72769e_ContentBits">
    <vt:lpwstr>0</vt:lpwstr>
  </property>
  <property fmtid="{D5CDD505-2E9C-101B-9397-08002B2CF9AE}" pid="9" name="ContentTypeId">
    <vt:lpwstr>0x01010024340B19A135DA46AEC485D784B24F13</vt:lpwstr>
  </property>
  <property fmtid="{D5CDD505-2E9C-101B-9397-08002B2CF9AE}" pid="10" name="TaxKeyword">
    <vt:lpwstr/>
  </property>
  <property fmtid="{D5CDD505-2E9C-101B-9397-08002B2CF9AE}" pid="11" name="TaxCatchAll">
    <vt:lpwstr/>
  </property>
  <property fmtid="{D5CDD505-2E9C-101B-9397-08002B2CF9AE}" pid="12" name="TaxKeywordTaxHTField">
    <vt:lpwstr/>
  </property>
  <property fmtid="{D5CDD505-2E9C-101B-9397-08002B2CF9AE}" pid="13" name="AEMO_x0020_Communication_x0020_Document_x0020_Type1">
    <vt:lpwstr/>
  </property>
  <property fmtid="{D5CDD505-2E9C-101B-9397-08002B2CF9AE}" pid="14" name="n48c0e796e4048278b990f60b6de340e">
    <vt:lpwstr/>
  </property>
  <property fmtid="{D5CDD505-2E9C-101B-9397-08002B2CF9AE}" pid="15" name="AEMO Communication Document Type1">
    <vt:lpwstr/>
  </property>
  <property fmtid="{D5CDD505-2E9C-101B-9397-08002B2CF9AE}" pid="16" name="_dlc_DocIdItemGuid">
    <vt:lpwstr>86590eca-fc18-4f94-aa5d-2546e24dbcb9</vt:lpwstr>
  </property>
  <property fmtid="{D5CDD505-2E9C-101B-9397-08002B2CF9AE}" pid="17" name="MediaServiceImageTags">
    <vt:lpwstr/>
  </property>
  <property fmtid="{D5CDD505-2E9C-101B-9397-08002B2CF9AE}" pid="18" name="xd_ProgID">
    <vt:lpwstr/>
  </property>
  <property fmtid="{D5CDD505-2E9C-101B-9397-08002B2CF9AE}" pid="19" name="_dlc_DocId">
    <vt:lpwstr>2WWVKM77ZSDU-1404098199-1839</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_dlc_DocIdUrl">
    <vt:lpwstr>https://aemocloud.sharepoint.com/sites/VictorianConnections/_layouts/15/DocIdRedir.aspx?ID=2WWVKM77ZSDU-1404098199-1839, 2WWVKM77ZSDU-1404098199-1839</vt:lpwstr>
  </property>
  <property fmtid="{D5CDD505-2E9C-101B-9397-08002B2CF9AE}" pid="25" name="xd_Signature">
    <vt:bool>false</vt:bool>
  </property>
</Properties>
</file>