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E717" w14:textId="77777777" w:rsidR="006873C8" w:rsidRDefault="006873C8">
      <w:pPr>
        <w:pStyle w:val="Title"/>
        <w:pageBreakBefore w:val="0"/>
        <w:spacing w:before="2760"/>
        <w:rPr>
          <w:lang w:val="en-AU"/>
        </w:rPr>
      </w:pPr>
      <w:bookmarkStart w:id="0" w:name="_Toc14666072"/>
      <w:bookmarkStart w:id="1" w:name="_Toc1815121"/>
      <w:bookmarkStart w:id="2" w:name="_Toc13987964"/>
      <w:r>
        <w:rPr>
          <w:lang w:val="en-AU"/>
        </w:rPr>
        <w:t xml:space="preserve">Schema </w:t>
      </w:r>
      <w:bookmarkEnd w:id="0"/>
      <w:r>
        <w:rPr>
          <w:lang w:val="en-AU"/>
        </w:rPr>
        <w:t>Release</w:t>
      </w:r>
    </w:p>
    <w:p w14:paraId="1FC8E718" w14:textId="77777777" w:rsidR="006873C8" w:rsidRDefault="006873C8">
      <w:pPr>
        <w:pStyle w:val="Title"/>
        <w:pageBreakBefore w:val="0"/>
        <w:spacing w:before="240" w:after="60"/>
        <w:rPr>
          <w:lang w:val="en-AU"/>
        </w:rPr>
      </w:pPr>
      <w:bookmarkStart w:id="3" w:name="_Toc14666073"/>
      <w:proofErr w:type="spellStart"/>
      <w:r>
        <w:rPr>
          <w:lang w:val="en-AU"/>
        </w:rPr>
        <w:t>AseXML</w:t>
      </w:r>
      <w:proofErr w:type="spellEnd"/>
      <w:r>
        <w:rPr>
          <w:lang w:val="en-AU"/>
        </w:rPr>
        <w:t xml:space="preserve"> Schema Working Group</w:t>
      </w:r>
      <w:bookmarkEnd w:id="3"/>
    </w:p>
    <w:p w14:paraId="1FC8E719" w14:textId="77777777" w:rsidR="006873C8" w:rsidRDefault="00245AC0">
      <w:pPr>
        <w:pStyle w:val="Title"/>
        <w:pageBreakBefore w:val="0"/>
        <w:spacing w:before="240" w:after="60"/>
        <w:rPr>
          <w:lang w:val="en-AU"/>
        </w:rPr>
      </w:pPr>
      <w:r>
        <w:rPr>
          <w:lang w:val="en-AU"/>
        </w:rPr>
        <w:t xml:space="preserve">Release </w:t>
      </w:r>
      <w:r w:rsidR="0065631D">
        <w:rPr>
          <w:lang w:val="en-AU"/>
        </w:rPr>
        <w:t>Enumerations V6</w:t>
      </w:r>
    </w:p>
    <w:p w14:paraId="1FC8E71A" w14:textId="77777777" w:rsidR="006873C8" w:rsidRDefault="006873C8">
      <w:pPr>
        <w:pStyle w:val="Title"/>
        <w:pageBreakBefore w:val="0"/>
        <w:spacing w:before="240" w:after="60"/>
        <w:rPr>
          <w:sz w:val="24"/>
          <w:lang w:val="en-AU"/>
        </w:rPr>
      </w:pPr>
      <w:r>
        <w:rPr>
          <w:sz w:val="24"/>
          <w:lang w:val="en-AU"/>
        </w:rPr>
        <w:t xml:space="preserve">Draft Release Date: </w:t>
      </w:r>
      <w:r w:rsidR="00452D6F">
        <w:rPr>
          <w:sz w:val="24"/>
          <w:lang w:val="en-AU"/>
        </w:rPr>
        <w:t>9</w:t>
      </w:r>
      <w:r>
        <w:rPr>
          <w:sz w:val="24"/>
          <w:lang w:val="en-AU"/>
        </w:rPr>
        <w:t>/</w:t>
      </w:r>
      <w:r w:rsidR="0065631D">
        <w:rPr>
          <w:sz w:val="24"/>
          <w:lang w:val="en-AU"/>
        </w:rPr>
        <w:t>1</w:t>
      </w:r>
      <w:r w:rsidR="00452D6F">
        <w:rPr>
          <w:sz w:val="24"/>
          <w:lang w:val="en-AU"/>
        </w:rPr>
        <w:t>0</w:t>
      </w:r>
      <w:r>
        <w:rPr>
          <w:sz w:val="24"/>
          <w:lang w:val="en-AU"/>
        </w:rPr>
        <w:t>/</w:t>
      </w:r>
      <w:r w:rsidR="0065631D">
        <w:rPr>
          <w:sz w:val="24"/>
          <w:lang w:val="en-AU"/>
        </w:rPr>
        <w:t>2014</w:t>
      </w:r>
    </w:p>
    <w:p w14:paraId="1FC8E71B" w14:textId="25B99D9F" w:rsidR="006873C8" w:rsidRDefault="006873C8">
      <w:pPr>
        <w:pStyle w:val="Title"/>
        <w:pageBreakBefore w:val="0"/>
        <w:spacing w:before="240" w:after="60"/>
        <w:rPr>
          <w:sz w:val="24"/>
          <w:lang w:val="en-AU"/>
        </w:rPr>
      </w:pPr>
      <w:r>
        <w:rPr>
          <w:sz w:val="24"/>
          <w:lang w:val="en-AU"/>
        </w:rPr>
        <w:t xml:space="preserve">Final Release Date: </w:t>
      </w:r>
      <w:r w:rsidR="00B27E99">
        <w:rPr>
          <w:sz w:val="24"/>
          <w:lang w:val="en-AU"/>
        </w:rPr>
        <w:t>0</w:t>
      </w:r>
      <w:r w:rsidR="00C721AC">
        <w:rPr>
          <w:sz w:val="24"/>
          <w:lang w:val="en-AU"/>
        </w:rPr>
        <w:t>8</w:t>
      </w:r>
      <w:r>
        <w:rPr>
          <w:sz w:val="24"/>
          <w:lang w:val="en-AU"/>
        </w:rPr>
        <w:t>/</w:t>
      </w:r>
      <w:r w:rsidR="0065631D">
        <w:rPr>
          <w:sz w:val="24"/>
          <w:lang w:val="en-AU"/>
        </w:rPr>
        <w:t>1</w:t>
      </w:r>
      <w:r w:rsidR="00B27E99">
        <w:rPr>
          <w:sz w:val="24"/>
          <w:lang w:val="en-AU"/>
        </w:rPr>
        <w:t>2</w:t>
      </w:r>
      <w:r>
        <w:rPr>
          <w:sz w:val="24"/>
          <w:lang w:val="en-AU"/>
        </w:rPr>
        <w:t>/</w:t>
      </w:r>
      <w:r w:rsidR="0065631D">
        <w:rPr>
          <w:sz w:val="24"/>
          <w:lang w:val="en-AU"/>
        </w:rPr>
        <w:t>2014</w:t>
      </w:r>
    </w:p>
    <w:p w14:paraId="1FC8E71C" w14:textId="77777777" w:rsidR="006873C8" w:rsidRDefault="006873C8">
      <w:pPr>
        <w:pStyle w:val="Subtitle"/>
        <w:outlineLvl w:val="0"/>
        <w:rPr>
          <w:lang w:val="en-AU"/>
        </w:rPr>
      </w:pPr>
      <w:bookmarkStart w:id="4" w:name="_Toc14666075"/>
      <w:r>
        <w:rPr>
          <w:lang w:val="en-AU"/>
        </w:rPr>
        <w:lastRenderedPageBreak/>
        <w:t>Document History</w:t>
      </w:r>
      <w:bookmarkEnd w:id="1"/>
      <w:bookmarkEnd w:id="2"/>
      <w:bookmarkEnd w:id="4"/>
    </w:p>
    <w:tbl>
      <w:tblPr>
        <w:tblW w:w="10065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2409"/>
        <w:gridCol w:w="4962"/>
      </w:tblGrid>
      <w:tr w:rsidR="006873C8" w:rsidRPr="00F43FE1" w14:paraId="1FC8E721" w14:textId="77777777" w:rsidTr="00F36A92">
        <w:tc>
          <w:tcPr>
            <w:tcW w:w="1134" w:type="dxa"/>
            <w:shd w:val="clear" w:color="auto" w:fill="F2F2F2"/>
          </w:tcPr>
          <w:p w14:paraId="1FC8E71D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Version</w:t>
            </w:r>
          </w:p>
        </w:tc>
        <w:tc>
          <w:tcPr>
            <w:tcW w:w="1560" w:type="dxa"/>
            <w:shd w:val="clear" w:color="auto" w:fill="F2F2F2"/>
          </w:tcPr>
          <w:p w14:paraId="1FC8E71E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09" w:type="dxa"/>
            <w:shd w:val="clear" w:color="auto" w:fill="F2F2F2"/>
          </w:tcPr>
          <w:p w14:paraId="1FC8E71F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Authors</w:t>
            </w:r>
          </w:p>
        </w:tc>
        <w:tc>
          <w:tcPr>
            <w:tcW w:w="4962" w:type="dxa"/>
            <w:shd w:val="clear" w:color="auto" w:fill="F2F2F2"/>
          </w:tcPr>
          <w:p w14:paraId="1FC8E720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6873C8" w:rsidRPr="00F43FE1" w14:paraId="1FC8E72B" w14:textId="77777777" w:rsidTr="00F36A92">
        <w:tc>
          <w:tcPr>
            <w:tcW w:w="1134" w:type="dxa"/>
          </w:tcPr>
          <w:p w14:paraId="1FC8E727" w14:textId="3C939AE4" w:rsidR="006873C8" w:rsidRPr="00F43FE1" w:rsidRDefault="001D6BD2" w:rsidP="000F2846">
            <w:pPr>
              <w:pStyle w:val="Footer"/>
            </w:pPr>
            <w:r>
              <w:t>1.</w:t>
            </w:r>
            <w:r w:rsidR="00B27E99">
              <w:t>0</w:t>
            </w:r>
          </w:p>
        </w:tc>
        <w:tc>
          <w:tcPr>
            <w:tcW w:w="1560" w:type="dxa"/>
          </w:tcPr>
          <w:p w14:paraId="1FC8E728" w14:textId="1C1EADAB" w:rsidR="006873C8" w:rsidRPr="00F43FE1" w:rsidRDefault="00B27E99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  <w:r w:rsidR="001D6BD2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11</w:t>
            </w:r>
            <w:r w:rsidR="001D6BD2">
              <w:rPr>
                <w:rFonts w:ascii="Arial" w:hAnsi="Arial" w:cs="Arial"/>
                <w:sz w:val="20"/>
              </w:rPr>
              <w:t>/1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409" w:type="dxa"/>
          </w:tcPr>
          <w:p w14:paraId="1FC8E729" w14:textId="5FF9421A" w:rsidR="006873C8" w:rsidRPr="00F43FE1" w:rsidRDefault="00B27E99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Andrew Screen</w:t>
            </w:r>
          </w:p>
        </w:tc>
        <w:tc>
          <w:tcPr>
            <w:tcW w:w="4962" w:type="dxa"/>
          </w:tcPr>
          <w:p w14:paraId="1FC8E72A" w14:textId="018B8CC9" w:rsidR="006873C8" w:rsidRPr="00F43FE1" w:rsidRDefault="00B27E99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Removed duplicate values for Australian Street type and Australian Flat Or Unit type from Enumerations.xsd file</w:t>
            </w:r>
          </w:p>
        </w:tc>
      </w:tr>
      <w:tr w:rsidR="00C721AC" w:rsidRPr="00F43FE1" w14:paraId="121FD4CE" w14:textId="77777777" w:rsidTr="00F36A92">
        <w:tc>
          <w:tcPr>
            <w:tcW w:w="1134" w:type="dxa"/>
          </w:tcPr>
          <w:p w14:paraId="16827002" w14:textId="429BB25A" w:rsidR="00C721AC" w:rsidRPr="00C721AC" w:rsidRDefault="00C721AC" w:rsidP="00C721AC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 w:rsidRPr="00C721AC">
              <w:rPr>
                <w:rFonts w:ascii="Arial" w:hAnsi="Arial" w:cs="Arial"/>
                <w:sz w:val="20"/>
              </w:rPr>
              <w:t>2.0</w:t>
            </w:r>
          </w:p>
        </w:tc>
        <w:tc>
          <w:tcPr>
            <w:tcW w:w="1560" w:type="dxa"/>
          </w:tcPr>
          <w:p w14:paraId="250FCAE1" w14:textId="6A15FBD0" w:rsidR="00C721AC" w:rsidRDefault="00C721AC" w:rsidP="00C721AC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 w:rsidRPr="00C721AC">
              <w:rPr>
                <w:rFonts w:ascii="Arial" w:hAnsi="Arial" w:cs="Arial"/>
                <w:sz w:val="20"/>
              </w:rPr>
              <w:t>08/12/2014</w:t>
            </w:r>
          </w:p>
        </w:tc>
        <w:tc>
          <w:tcPr>
            <w:tcW w:w="2409" w:type="dxa"/>
          </w:tcPr>
          <w:p w14:paraId="69E6DE85" w14:textId="111298BC" w:rsidR="00C721AC" w:rsidRDefault="00C721AC" w:rsidP="00C721AC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 w:rsidRPr="00C721AC">
              <w:rPr>
                <w:rFonts w:ascii="Arial" w:hAnsi="Arial" w:cs="Arial"/>
                <w:sz w:val="20"/>
              </w:rPr>
              <w:t>Pius Kurian</w:t>
            </w:r>
          </w:p>
        </w:tc>
        <w:tc>
          <w:tcPr>
            <w:tcW w:w="4962" w:type="dxa"/>
          </w:tcPr>
          <w:p w14:paraId="58F38AC7" w14:textId="0D88949F" w:rsidR="00C721AC" w:rsidRDefault="00C721AC" w:rsidP="00C721AC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 w:rsidRPr="00C721AC">
              <w:rPr>
                <w:rFonts w:ascii="Arial" w:hAnsi="Arial" w:cs="Arial"/>
                <w:sz w:val="20"/>
              </w:rPr>
              <w:t xml:space="preserve">Updated to reflect </w:t>
            </w:r>
            <w:r>
              <w:rPr>
                <w:rFonts w:ascii="Arial" w:hAnsi="Arial" w:cs="Arial"/>
                <w:sz w:val="20"/>
              </w:rPr>
              <w:t>ASWG endorsement and</w:t>
            </w:r>
            <w:r w:rsidRPr="00C721AC">
              <w:rPr>
                <w:rFonts w:ascii="Arial" w:hAnsi="Arial" w:cs="Arial"/>
                <w:sz w:val="20"/>
              </w:rPr>
              <w:t xml:space="preserve"> Final Appro</w:t>
            </w:r>
            <w:bookmarkStart w:id="5" w:name="_GoBack"/>
            <w:bookmarkEnd w:id="5"/>
            <w:r w:rsidRPr="00C721AC">
              <w:rPr>
                <w:rFonts w:ascii="Arial" w:hAnsi="Arial" w:cs="Arial"/>
                <w:sz w:val="20"/>
              </w:rPr>
              <w:t>val</w:t>
            </w:r>
          </w:p>
        </w:tc>
      </w:tr>
    </w:tbl>
    <w:p w14:paraId="1FC8E72C" w14:textId="77777777" w:rsidR="006873C8" w:rsidRDefault="006873C8">
      <w:pPr>
        <w:pStyle w:val="Subtitle"/>
        <w:outlineLvl w:val="0"/>
        <w:rPr>
          <w:lang w:val="en-AU"/>
        </w:rPr>
      </w:pPr>
      <w:bookmarkStart w:id="6" w:name="_Toc14666076"/>
      <w:r>
        <w:rPr>
          <w:lang w:val="en-AU"/>
        </w:rPr>
        <w:lastRenderedPageBreak/>
        <w:t>Contents</w:t>
      </w:r>
      <w:bookmarkEnd w:id="6"/>
    </w:p>
    <w:p w14:paraId="1FC8E72D" w14:textId="77777777" w:rsidR="006873C8" w:rsidRDefault="006873C8">
      <w:pPr>
        <w:pStyle w:val="TOC1"/>
      </w:pPr>
    </w:p>
    <w:p w14:paraId="1FC8E72E" w14:textId="77777777" w:rsidR="001D6BD2" w:rsidRDefault="00E55E1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r>
        <w:fldChar w:fldCharType="begin"/>
      </w:r>
      <w:r w:rsidR="006873C8">
        <w:instrText xml:space="preserve"> TOC \o "3-3" \h \z \t "Heading 1,1,Heading 2,2" </w:instrText>
      </w:r>
      <w:r>
        <w:fldChar w:fldCharType="separate"/>
      </w:r>
      <w:hyperlink w:anchor="_Toc374455409" w:history="1">
        <w:r w:rsidR="001D6BD2" w:rsidRPr="00D16788">
          <w:rPr>
            <w:rStyle w:val="Hyperlink"/>
            <w:noProof/>
            <w:lang w:val="en-US"/>
          </w:rPr>
          <w:t>1.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Introduction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_Toc374455409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4</w:t>
        </w:r>
        <w:r w:rsidR="001D6BD2">
          <w:rPr>
            <w:noProof/>
            <w:webHidden/>
          </w:rPr>
          <w:fldChar w:fldCharType="end"/>
        </w:r>
      </w:hyperlink>
    </w:p>
    <w:p w14:paraId="1FC8E72F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0" w:history="1">
        <w:r w:rsidR="001D6BD2" w:rsidRPr="00D16788">
          <w:rPr>
            <w:rStyle w:val="Hyperlink"/>
            <w:noProof/>
          </w:rPr>
          <w:t>2.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Change Requests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_Toc374455410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4</w:t>
        </w:r>
        <w:r w:rsidR="001D6BD2">
          <w:rPr>
            <w:noProof/>
            <w:webHidden/>
          </w:rPr>
          <w:fldChar w:fldCharType="end"/>
        </w:r>
      </w:hyperlink>
    </w:p>
    <w:p w14:paraId="1FC8E730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1" w:history="1">
        <w:r w:rsidR="001D6BD2" w:rsidRPr="00D16788">
          <w:rPr>
            <w:rStyle w:val="Hyperlink"/>
            <w:noProof/>
          </w:rPr>
          <w:t>3.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Impact Summary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_Toc374455411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5</w:t>
        </w:r>
        <w:r w:rsidR="001D6BD2">
          <w:rPr>
            <w:noProof/>
            <w:webHidden/>
          </w:rPr>
          <w:fldChar w:fldCharType="end"/>
        </w:r>
      </w:hyperlink>
    </w:p>
    <w:p w14:paraId="1FC8E731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2" w:history="1">
        <w:r w:rsidR="001D6BD2" w:rsidRPr="00D16788">
          <w:rPr>
            <w:rStyle w:val="Hyperlink"/>
            <w:noProof/>
          </w:rPr>
          <w:t>4.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File Change Summary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_Toc374455412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6</w:t>
        </w:r>
        <w:r w:rsidR="001D6BD2">
          <w:rPr>
            <w:noProof/>
            <w:webHidden/>
          </w:rPr>
          <w:fldChar w:fldCharType="end"/>
        </w:r>
      </w:hyperlink>
    </w:p>
    <w:p w14:paraId="1FC8E732" w14:textId="77777777" w:rsidR="001D6BD2" w:rsidRDefault="00C46671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3" w:history="1">
        <w:r w:rsidR="001D6BD2" w:rsidRPr="00D16788">
          <w:rPr>
            <w:rStyle w:val="Hyperlink"/>
            <w:noProof/>
          </w:rPr>
          <w:t>4.1.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aseXML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_Toc374455413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6</w:t>
        </w:r>
        <w:r w:rsidR="001D6BD2">
          <w:rPr>
            <w:noProof/>
            <w:webHidden/>
          </w:rPr>
          <w:fldChar w:fldCharType="end"/>
        </w:r>
      </w:hyperlink>
    </w:p>
    <w:p w14:paraId="1FC8E733" w14:textId="77777777" w:rsidR="001D6BD2" w:rsidRDefault="00C46671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4" w:history="1">
        <w:r w:rsidR="001D6BD2" w:rsidRPr="00D16788">
          <w:rPr>
            <w:rStyle w:val="Hyperlink"/>
            <w:noProof/>
          </w:rPr>
          <w:t>4.2.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Changes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_Toc374455414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6</w:t>
        </w:r>
        <w:r w:rsidR="001D6BD2">
          <w:rPr>
            <w:noProof/>
            <w:webHidden/>
          </w:rPr>
          <w:fldChar w:fldCharType="end"/>
        </w:r>
      </w:hyperlink>
    </w:p>
    <w:p w14:paraId="1FC8E734" w14:textId="77777777" w:rsidR="001D6BD2" w:rsidRDefault="00C46671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5" w:history="1">
        <w:r w:rsidR="001D6BD2" w:rsidRPr="00D16788">
          <w:rPr>
            <w:rStyle w:val="Hyperlink"/>
            <w:noProof/>
          </w:rPr>
          <w:t>4.2.1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Schema change description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_Toc374455415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6</w:t>
        </w:r>
        <w:r w:rsidR="001D6BD2">
          <w:rPr>
            <w:noProof/>
            <w:webHidden/>
          </w:rPr>
          <w:fldChar w:fldCharType="end"/>
        </w:r>
      </w:hyperlink>
    </w:p>
    <w:p w14:paraId="1FC8E735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6" w:history="1">
        <w:r w:rsidR="001D6BD2" w:rsidRPr="00D16788">
          <w:rPr>
            <w:rStyle w:val="Hyperlink"/>
            <w:noProof/>
          </w:rPr>
          <w:t>5.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Schema Manifest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_Toc374455416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7</w:t>
        </w:r>
        <w:r w:rsidR="001D6BD2">
          <w:rPr>
            <w:noProof/>
            <w:webHidden/>
          </w:rPr>
          <w:fldChar w:fldCharType="end"/>
        </w:r>
      </w:hyperlink>
    </w:p>
    <w:p w14:paraId="1FC8E736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7" w:history="1">
        <w:r w:rsidR="001D6BD2" w:rsidRPr="00D16788">
          <w:rPr>
            <w:rStyle w:val="Hyperlink"/>
            <w:noProof/>
          </w:rPr>
          <w:t>6.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Schema Test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_Toc374455417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7" w14:textId="77777777" w:rsidR="001D6BD2" w:rsidRDefault="00C46671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8" w:history="1">
        <w:r w:rsidR="001D6BD2" w:rsidRPr="00D16788">
          <w:rPr>
            <w:rStyle w:val="Hyperlink"/>
            <w:noProof/>
          </w:rPr>
          <w:t>6.1.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Test Platforms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_Toc374455418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8" w14:textId="77777777" w:rsidR="001D6BD2" w:rsidRDefault="00C46671">
      <w:pPr>
        <w:pStyle w:val="TOC2"/>
        <w:tabs>
          <w:tab w:val="left" w:pos="88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19" w:history="1">
        <w:r w:rsidR="001D6BD2" w:rsidRPr="00D16788">
          <w:rPr>
            <w:rStyle w:val="Hyperlink"/>
            <w:noProof/>
          </w:rPr>
          <w:t>6.2.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Test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_Toc374455419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9" w14:textId="77777777" w:rsidR="001D6BD2" w:rsidRDefault="00C46671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0" w:history="1">
        <w:r w:rsidR="001D6BD2" w:rsidRPr="00D16788">
          <w:rPr>
            <w:rStyle w:val="Hyperlink"/>
            <w:noProof/>
          </w:rPr>
          <w:t>6.2.1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Test Platforms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_Toc374455420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A" w14:textId="77777777" w:rsidR="001D6BD2" w:rsidRDefault="00C46671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1" w:history="1">
        <w:r w:rsidR="001D6BD2" w:rsidRPr="00D16788">
          <w:rPr>
            <w:rStyle w:val="Hyperlink"/>
            <w:noProof/>
          </w:rPr>
          <w:t>6.2.2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Test Cases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_Toc374455421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B" w14:textId="77777777" w:rsidR="001D6BD2" w:rsidRDefault="00C46671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2" w:history="1">
        <w:r w:rsidR="001D6BD2" w:rsidRPr="00D16788">
          <w:rPr>
            <w:rStyle w:val="Hyperlink"/>
            <w:noProof/>
          </w:rPr>
          <w:t>6.2.3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Test Process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_Toc374455422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C" w14:textId="77777777" w:rsidR="001D6BD2" w:rsidRDefault="00C46671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3" w:history="1">
        <w:r w:rsidR="001D6BD2" w:rsidRPr="00D16788">
          <w:rPr>
            <w:rStyle w:val="Hyperlink"/>
            <w:noProof/>
          </w:rPr>
          <w:t>6.2.4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Test Results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_Toc374455423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8</w:t>
        </w:r>
        <w:r w:rsidR="001D6BD2">
          <w:rPr>
            <w:noProof/>
            <w:webHidden/>
          </w:rPr>
          <w:fldChar w:fldCharType="end"/>
        </w:r>
      </w:hyperlink>
    </w:p>
    <w:p w14:paraId="1FC8E73D" w14:textId="77777777" w:rsidR="001D6BD2" w:rsidRDefault="00C46671">
      <w:pPr>
        <w:pStyle w:val="TOC3"/>
        <w:tabs>
          <w:tab w:val="left" w:pos="110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4" w:history="1">
        <w:r w:rsidR="001D6BD2" w:rsidRPr="00D16788">
          <w:rPr>
            <w:rStyle w:val="Hyperlink"/>
            <w:noProof/>
          </w:rPr>
          <w:t>6.2.5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Character Classification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_Toc374455424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9</w:t>
        </w:r>
        <w:r w:rsidR="001D6BD2">
          <w:rPr>
            <w:noProof/>
            <w:webHidden/>
          </w:rPr>
          <w:fldChar w:fldCharType="end"/>
        </w:r>
      </w:hyperlink>
    </w:p>
    <w:p w14:paraId="1FC8E73E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5" w:history="1">
        <w:r w:rsidR="001D6BD2" w:rsidRPr="00D16788">
          <w:rPr>
            <w:rStyle w:val="Hyperlink"/>
            <w:noProof/>
          </w:rPr>
          <w:t>7.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</w:rPr>
          <w:t>ASWG Endorsement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_Toc374455425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9</w:t>
        </w:r>
        <w:r w:rsidR="001D6BD2">
          <w:rPr>
            <w:noProof/>
            <w:webHidden/>
          </w:rPr>
          <w:fldChar w:fldCharType="end"/>
        </w:r>
      </w:hyperlink>
    </w:p>
    <w:p w14:paraId="1FC8E73F" w14:textId="77777777" w:rsidR="001D6BD2" w:rsidRDefault="00C46671">
      <w:pPr>
        <w:pStyle w:val="TOC1"/>
        <w:tabs>
          <w:tab w:val="left" w:pos="440"/>
          <w:tab w:val="right" w:leader="dot" w:pos="10054"/>
        </w:tabs>
        <w:rPr>
          <w:rFonts w:asciiTheme="minorHAnsi" w:eastAsiaTheme="minorEastAsia" w:hAnsiTheme="minorHAnsi" w:cstheme="minorBidi"/>
          <w:noProof/>
          <w:szCs w:val="22"/>
          <w:lang w:eastAsia="en-AU"/>
        </w:rPr>
      </w:pPr>
      <w:hyperlink w:anchor="_Toc374455426" w:history="1">
        <w:r w:rsidR="001D6BD2" w:rsidRPr="00D16788">
          <w:rPr>
            <w:rStyle w:val="Hyperlink"/>
            <w:noProof/>
            <w:snapToGrid w:val="0"/>
            <w:highlight w:val="white"/>
          </w:rPr>
          <w:t>8.</w:t>
        </w:r>
        <w:r w:rsidR="001D6BD2">
          <w:rPr>
            <w:rFonts w:asciiTheme="minorHAnsi" w:eastAsiaTheme="minorEastAsia" w:hAnsiTheme="minorHAnsi" w:cstheme="minorBidi"/>
            <w:noProof/>
            <w:szCs w:val="22"/>
            <w:lang w:eastAsia="en-AU"/>
          </w:rPr>
          <w:tab/>
        </w:r>
        <w:r w:rsidR="001D6BD2" w:rsidRPr="00D16788">
          <w:rPr>
            <w:rStyle w:val="Hyperlink"/>
            <w:noProof/>
            <w:snapToGrid w:val="0"/>
            <w:highlight w:val="white"/>
          </w:rPr>
          <w:t>AEMO Approval</w:t>
        </w:r>
        <w:r w:rsidR="001D6BD2">
          <w:rPr>
            <w:noProof/>
            <w:webHidden/>
          </w:rPr>
          <w:tab/>
        </w:r>
        <w:r w:rsidR="001D6BD2">
          <w:rPr>
            <w:noProof/>
            <w:webHidden/>
          </w:rPr>
          <w:fldChar w:fldCharType="begin"/>
        </w:r>
        <w:r w:rsidR="001D6BD2">
          <w:rPr>
            <w:noProof/>
            <w:webHidden/>
          </w:rPr>
          <w:instrText xml:space="preserve"> PAGEREF _Toc374455426 \h </w:instrText>
        </w:r>
        <w:r w:rsidR="001D6BD2">
          <w:rPr>
            <w:noProof/>
            <w:webHidden/>
          </w:rPr>
        </w:r>
        <w:r w:rsidR="001D6BD2">
          <w:rPr>
            <w:noProof/>
            <w:webHidden/>
          </w:rPr>
          <w:fldChar w:fldCharType="separate"/>
        </w:r>
        <w:r w:rsidR="001D6BD2">
          <w:rPr>
            <w:noProof/>
            <w:webHidden/>
          </w:rPr>
          <w:t>9</w:t>
        </w:r>
        <w:r w:rsidR="001D6BD2">
          <w:rPr>
            <w:noProof/>
            <w:webHidden/>
          </w:rPr>
          <w:fldChar w:fldCharType="end"/>
        </w:r>
      </w:hyperlink>
    </w:p>
    <w:p w14:paraId="1FC8E740" w14:textId="77777777" w:rsidR="006873C8" w:rsidRDefault="00E55E11">
      <w:pPr>
        <w:pStyle w:val="TOC1"/>
      </w:pPr>
      <w:r>
        <w:fldChar w:fldCharType="end"/>
      </w:r>
      <w:r w:rsidR="006873C8">
        <w:t xml:space="preserve"> </w:t>
      </w:r>
    </w:p>
    <w:p w14:paraId="1FC8E741" w14:textId="77777777" w:rsidR="006873C8" w:rsidRDefault="006873C8"/>
    <w:p w14:paraId="1FC8E742" w14:textId="77777777" w:rsidR="006873C8" w:rsidRDefault="006873C8">
      <w:pPr>
        <w:pStyle w:val="Heading1"/>
        <w:rPr>
          <w:color w:val="000000"/>
          <w:lang w:val="en-US"/>
        </w:rPr>
      </w:pPr>
      <w:bookmarkStart w:id="7" w:name="_Toc14666077"/>
      <w:r>
        <w:br w:type="page"/>
      </w:r>
      <w:bookmarkStart w:id="8" w:name="_Toc374455409"/>
      <w:r>
        <w:lastRenderedPageBreak/>
        <w:t>Introduction</w:t>
      </w:r>
      <w:bookmarkEnd w:id="7"/>
      <w:bookmarkEnd w:id="8"/>
    </w:p>
    <w:p w14:paraId="1FC8E743" w14:textId="77777777" w:rsidR="006873C8" w:rsidRPr="00F43FE1" w:rsidRDefault="00245AC0">
      <w:pPr>
        <w:ind w:left="360"/>
        <w:rPr>
          <w:rFonts w:ascii="Arial" w:hAnsi="Arial"/>
          <w:sz w:val="20"/>
        </w:rPr>
      </w:pPr>
      <w:r w:rsidRPr="00F43FE1">
        <w:rPr>
          <w:rFonts w:ascii="Arial" w:hAnsi="Arial"/>
          <w:sz w:val="20"/>
        </w:rPr>
        <w:t>Version r</w:t>
      </w:r>
      <w:r w:rsidR="00B517DC">
        <w:rPr>
          <w:rFonts w:ascii="Arial" w:hAnsi="Arial"/>
          <w:sz w:val="20"/>
        </w:rPr>
        <w:t>33</w:t>
      </w:r>
      <w:r w:rsidR="006873C8" w:rsidRPr="00F43FE1">
        <w:rPr>
          <w:rFonts w:ascii="Arial" w:hAnsi="Arial"/>
          <w:sz w:val="20"/>
        </w:rPr>
        <w:t xml:space="preserve"> of the </w:t>
      </w:r>
      <w:proofErr w:type="spellStart"/>
      <w:r w:rsidR="006873C8" w:rsidRPr="00F43FE1">
        <w:rPr>
          <w:rFonts w:ascii="Arial" w:hAnsi="Arial"/>
          <w:sz w:val="20"/>
        </w:rPr>
        <w:t>aseXML</w:t>
      </w:r>
      <w:proofErr w:type="spellEnd"/>
      <w:r w:rsidR="006873C8" w:rsidRPr="00F43FE1">
        <w:rPr>
          <w:rFonts w:ascii="Arial" w:hAnsi="Arial"/>
          <w:sz w:val="20"/>
        </w:rPr>
        <w:t xml:space="preserve"> s</w:t>
      </w:r>
      <w:r w:rsidRPr="00F43FE1">
        <w:rPr>
          <w:rFonts w:ascii="Arial" w:hAnsi="Arial"/>
          <w:sz w:val="20"/>
        </w:rPr>
        <w:t xml:space="preserve">chema has been </w:t>
      </w:r>
      <w:r w:rsidR="00B517DC">
        <w:rPr>
          <w:rFonts w:ascii="Arial" w:hAnsi="Arial"/>
          <w:sz w:val="20"/>
        </w:rPr>
        <w:t xml:space="preserve">used as the baseline schema for this change. Since this is an update of the </w:t>
      </w:r>
      <w:proofErr w:type="spellStart"/>
      <w:r w:rsidR="00B517DC">
        <w:rPr>
          <w:rFonts w:ascii="Arial" w:hAnsi="Arial"/>
          <w:sz w:val="20"/>
        </w:rPr>
        <w:t>non versioned</w:t>
      </w:r>
      <w:proofErr w:type="spellEnd"/>
      <w:r w:rsidR="00B517DC">
        <w:rPr>
          <w:rFonts w:ascii="Arial" w:hAnsi="Arial"/>
          <w:sz w:val="20"/>
        </w:rPr>
        <w:t xml:space="preserve"> enumerations file it will not result in a new versio</w:t>
      </w:r>
      <w:r w:rsidR="003912E3">
        <w:rPr>
          <w:rFonts w:ascii="Arial" w:hAnsi="Arial"/>
          <w:sz w:val="20"/>
        </w:rPr>
        <w:t>n</w:t>
      </w:r>
      <w:r w:rsidR="00B517DC">
        <w:rPr>
          <w:rFonts w:ascii="Arial" w:hAnsi="Arial"/>
          <w:sz w:val="20"/>
        </w:rPr>
        <w:t xml:space="preserve"> of the schema.  The release of this non versioned file </w:t>
      </w:r>
      <w:r w:rsidR="006873C8" w:rsidRPr="00F43FE1">
        <w:rPr>
          <w:rFonts w:ascii="Arial" w:hAnsi="Arial"/>
          <w:sz w:val="20"/>
        </w:rPr>
        <w:t xml:space="preserve">is presented to </w:t>
      </w:r>
      <w:proofErr w:type="spellStart"/>
      <w:r w:rsidR="006873C8" w:rsidRPr="00F43FE1">
        <w:rPr>
          <w:rFonts w:ascii="Arial" w:hAnsi="Arial"/>
          <w:sz w:val="20"/>
        </w:rPr>
        <w:t>aseXML</w:t>
      </w:r>
      <w:proofErr w:type="spellEnd"/>
      <w:r w:rsidR="006873C8" w:rsidRPr="00F43FE1">
        <w:rPr>
          <w:rFonts w:ascii="Arial" w:hAnsi="Arial"/>
          <w:sz w:val="20"/>
        </w:rPr>
        <w:t xml:space="preserve"> Subscribers and Industry Participants for </w:t>
      </w:r>
      <w:r w:rsidR="00544B04" w:rsidRPr="00F43FE1">
        <w:rPr>
          <w:rFonts w:ascii="Arial" w:hAnsi="Arial"/>
          <w:sz w:val="20"/>
        </w:rPr>
        <w:t>review</w:t>
      </w:r>
      <w:r w:rsidR="006873C8" w:rsidRPr="00F43FE1">
        <w:rPr>
          <w:rFonts w:ascii="Arial" w:hAnsi="Arial"/>
          <w:sz w:val="20"/>
        </w:rPr>
        <w:t xml:space="preserve"> and to </w:t>
      </w:r>
      <w:r w:rsidR="00A91EF5" w:rsidRPr="00F43FE1">
        <w:rPr>
          <w:rFonts w:ascii="Arial" w:hAnsi="Arial"/>
          <w:sz w:val="20"/>
        </w:rPr>
        <w:t>AEMO</w:t>
      </w:r>
      <w:r w:rsidR="006873C8" w:rsidRPr="00F43FE1">
        <w:rPr>
          <w:rFonts w:ascii="Arial" w:hAnsi="Arial"/>
          <w:sz w:val="20"/>
        </w:rPr>
        <w:t xml:space="preserve"> for approval, in accordance with the ASWG Terms of Reference. </w:t>
      </w:r>
    </w:p>
    <w:p w14:paraId="1FC8E744" w14:textId="77777777" w:rsidR="006873C8" w:rsidRDefault="006873C8">
      <w:pPr>
        <w:ind w:left="360"/>
        <w:rPr>
          <w:rFonts w:ascii="Arial" w:hAnsi="Arial"/>
        </w:rPr>
      </w:pPr>
    </w:p>
    <w:p w14:paraId="1FC8E745" w14:textId="77777777" w:rsidR="006873C8" w:rsidRDefault="006873C8">
      <w:pPr>
        <w:pStyle w:val="Heading1"/>
      </w:pPr>
      <w:bookmarkStart w:id="9" w:name="_Toc374455410"/>
      <w:r>
        <w:t>Change Requests</w:t>
      </w:r>
      <w:bookmarkEnd w:id="9"/>
    </w:p>
    <w:p w14:paraId="1FC8E746" w14:textId="77777777" w:rsidR="006873C8" w:rsidRDefault="006873C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 following ASWG Change Requests have been included in </w:t>
      </w:r>
      <w:r w:rsidR="00B517DC">
        <w:rPr>
          <w:rFonts w:ascii="Arial" w:hAnsi="Arial"/>
        </w:rPr>
        <w:t>the release of this version of the enumerations file</w:t>
      </w:r>
      <w:r>
        <w:rPr>
          <w:rFonts w:ascii="Arial" w:hAnsi="Arial"/>
        </w:rPr>
        <w:t>:</w:t>
      </w:r>
    </w:p>
    <w:p w14:paraId="1FC8E747" w14:textId="77777777" w:rsidR="006873C8" w:rsidRDefault="006873C8">
      <w:pPr>
        <w:ind w:left="360"/>
        <w:rPr>
          <w:rFonts w:ascii="Arial" w:hAnsi="Arial"/>
        </w:rPr>
      </w:pPr>
    </w:p>
    <w:tbl>
      <w:tblPr>
        <w:tblW w:w="0" w:type="auto"/>
        <w:tblInd w:w="53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038"/>
      </w:tblGrid>
      <w:tr w:rsidR="006873C8" w:rsidRPr="00F43FE1" w14:paraId="1FC8E74A" w14:textId="77777777" w:rsidTr="00F43FE1">
        <w:tc>
          <w:tcPr>
            <w:tcW w:w="708" w:type="dxa"/>
            <w:shd w:val="clear" w:color="auto" w:fill="F2F2F2"/>
          </w:tcPr>
          <w:p w14:paraId="1FC8E748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CR#</w:t>
            </w:r>
          </w:p>
        </w:tc>
        <w:tc>
          <w:tcPr>
            <w:tcW w:w="9038" w:type="dxa"/>
            <w:shd w:val="clear" w:color="auto" w:fill="F2F2F2"/>
          </w:tcPr>
          <w:p w14:paraId="1FC8E749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b/>
                <w:sz w:val="20"/>
              </w:rPr>
            </w:pPr>
            <w:r w:rsidRPr="00F43FE1">
              <w:rPr>
                <w:rFonts w:ascii="Arial" w:hAnsi="Arial" w:cs="Arial"/>
                <w:b/>
                <w:sz w:val="20"/>
              </w:rPr>
              <w:t>Description</w:t>
            </w:r>
          </w:p>
        </w:tc>
      </w:tr>
      <w:tr w:rsidR="006873C8" w:rsidRPr="00F43FE1" w14:paraId="1FC8E74D" w14:textId="77777777" w:rsidTr="00F43FE1">
        <w:tc>
          <w:tcPr>
            <w:tcW w:w="708" w:type="dxa"/>
          </w:tcPr>
          <w:p w14:paraId="1FC8E74B" w14:textId="77777777" w:rsidR="006873C8" w:rsidRPr="00F43FE1" w:rsidRDefault="00B517DC" w:rsidP="00CC48FF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038" w:type="dxa"/>
          </w:tcPr>
          <w:p w14:paraId="1FC8E74C" w14:textId="77777777" w:rsidR="006873C8" w:rsidRPr="00F43FE1" w:rsidRDefault="00245AC0" w:rsidP="00B517DC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  <w:r w:rsidRPr="00F43FE1">
              <w:rPr>
                <w:rFonts w:ascii="Arial" w:hAnsi="Arial" w:cs="Arial"/>
                <w:sz w:val="20"/>
              </w:rPr>
              <w:t xml:space="preserve">This Change Proposal </w:t>
            </w:r>
            <w:r w:rsidR="00B517DC">
              <w:rPr>
                <w:rFonts w:ascii="Arial" w:hAnsi="Arial" w:cs="Arial"/>
                <w:sz w:val="20"/>
              </w:rPr>
              <w:t xml:space="preserve">deals with the removal of duplicate address based enumeration as agreed to by industry. </w:t>
            </w:r>
          </w:p>
        </w:tc>
      </w:tr>
      <w:tr w:rsidR="006873C8" w:rsidRPr="00F43FE1" w14:paraId="1FC8E750" w14:textId="77777777" w:rsidTr="00F43FE1">
        <w:tc>
          <w:tcPr>
            <w:tcW w:w="708" w:type="dxa"/>
          </w:tcPr>
          <w:p w14:paraId="1FC8E74E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38" w:type="dxa"/>
          </w:tcPr>
          <w:p w14:paraId="1FC8E74F" w14:textId="77777777" w:rsidR="006873C8" w:rsidRPr="00F43FE1" w:rsidRDefault="006873C8" w:rsidP="00F43FE1">
            <w:pPr>
              <w:spacing w:before="20" w:after="20" w:line="252" w:lineRule="auto"/>
              <w:rPr>
                <w:rFonts w:ascii="Arial" w:hAnsi="Arial" w:cs="Arial"/>
                <w:sz w:val="20"/>
              </w:rPr>
            </w:pPr>
          </w:p>
        </w:tc>
      </w:tr>
    </w:tbl>
    <w:p w14:paraId="1FC8E751" w14:textId="77777777" w:rsidR="006873C8" w:rsidRDefault="006873C8">
      <w:pPr>
        <w:ind w:left="360"/>
        <w:rPr>
          <w:rFonts w:ascii="Arial" w:hAnsi="Arial"/>
        </w:rPr>
      </w:pPr>
    </w:p>
    <w:p w14:paraId="1FC8E752" w14:textId="77777777" w:rsidR="003912E3" w:rsidRDefault="006873C8">
      <w:pPr>
        <w:ind w:left="360"/>
      </w:pPr>
      <w:r>
        <w:rPr>
          <w:rFonts w:ascii="Arial" w:hAnsi="Arial"/>
        </w:rPr>
        <w:t xml:space="preserve">These Change Requests are available from the ASWG </w:t>
      </w:r>
      <w:r w:rsidR="00B517DC">
        <w:rPr>
          <w:rFonts w:ascii="Arial" w:hAnsi="Arial"/>
        </w:rPr>
        <w:t xml:space="preserve">workgroup </w:t>
      </w:r>
      <w:proofErr w:type="gramStart"/>
      <w:r w:rsidR="00B517DC">
        <w:rPr>
          <w:rFonts w:ascii="Arial" w:hAnsi="Arial"/>
        </w:rPr>
        <w:t xml:space="preserve">site </w:t>
      </w:r>
      <w:r w:rsidR="00E62C88">
        <w:rPr>
          <w:rFonts w:ascii="Arial" w:hAnsi="Arial"/>
        </w:rPr>
        <w:t xml:space="preserve"> (</w:t>
      </w:r>
      <w:proofErr w:type="gramEnd"/>
      <w:r w:rsidR="00F4745A">
        <w:fldChar w:fldCharType="begin"/>
      </w:r>
      <w:r w:rsidR="00F4745A">
        <w:instrText xml:space="preserve"> HYPERLINK "https://link.aemo.com.au/aswg/Shared%20Documents/aseXML%20Schemas/Schema%20Change%20Requests/Drafts/aseXML_Schema_Change_Request_56_v1.2.zip" </w:instrText>
      </w:r>
      <w:r w:rsidR="00F4745A">
        <w:fldChar w:fldCharType="separate"/>
      </w:r>
      <w:r w:rsidR="00B517DC" w:rsidRPr="005132BD">
        <w:rPr>
          <w:rStyle w:val="Hyperlink"/>
        </w:rPr>
        <w:t>https://link.aemo.com.au/aswg/Shared%20Documents/aseXML%20Schemas/Schema%20Change%20Requests/Drafts/aseXML_Schema_Change_Request_56_v1.2.zip</w:t>
      </w:r>
      <w:r w:rsidR="00F4745A">
        <w:rPr>
          <w:rStyle w:val="Hyperlink"/>
        </w:rPr>
        <w:fldChar w:fldCharType="end"/>
      </w:r>
      <w:r w:rsidR="00B517DC">
        <w:t xml:space="preserve"> </w:t>
      </w:r>
    </w:p>
    <w:p w14:paraId="1FC8E753" w14:textId="77777777" w:rsidR="003912E3" w:rsidRDefault="003912E3">
      <w:pPr>
        <w:ind w:left="360"/>
      </w:pPr>
    </w:p>
    <w:p w14:paraId="1FC8E754" w14:textId="77777777" w:rsidR="003912E3" w:rsidRDefault="003912E3">
      <w:pPr>
        <w:ind w:left="360"/>
      </w:pPr>
      <w:r>
        <w:t>And the enumerations file (version 6)</w:t>
      </w:r>
    </w:p>
    <w:p w14:paraId="1FC8E755" w14:textId="77777777" w:rsidR="003912E3" w:rsidRDefault="00C46671" w:rsidP="003912E3">
      <w:pPr>
        <w:pStyle w:val="NormalWeb"/>
        <w:ind w:left="360"/>
        <w:rPr>
          <w:rFonts w:ascii="Times New Roman" w:hAnsi="Times New Roman"/>
          <w:lang w:eastAsia="en-AU"/>
        </w:rPr>
      </w:pPr>
      <w:hyperlink r:id="rId11" w:history="1">
        <w:r w:rsidR="003912E3">
          <w:rPr>
            <w:rStyle w:val="Hyperlink"/>
            <w:rFonts w:ascii="Calibri" w:hAnsi="Calibri"/>
          </w:rPr>
          <w:t>https://link.aemo.com.au/aswg/Shared%20Documents/aseXML%20Schemas/Schema%20Change%20Requests/Drafts/Enumerations_6.0.zip</w:t>
        </w:r>
      </w:hyperlink>
    </w:p>
    <w:p w14:paraId="1FC8E756" w14:textId="77777777" w:rsidR="003912E3" w:rsidRDefault="003912E3">
      <w:pPr>
        <w:ind w:left="360"/>
      </w:pPr>
    </w:p>
    <w:p w14:paraId="1FC8E757" w14:textId="77777777" w:rsidR="003912E3" w:rsidRDefault="003912E3">
      <w:pPr>
        <w:ind w:left="360"/>
      </w:pPr>
    </w:p>
    <w:p w14:paraId="1FC8E758" w14:textId="77777777" w:rsidR="003912E3" w:rsidRDefault="006873C8">
      <w:pPr>
        <w:ind w:left="360"/>
        <w:rPr>
          <w:rFonts w:ascii="Arial" w:hAnsi="Arial"/>
        </w:rPr>
      </w:pPr>
      <w:proofErr w:type="gramStart"/>
      <w:r>
        <w:rPr>
          <w:rFonts w:ascii="Arial" w:hAnsi="Arial"/>
        </w:rPr>
        <w:t>for</w:t>
      </w:r>
      <w:proofErr w:type="gramEnd"/>
      <w:r>
        <w:rPr>
          <w:rFonts w:ascii="Arial" w:hAnsi="Arial"/>
        </w:rPr>
        <w:t xml:space="preserve"> review by all impacted parties.</w:t>
      </w:r>
      <w:r w:rsidR="00B517DC">
        <w:rPr>
          <w:rFonts w:ascii="Arial" w:hAnsi="Arial"/>
        </w:rPr>
        <w:t xml:space="preserve">  Note to access via the ASWG website requires access to AEMO Link site.  A copy of the CR </w:t>
      </w:r>
      <w:r w:rsidR="003912E3">
        <w:rPr>
          <w:rFonts w:ascii="Arial" w:hAnsi="Arial"/>
        </w:rPr>
        <w:t xml:space="preserve">and enumerations file </w:t>
      </w:r>
      <w:r w:rsidR="00B517DC">
        <w:rPr>
          <w:rFonts w:ascii="Arial" w:hAnsi="Arial"/>
        </w:rPr>
        <w:t>is embedded here</w:t>
      </w:r>
      <w:r w:rsidR="003912E3">
        <w:rPr>
          <w:rFonts w:ascii="Arial" w:hAnsi="Arial"/>
        </w:rPr>
        <w:t xml:space="preserve">: </w:t>
      </w:r>
    </w:p>
    <w:p w14:paraId="1FC8E759" w14:textId="77777777" w:rsidR="006873C8" w:rsidRDefault="00572962">
      <w:pPr>
        <w:ind w:left="360"/>
        <w:rPr>
          <w:rFonts w:ascii="Arial" w:hAnsi="Arial"/>
        </w:rPr>
      </w:pPr>
      <w:r>
        <w:rPr>
          <w:rFonts w:ascii="Arial" w:hAnsi="Arial"/>
        </w:rPr>
        <w:object w:dxaOrig="1429" w:dyaOrig="930" w14:anchorId="1FC8E8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46.4pt" o:ole="">
            <v:imagedata r:id="rId12" o:title=""/>
          </v:shape>
          <o:OLEObject Type="Embed" ProgID="Package" ShapeID="_x0000_i1025" DrawAspect="Icon" ObjectID="_1479558653" r:id="rId13"/>
        </w:object>
      </w:r>
      <w:r w:rsidR="003912E3">
        <w:rPr>
          <w:rFonts w:ascii="Arial" w:hAnsi="Arial"/>
        </w:rPr>
        <w:object w:dxaOrig="1429" w:dyaOrig="930" w14:anchorId="1FC8E8C8">
          <v:shape id="_x0000_i1026" type="#_x0000_t75" style="width:71.3pt;height:46.4pt" o:ole="">
            <v:imagedata r:id="rId14" o:title=""/>
          </v:shape>
          <o:OLEObject Type="Embed" ProgID="Package" ShapeID="_x0000_i1026" DrawAspect="Icon" ObjectID="_1479558654" r:id="rId15"/>
        </w:object>
      </w:r>
    </w:p>
    <w:p w14:paraId="1FC8E75A" w14:textId="77777777" w:rsidR="006873C8" w:rsidRDefault="006873C8">
      <w:pPr>
        <w:ind w:left="360"/>
        <w:rPr>
          <w:rFonts w:ascii="Arial" w:hAnsi="Arial"/>
        </w:rPr>
      </w:pPr>
    </w:p>
    <w:p w14:paraId="1FC8E75B" w14:textId="77777777" w:rsidR="003912E3" w:rsidRPr="003912E3" w:rsidRDefault="003912E3" w:rsidP="003912E3">
      <w:pPr>
        <w:pStyle w:val="Heading1"/>
        <w:sectPr w:rsidR="003912E3" w:rsidRPr="003912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134" w:right="851" w:bottom="992" w:left="992" w:header="720" w:footer="329" w:gutter="0"/>
          <w:cols w:space="720"/>
        </w:sectPr>
      </w:pPr>
      <w:bookmarkStart w:id="10" w:name="_Toc83520588"/>
      <w:bookmarkStart w:id="11" w:name="_Toc138652283"/>
      <w:bookmarkStart w:id="12" w:name="_Toc121027034"/>
      <w:bookmarkStart w:id="13" w:name="_Toc14666078"/>
    </w:p>
    <w:p w14:paraId="1FC8E75C" w14:textId="77777777" w:rsidR="00E62C88" w:rsidRPr="00E62C88" w:rsidRDefault="00E62C88" w:rsidP="00E62C88">
      <w:pPr>
        <w:pStyle w:val="Heading1"/>
      </w:pPr>
      <w:bookmarkStart w:id="14" w:name="_Toc374455411"/>
      <w:r w:rsidRPr="00E62C88">
        <w:lastRenderedPageBreak/>
        <w:t xml:space="preserve">Impact </w:t>
      </w:r>
      <w:bookmarkEnd w:id="10"/>
      <w:r w:rsidRPr="00E62C88">
        <w:t>Summary</w:t>
      </w:r>
      <w:bookmarkEnd w:id="11"/>
      <w:bookmarkEnd w:id="14"/>
    </w:p>
    <w:p w14:paraId="1FC8E75D" w14:textId="77777777" w:rsidR="00E62C88" w:rsidRDefault="00E62C88" w:rsidP="00E62C88">
      <w:pPr>
        <w:ind w:left="360"/>
        <w:rPr>
          <w:rFonts w:ascii="Arial" w:hAnsi="Arial"/>
        </w:rPr>
      </w:pPr>
      <w:r w:rsidRPr="00E62C88">
        <w:rPr>
          <w:rFonts w:ascii="Arial" w:hAnsi="Arial"/>
        </w:rPr>
        <w:t xml:space="preserve">This table identifies the files, transactions and versioned types that are </w:t>
      </w:r>
      <w:r>
        <w:rPr>
          <w:rFonts w:ascii="Arial" w:hAnsi="Arial"/>
        </w:rPr>
        <w:t>changed in this schema,</w:t>
      </w:r>
      <w:r w:rsidRPr="00E62C88">
        <w:rPr>
          <w:rFonts w:ascii="Arial" w:hAnsi="Arial"/>
        </w:rPr>
        <w:t xml:space="preserve"> where:</w:t>
      </w:r>
    </w:p>
    <w:p w14:paraId="1FC8E75E" w14:textId="77777777" w:rsidR="00E62C88" w:rsidRPr="00E62C88" w:rsidRDefault="00E62C88" w:rsidP="00E62C88">
      <w:pPr>
        <w:ind w:left="360"/>
        <w:rPr>
          <w:rFonts w:ascii="Arial" w:hAnsi="Arial"/>
        </w:rPr>
      </w:pPr>
    </w:p>
    <w:p w14:paraId="1FC8E75F" w14:textId="77777777" w:rsidR="00E62C88" w:rsidRPr="00E62C88" w:rsidRDefault="00E62C88" w:rsidP="00E62C88">
      <w:pPr>
        <w:numPr>
          <w:ilvl w:val="0"/>
          <w:numId w:val="21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Modified types -  is a full list of types changed </w:t>
      </w:r>
      <w:r>
        <w:rPr>
          <w:rFonts w:ascii="Arial" w:hAnsi="Arial"/>
        </w:rPr>
        <w:t>in this schema</w:t>
      </w:r>
    </w:p>
    <w:p w14:paraId="1FC8E760" w14:textId="77777777" w:rsidR="00E62C88" w:rsidRPr="00E62C88" w:rsidRDefault="00E62C88" w:rsidP="00E62C88">
      <w:pPr>
        <w:numPr>
          <w:ilvl w:val="0"/>
          <w:numId w:val="21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>Derived types – is a list of any types that are derived from a modified type, and are therefore also modified by default</w:t>
      </w:r>
    </w:p>
    <w:p w14:paraId="1FC8E761" w14:textId="77777777" w:rsidR="00E62C88" w:rsidRPr="00E62C88" w:rsidRDefault="00E62C88" w:rsidP="00E62C88">
      <w:pPr>
        <w:numPr>
          <w:ilvl w:val="0"/>
          <w:numId w:val="21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Versioned types affected – is a list of all versioned types that will need to have the version attribute updated </w:t>
      </w:r>
      <w:r>
        <w:rPr>
          <w:rFonts w:ascii="Arial" w:hAnsi="Arial"/>
        </w:rPr>
        <w:t>to use this schema</w:t>
      </w:r>
    </w:p>
    <w:p w14:paraId="1FC8E762" w14:textId="77777777" w:rsidR="00E62C88" w:rsidRPr="00E62C88" w:rsidRDefault="00E62C88" w:rsidP="00E62C88">
      <w:pPr>
        <w:numPr>
          <w:ilvl w:val="0"/>
          <w:numId w:val="21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Transactions potentially affected – is a list of all transactions that contain a modified type, either directly or via a type </w:t>
      </w:r>
      <w:proofErr w:type="spellStart"/>
      <w:r w:rsidRPr="00E62C88">
        <w:rPr>
          <w:rFonts w:ascii="Arial" w:hAnsi="Arial"/>
        </w:rPr>
        <w:t>sustitution</w:t>
      </w:r>
      <w:proofErr w:type="spellEnd"/>
    </w:p>
    <w:p w14:paraId="1FC8E763" w14:textId="77777777" w:rsidR="00E62C88" w:rsidRPr="00E62C88" w:rsidRDefault="00E62C88" w:rsidP="00E62C88">
      <w:pPr>
        <w:numPr>
          <w:ilvl w:val="0"/>
          <w:numId w:val="21"/>
        </w:numPr>
        <w:tabs>
          <w:tab w:val="clear" w:pos="1080"/>
        </w:tabs>
        <w:ind w:left="709"/>
        <w:rPr>
          <w:rFonts w:ascii="Arial" w:hAnsi="Arial"/>
        </w:rPr>
      </w:pPr>
      <w:r w:rsidRPr="00E62C88">
        <w:rPr>
          <w:rFonts w:ascii="Arial" w:hAnsi="Arial"/>
        </w:rPr>
        <w:t xml:space="preserve">Schema files affected – is a list of schema files that </w:t>
      </w:r>
      <w:r>
        <w:rPr>
          <w:rFonts w:ascii="Arial" w:hAnsi="Arial"/>
        </w:rPr>
        <w:t>have been</w:t>
      </w:r>
      <w:r w:rsidRPr="00E62C88">
        <w:rPr>
          <w:rFonts w:ascii="Arial" w:hAnsi="Arial"/>
        </w:rPr>
        <w:t xml:space="preserve"> changed in some way </w:t>
      </w:r>
      <w:r>
        <w:rPr>
          <w:rFonts w:ascii="Arial" w:hAnsi="Arial"/>
        </w:rPr>
        <w:t>for this schema</w:t>
      </w:r>
      <w:r w:rsidRPr="00E62C88">
        <w:rPr>
          <w:rFonts w:ascii="Arial" w:hAnsi="Arial"/>
        </w:rPr>
        <w:t>.</w:t>
      </w:r>
    </w:p>
    <w:p w14:paraId="1FC8E764" w14:textId="77777777" w:rsidR="00E62C88" w:rsidRDefault="00E62C88" w:rsidP="00E62C88">
      <w:pPr>
        <w:pStyle w:val="BodyText"/>
        <w:rPr>
          <w:rFonts w:eastAsia="Arial Unicode MS"/>
        </w:rPr>
      </w:pPr>
    </w:p>
    <w:p w14:paraId="1FC8E765" w14:textId="77777777" w:rsidR="00F43FE1" w:rsidRDefault="00F43FE1" w:rsidP="00E62C88">
      <w:pPr>
        <w:pStyle w:val="BodyText"/>
        <w:rPr>
          <w:rFonts w:eastAsia="Arial Unicode MS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  <w:gridCol w:w="2990"/>
        <w:gridCol w:w="3142"/>
        <w:gridCol w:w="3063"/>
        <w:gridCol w:w="2908"/>
      </w:tblGrid>
      <w:tr w:rsidR="00F43FE1" w:rsidRPr="00072B8A" w14:paraId="1FC8E76B" w14:textId="77777777" w:rsidTr="00445055">
        <w:tc>
          <w:tcPr>
            <w:tcW w:w="1025" w:type="pct"/>
            <w:shd w:val="clear" w:color="auto" w:fill="D9D9D9"/>
          </w:tcPr>
          <w:p w14:paraId="1FC8E766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Modified types</w:t>
            </w:r>
          </w:p>
        </w:tc>
        <w:tc>
          <w:tcPr>
            <w:tcW w:w="982" w:type="pct"/>
            <w:shd w:val="clear" w:color="auto" w:fill="D9D9D9"/>
          </w:tcPr>
          <w:p w14:paraId="1FC8E767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Derived types</w:t>
            </w:r>
          </w:p>
        </w:tc>
        <w:tc>
          <w:tcPr>
            <w:tcW w:w="1032" w:type="pct"/>
            <w:shd w:val="clear" w:color="auto" w:fill="D9D9D9"/>
          </w:tcPr>
          <w:p w14:paraId="1FC8E768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Versioned types affected</w:t>
            </w:r>
          </w:p>
        </w:tc>
        <w:tc>
          <w:tcPr>
            <w:tcW w:w="1006" w:type="pct"/>
            <w:shd w:val="clear" w:color="auto" w:fill="D9D9D9"/>
          </w:tcPr>
          <w:p w14:paraId="1FC8E769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Transactions potentially affected</w:t>
            </w:r>
          </w:p>
        </w:tc>
        <w:tc>
          <w:tcPr>
            <w:tcW w:w="955" w:type="pct"/>
            <w:shd w:val="clear" w:color="auto" w:fill="D9D9D9"/>
          </w:tcPr>
          <w:p w14:paraId="1FC8E76A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  <w:b/>
                <w:bCs/>
                <w:szCs w:val="16"/>
              </w:rPr>
            </w:pPr>
            <w:r w:rsidRPr="00072B8A">
              <w:rPr>
                <w:rFonts w:eastAsia="Arial Unicode MS" w:cs="Arial"/>
                <w:b/>
                <w:bCs/>
                <w:szCs w:val="16"/>
              </w:rPr>
              <w:t>Schema files affected</w:t>
            </w:r>
          </w:p>
        </w:tc>
      </w:tr>
      <w:tr w:rsidR="00F43FE1" w:rsidRPr="00072B8A" w14:paraId="1FC8E772" w14:textId="77777777" w:rsidTr="00445055">
        <w:tc>
          <w:tcPr>
            <w:tcW w:w="1025" w:type="pct"/>
          </w:tcPr>
          <w:p w14:paraId="1FC8E76C" w14:textId="77777777" w:rsidR="00F43FE1" w:rsidRDefault="00572962" w:rsidP="00445055">
            <w:pPr>
              <w:pStyle w:val="BodyText"/>
              <w:spacing w:before="60" w:after="60"/>
              <w:rPr>
                <w:rFonts w:cs="Arial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AustralianStreetType</w:t>
            </w:r>
            <w:proofErr w:type="spellEnd"/>
          </w:p>
          <w:p w14:paraId="1FC8E76D" w14:textId="77777777" w:rsidR="00572962" w:rsidRPr="00072B8A" w:rsidRDefault="00572962" w:rsidP="00445055">
            <w:pPr>
              <w:pStyle w:val="BodyText"/>
              <w:spacing w:before="60" w:after="60"/>
              <w:rPr>
                <w:rFonts w:eastAsia="Arial Unicode MS" w:cs="Arial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AustralianFlatOrUnitType</w:t>
            </w:r>
            <w:proofErr w:type="spellEnd"/>
          </w:p>
        </w:tc>
        <w:tc>
          <w:tcPr>
            <w:tcW w:w="982" w:type="pct"/>
          </w:tcPr>
          <w:p w14:paraId="1FC8E76E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032" w:type="pct"/>
          </w:tcPr>
          <w:p w14:paraId="1FC8E76F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1006" w:type="pct"/>
          </w:tcPr>
          <w:p w14:paraId="1FC8E770" w14:textId="77777777" w:rsidR="00F43FE1" w:rsidRPr="00072B8A" w:rsidRDefault="00F43FE1" w:rsidP="00445055">
            <w:pPr>
              <w:pStyle w:val="BodyText"/>
              <w:spacing w:before="60" w:after="60"/>
              <w:rPr>
                <w:rFonts w:eastAsia="Arial Unicode MS" w:cs="Arial"/>
              </w:rPr>
            </w:pPr>
          </w:p>
        </w:tc>
        <w:tc>
          <w:tcPr>
            <w:tcW w:w="955" w:type="pct"/>
          </w:tcPr>
          <w:p w14:paraId="1FC8E771" w14:textId="77777777" w:rsidR="00F43FE1" w:rsidRPr="00BF65A8" w:rsidRDefault="00572962" w:rsidP="00445055">
            <w:pPr>
              <w:pStyle w:val="BodyText"/>
              <w:spacing w:before="60" w:after="60"/>
              <w:rPr>
                <w:rFonts w:eastAsia="Arial Unicode MS" w:cs="Arial"/>
              </w:rPr>
            </w:pPr>
            <w:r>
              <w:t>enumeration</w:t>
            </w:r>
            <w:r w:rsidR="00F43FE1" w:rsidRPr="00BF65A8">
              <w:t>.xsd</w:t>
            </w:r>
            <w:r>
              <w:t xml:space="preserve"> (version5)</w:t>
            </w:r>
          </w:p>
        </w:tc>
      </w:tr>
    </w:tbl>
    <w:p w14:paraId="1FC8E773" w14:textId="77777777" w:rsidR="00F43FE1" w:rsidRDefault="00F43FE1" w:rsidP="00E62C88">
      <w:pPr>
        <w:pStyle w:val="BodyText"/>
        <w:rPr>
          <w:rFonts w:eastAsia="Arial Unicode MS"/>
        </w:rPr>
      </w:pPr>
    </w:p>
    <w:p w14:paraId="1FC8E774" w14:textId="77777777" w:rsidR="00F43FE1" w:rsidRDefault="00F43FE1" w:rsidP="00E62C88">
      <w:pPr>
        <w:pStyle w:val="BodyText"/>
        <w:rPr>
          <w:rFonts w:eastAsia="Arial Unicode MS"/>
        </w:rPr>
      </w:pPr>
    </w:p>
    <w:p w14:paraId="1FC8E775" w14:textId="77777777" w:rsidR="00E62C88" w:rsidRDefault="00E62C88">
      <w:pPr>
        <w:pStyle w:val="Heading1"/>
        <w:sectPr w:rsidR="00E62C88" w:rsidSect="00E62C88">
          <w:footerReference w:type="default" r:id="rId22"/>
          <w:pgSz w:w="16840" w:h="11907" w:orient="landscape" w:code="9"/>
          <w:pgMar w:top="992" w:right="1134" w:bottom="851" w:left="992" w:header="720" w:footer="329" w:gutter="0"/>
          <w:cols w:space="720"/>
        </w:sectPr>
      </w:pPr>
    </w:p>
    <w:p w14:paraId="1FC8E776" w14:textId="77777777" w:rsidR="006873C8" w:rsidRDefault="006873C8">
      <w:pPr>
        <w:pStyle w:val="Heading1"/>
      </w:pPr>
      <w:bookmarkStart w:id="15" w:name="_Toc374455412"/>
      <w:r>
        <w:lastRenderedPageBreak/>
        <w:t>File Change Summary</w:t>
      </w:r>
      <w:bookmarkEnd w:id="12"/>
      <w:bookmarkEnd w:id="15"/>
    </w:p>
    <w:p w14:paraId="1FC8E777" w14:textId="77777777" w:rsidR="006873C8" w:rsidRPr="00F43FE1" w:rsidRDefault="006873C8" w:rsidP="00F43FE1">
      <w:pPr>
        <w:pStyle w:val="BodyText"/>
        <w:spacing w:before="40" w:after="40" w:line="252" w:lineRule="auto"/>
        <w:rPr>
          <w:rFonts w:ascii="Arial" w:eastAsia="Arial Unicode MS" w:hAnsi="Arial" w:cs="Arial"/>
        </w:rPr>
      </w:pPr>
      <w:bookmarkStart w:id="16" w:name="_Toc31509810"/>
      <w:bookmarkStart w:id="17" w:name="_Toc99432782"/>
      <w:bookmarkStart w:id="18" w:name="_Toc121027036"/>
      <w:r w:rsidRPr="00F43FE1">
        <w:rPr>
          <w:rFonts w:ascii="Arial" w:eastAsia="Arial Unicode MS" w:hAnsi="Arial" w:cs="Arial"/>
        </w:rPr>
        <w:t xml:space="preserve">The following file changes </w:t>
      </w:r>
      <w:r w:rsidR="00F43FE1">
        <w:rPr>
          <w:rFonts w:ascii="Arial" w:eastAsia="Arial Unicode MS" w:hAnsi="Arial" w:cs="Arial"/>
        </w:rPr>
        <w:t>are implemented to create the r30</w:t>
      </w:r>
      <w:r w:rsidRPr="00F43FE1">
        <w:rPr>
          <w:rFonts w:ascii="Arial" w:eastAsia="Arial Unicode MS" w:hAnsi="Arial" w:cs="Arial"/>
        </w:rPr>
        <w:t xml:space="preserve"> schema version</w:t>
      </w:r>
    </w:p>
    <w:p w14:paraId="1FC8E778" w14:textId="77777777" w:rsidR="006873C8" w:rsidRDefault="006873C8">
      <w:pPr>
        <w:pStyle w:val="Heading2"/>
      </w:pPr>
      <w:bookmarkStart w:id="19" w:name="_Toc374455413"/>
      <w:proofErr w:type="spellStart"/>
      <w:proofErr w:type="gramStart"/>
      <w:r>
        <w:t>aseXML</w:t>
      </w:r>
      <w:bookmarkEnd w:id="16"/>
      <w:bookmarkEnd w:id="17"/>
      <w:bookmarkEnd w:id="18"/>
      <w:bookmarkEnd w:id="19"/>
      <w:proofErr w:type="spellEnd"/>
      <w:proofErr w:type="gramEnd"/>
    </w:p>
    <w:p w14:paraId="1FC8E779" w14:textId="77777777" w:rsidR="006873C8" w:rsidRDefault="00572962">
      <w:pPr>
        <w:numPr>
          <w:ilvl w:val="0"/>
          <w:numId w:val="8"/>
        </w:numPr>
        <w:spacing w:before="120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N/A</w:t>
      </w:r>
    </w:p>
    <w:p w14:paraId="1FC8E77A" w14:textId="77777777" w:rsidR="00245AC0" w:rsidRDefault="00245AC0" w:rsidP="00245AC0">
      <w:pPr>
        <w:spacing w:before="120"/>
        <w:ind w:left="576"/>
        <w:rPr>
          <w:rFonts w:ascii="Arial" w:eastAsia="Arial Unicode MS" w:hAnsi="Arial" w:cs="Arial"/>
          <w:lang w:val="en-US"/>
        </w:rPr>
      </w:pPr>
    </w:p>
    <w:p w14:paraId="1FC8E77B" w14:textId="77777777" w:rsidR="00245AC0" w:rsidRPr="00245AC0" w:rsidRDefault="00245AC0" w:rsidP="00245AC0">
      <w:pPr>
        <w:pStyle w:val="Heading2"/>
      </w:pPr>
      <w:bookmarkStart w:id="20" w:name="_Toc374455414"/>
      <w:r w:rsidRPr="00245AC0">
        <w:t>Changes</w:t>
      </w:r>
      <w:bookmarkEnd w:id="20"/>
    </w:p>
    <w:p w14:paraId="1FC8E77C" w14:textId="77777777" w:rsidR="00245AC0" w:rsidRDefault="00245AC0" w:rsidP="00245AC0">
      <w:pPr>
        <w:spacing w:before="120"/>
        <w:rPr>
          <w:rFonts w:ascii="Arial" w:eastAsia="Arial Unicode MS" w:hAnsi="Arial" w:cs="Arial"/>
          <w:lang w:val="en-US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803"/>
        <w:gridCol w:w="6219"/>
        <w:gridCol w:w="2003"/>
      </w:tblGrid>
      <w:tr w:rsidR="00245AC0" w:rsidRPr="00F43FE1" w14:paraId="1FC8E781" w14:textId="77777777" w:rsidTr="00445055">
        <w:tc>
          <w:tcPr>
            <w:tcW w:w="883" w:type="dxa"/>
            <w:shd w:val="clear" w:color="auto" w:fill="D9D9D9"/>
          </w:tcPr>
          <w:p w14:paraId="1FC8E77D" w14:textId="77777777" w:rsidR="00245AC0" w:rsidRPr="00F43FE1" w:rsidRDefault="00245AC0" w:rsidP="00F43FE1">
            <w:pPr>
              <w:pStyle w:val="BodyText"/>
              <w:spacing w:before="20" w:after="20" w:line="252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proofErr w:type="spellStart"/>
            <w:r w:rsidRPr="00F43FE1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Chg</w:t>
            </w:r>
            <w:proofErr w:type="spellEnd"/>
            <w:r w:rsidRPr="00F43FE1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#</w:t>
            </w:r>
          </w:p>
        </w:tc>
        <w:tc>
          <w:tcPr>
            <w:tcW w:w="803" w:type="dxa"/>
            <w:shd w:val="clear" w:color="auto" w:fill="D9D9D9"/>
          </w:tcPr>
          <w:p w14:paraId="1FC8E77E" w14:textId="77777777" w:rsidR="00245AC0" w:rsidRPr="00F43FE1" w:rsidRDefault="00245AC0" w:rsidP="00F43FE1">
            <w:pPr>
              <w:pStyle w:val="BodyText"/>
              <w:spacing w:before="20" w:after="20" w:line="252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43FE1">
              <w:rPr>
                <w:rFonts w:ascii="Arial" w:hAnsi="Arial" w:cs="Arial"/>
                <w:b/>
                <w:bCs/>
                <w:sz w:val="18"/>
                <w:szCs w:val="18"/>
              </w:rPr>
              <w:t>Item #</w:t>
            </w:r>
          </w:p>
        </w:tc>
        <w:tc>
          <w:tcPr>
            <w:tcW w:w="6219" w:type="dxa"/>
            <w:shd w:val="clear" w:color="auto" w:fill="D9D9D9"/>
          </w:tcPr>
          <w:p w14:paraId="1FC8E77F" w14:textId="77777777" w:rsidR="00245AC0" w:rsidRPr="00F43FE1" w:rsidRDefault="00245AC0" w:rsidP="00F43FE1">
            <w:pPr>
              <w:pStyle w:val="BodyText"/>
              <w:spacing w:before="20" w:after="20" w:line="252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43FE1">
              <w:rPr>
                <w:rFonts w:ascii="Arial" w:hAnsi="Arial" w:cs="Arial"/>
                <w:b/>
                <w:bCs/>
                <w:sz w:val="18"/>
                <w:szCs w:val="18"/>
              </w:rPr>
              <w:t>Description of change</w:t>
            </w:r>
          </w:p>
        </w:tc>
        <w:tc>
          <w:tcPr>
            <w:tcW w:w="2003" w:type="dxa"/>
            <w:shd w:val="clear" w:color="auto" w:fill="D9D9D9"/>
          </w:tcPr>
          <w:p w14:paraId="1FC8E780" w14:textId="77777777" w:rsidR="00245AC0" w:rsidRPr="00F43FE1" w:rsidRDefault="00245AC0" w:rsidP="00F43FE1">
            <w:pPr>
              <w:pStyle w:val="BodyText"/>
              <w:spacing w:before="20" w:after="20" w:line="252" w:lineRule="auto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F43FE1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Filename</w:t>
            </w:r>
          </w:p>
        </w:tc>
      </w:tr>
      <w:tr w:rsidR="00245AC0" w:rsidRPr="00F43FE1" w14:paraId="1FC8E7AA" w14:textId="77777777" w:rsidTr="00445055">
        <w:tc>
          <w:tcPr>
            <w:tcW w:w="883" w:type="dxa"/>
            <w:vMerge w:val="restart"/>
            <w:noWrap/>
          </w:tcPr>
          <w:p w14:paraId="1FC8E782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F43FE1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  <w:p w14:paraId="1FC8E783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FC8E784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FC8E785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1FC8E786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1FC8E787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F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9" w:type="dxa"/>
          </w:tcPr>
          <w:p w14:paraId="1FC8E788" w14:textId="77777777" w:rsidR="00572962" w:rsidRDefault="00572962" w:rsidP="00572962">
            <w:pPr>
              <w:pStyle w:val="BodyText"/>
              <w:spacing w:before="60" w:after="60"/>
              <w:rPr>
                <w:rFonts w:cs="Arial"/>
                <w:sz w:val="22"/>
                <w:szCs w:val="22"/>
                <w:lang w:eastAsia="en-AU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AustralianStreetType</w:t>
            </w:r>
            <w:proofErr w:type="spellEnd"/>
          </w:p>
          <w:p w14:paraId="1FC8E789" w14:textId="77777777" w:rsidR="00245AC0" w:rsidRDefault="00572962" w:rsidP="00F43FE1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Removal of the following enumerations</w:t>
            </w:r>
          </w:p>
          <w:p w14:paraId="1FC8E78A" w14:textId="77777777" w:rsidR="00572962" w:rsidRDefault="00572962" w:rsidP="00F43FE1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  <w:p w14:paraId="1FC8E78B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ARTY</w:t>
            </w:r>
          </w:p>
          <w:p w14:paraId="1FC8E78C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AV</w:t>
            </w:r>
          </w:p>
          <w:p w14:paraId="1FC8E78D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BWK</w:t>
            </w:r>
          </w:p>
          <w:p w14:paraId="1FC8E78E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BR</w:t>
            </w:r>
          </w:p>
          <w:p w14:paraId="1FC8E78F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CSWY</w:t>
            </w:r>
          </w:p>
          <w:p w14:paraId="1FC8E790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CNTN</w:t>
            </w:r>
          </w:p>
          <w:p w14:paraId="1FC8E791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CR</w:t>
            </w:r>
          </w:p>
          <w:p w14:paraId="1FC8E792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CSAC</w:t>
            </w:r>
          </w:p>
          <w:p w14:paraId="1FC8E793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CUTT</w:t>
            </w:r>
          </w:p>
          <w:p w14:paraId="1FC8E794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DE</w:t>
            </w:r>
          </w:p>
          <w:p w14:paraId="1FC8E795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DVWY</w:t>
            </w:r>
          </w:p>
          <w:p w14:paraId="1FC8E796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FORK</w:t>
            </w:r>
          </w:p>
          <w:p w14:paraId="1FC8E797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GLDE</w:t>
            </w:r>
          </w:p>
          <w:p w14:paraId="1FC8E798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GWY</w:t>
            </w:r>
          </w:p>
          <w:p w14:paraId="1FC8E799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HTH</w:t>
            </w:r>
          </w:p>
          <w:p w14:paraId="1FC8E79A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HIRD</w:t>
            </w:r>
          </w:p>
          <w:p w14:paraId="1FC8E79B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ID</w:t>
            </w:r>
          </w:p>
          <w:p w14:paraId="1FC8E79C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MNR</w:t>
            </w:r>
          </w:p>
          <w:p w14:paraId="1FC8E79D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MTWY</w:t>
            </w:r>
          </w:p>
          <w:p w14:paraId="1FC8E79E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PWY</w:t>
            </w:r>
          </w:p>
          <w:p w14:paraId="1FC8E79F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PWAY</w:t>
            </w:r>
          </w:p>
          <w:p w14:paraId="1FC8E7A0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ROFW</w:t>
            </w:r>
          </w:p>
          <w:p w14:paraId="1FC8E7A1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RTN</w:t>
            </w:r>
          </w:p>
          <w:p w14:paraId="1FC8E7A2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SVWY</w:t>
            </w:r>
          </w:p>
          <w:p w14:paraId="1FC8E7A3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THFR</w:t>
            </w:r>
          </w:p>
          <w:p w14:paraId="1FC8E7A4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TWAY</w:t>
            </w:r>
          </w:p>
          <w:p w14:paraId="1FC8E7A5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VIAD</w:t>
            </w:r>
          </w:p>
          <w:p w14:paraId="1FC8E7A6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VLLA</w:t>
            </w:r>
          </w:p>
          <w:p w14:paraId="1FC8E7A7" w14:textId="77777777" w:rsidR="00572962" w:rsidRPr="00572962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WWAY</w:t>
            </w:r>
          </w:p>
          <w:p w14:paraId="1FC8E7A8" w14:textId="77777777" w:rsidR="00572962" w:rsidRPr="00F43FE1" w:rsidRDefault="00572962" w:rsidP="00572962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  <w:r w:rsidRPr="00572962">
              <w:rPr>
                <w:rFonts w:ascii="Arial" w:eastAsia="MS Mincho" w:hAnsi="Arial" w:cs="Arial"/>
                <w:sz w:val="18"/>
                <w:szCs w:val="18"/>
              </w:rPr>
              <w:t>WD</w:t>
            </w:r>
          </w:p>
        </w:tc>
        <w:tc>
          <w:tcPr>
            <w:tcW w:w="2003" w:type="dxa"/>
          </w:tcPr>
          <w:p w14:paraId="1FC8E7A9" w14:textId="77777777" w:rsidR="00245AC0" w:rsidRPr="00F43FE1" w:rsidRDefault="00572962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Enumerations.xsd</w:t>
            </w:r>
          </w:p>
        </w:tc>
      </w:tr>
      <w:tr w:rsidR="00245AC0" w:rsidRPr="00F43FE1" w14:paraId="1FC8E7B8" w14:textId="77777777" w:rsidTr="00445055">
        <w:tc>
          <w:tcPr>
            <w:tcW w:w="883" w:type="dxa"/>
            <w:vMerge/>
            <w:noWrap/>
          </w:tcPr>
          <w:p w14:paraId="1FC8E7AB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1FC8E7AC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F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9" w:type="dxa"/>
          </w:tcPr>
          <w:p w14:paraId="1FC8E7AD" w14:textId="77777777" w:rsidR="00572962" w:rsidRDefault="00572962" w:rsidP="00F43FE1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proofErr w:type="spellStart"/>
            <w:r>
              <w:rPr>
                <w:rFonts w:cs="Arial"/>
                <w:szCs w:val="22"/>
                <w:lang w:eastAsia="en-AU"/>
              </w:rPr>
              <w:t>AustralianFlatOrUnitType</w:t>
            </w:r>
            <w:proofErr w:type="spellEnd"/>
            <w:r>
              <w:rPr>
                <w:rFonts w:cs="Arial"/>
                <w:szCs w:val="22"/>
                <w:lang w:eastAsia="en-AU"/>
              </w:rPr>
              <w:t>.  Removal of the following enumerations</w:t>
            </w:r>
          </w:p>
          <w:p w14:paraId="1FC8E7AE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DUPL</w:t>
            </w:r>
          </w:p>
          <w:p w14:paraId="1FC8E7AF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FCTY</w:t>
            </w:r>
          </w:p>
          <w:p w14:paraId="1FC8E7B0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FLAT</w:t>
            </w:r>
          </w:p>
          <w:p w14:paraId="1FC8E7B1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MBTH</w:t>
            </w:r>
          </w:p>
          <w:p w14:paraId="1FC8E7B2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OFFC</w:t>
            </w:r>
          </w:p>
          <w:p w14:paraId="1FC8E7B3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ROOM</w:t>
            </w:r>
          </w:p>
          <w:p w14:paraId="1FC8E7B4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STLL</w:t>
            </w:r>
          </w:p>
          <w:p w14:paraId="1FC8E7B5" w14:textId="77777777" w:rsidR="00572962" w:rsidRPr="00572962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UNIT</w:t>
            </w:r>
          </w:p>
          <w:p w14:paraId="1FC8E7B6" w14:textId="77777777" w:rsidR="00572962" w:rsidRPr="003912E3" w:rsidRDefault="00572962" w:rsidP="00572962">
            <w:pPr>
              <w:spacing w:before="20" w:after="20" w:line="252" w:lineRule="auto"/>
              <w:rPr>
                <w:rFonts w:cs="Arial"/>
                <w:szCs w:val="22"/>
                <w:lang w:eastAsia="en-AU"/>
              </w:rPr>
            </w:pPr>
            <w:r w:rsidRPr="00572962">
              <w:rPr>
                <w:rFonts w:cs="Arial"/>
                <w:szCs w:val="22"/>
                <w:lang w:eastAsia="en-AU"/>
              </w:rPr>
              <w:t>WHSE</w:t>
            </w:r>
          </w:p>
        </w:tc>
        <w:tc>
          <w:tcPr>
            <w:tcW w:w="2003" w:type="dxa"/>
            <w:vMerge w:val="restart"/>
          </w:tcPr>
          <w:p w14:paraId="1FC8E7B7" w14:textId="77777777" w:rsidR="00245AC0" w:rsidRPr="00F43FE1" w:rsidRDefault="00572962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Enumerations.xsd</w:t>
            </w:r>
          </w:p>
        </w:tc>
      </w:tr>
      <w:tr w:rsidR="00245AC0" w:rsidRPr="00F43FE1" w14:paraId="1FC8E7BD" w14:textId="77777777" w:rsidTr="00445055">
        <w:tc>
          <w:tcPr>
            <w:tcW w:w="883" w:type="dxa"/>
            <w:vMerge/>
            <w:noWrap/>
          </w:tcPr>
          <w:p w14:paraId="1FC8E7B9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1FC8E7BA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F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19" w:type="dxa"/>
          </w:tcPr>
          <w:p w14:paraId="1FC8E7BB" w14:textId="77777777" w:rsidR="00245AC0" w:rsidRPr="00F43FE1" w:rsidRDefault="00245AC0" w:rsidP="00F43FE1">
            <w:pPr>
              <w:spacing w:before="20" w:after="20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14:paraId="1FC8E7BC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AC0" w:rsidRPr="00F43FE1" w14:paraId="1FC8E7C2" w14:textId="77777777" w:rsidTr="00445055">
        <w:tc>
          <w:tcPr>
            <w:tcW w:w="883" w:type="dxa"/>
            <w:vMerge/>
            <w:noWrap/>
          </w:tcPr>
          <w:p w14:paraId="1FC8E7BE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1FC8E7BF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F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19" w:type="dxa"/>
          </w:tcPr>
          <w:p w14:paraId="1FC8E7C0" w14:textId="77777777" w:rsidR="00245AC0" w:rsidRPr="00F43FE1" w:rsidRDefault="00245AC0" w:rsidP="00F43FE1">
            <w:pPr>
              <w:spacing w:before="20" w:after="20"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3" w:type="dxa"/>
            <w:vMerge w:val="restart"/>
          </w:tcPr>
          <w:p w14:paraId="1FC8E7C1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5AC0" w:rsidRPr="00F43FE1" w14:paraId="1FC8E7C7" w14:textId="77777777" w:rsidTr="00445055">
        <w:tc>
          <w:tcPr>
            <w:tcW w:w="883" w:type="dxa"/>
            <w:vMerge/>
            <w:noWrap/>
          </w:tcPr>
          <w:p w14:paraId="1FC8E7C3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03" w:type="dxa"/>
          </w:tcPr>
          <w:p w14:paraId="1FC8E7C4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F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19" w:type="dxa"/>
          </w:tcPr>
          <w:p w14:paraId="1FC8E7C5" w14:textId="77777777" w:rsidR="00245AC0" w:rsidRPr="00F43FE1" w:rsidRDefault="00245AC0" w:rsidP="00F43FE1">
            <w:pPr>
              <w:pStyle w:val="BodyText"/>
              <w:spacing w:before="20" w:after="20" w:line="252" w:lineRule="auto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2003" w:type="dxa"/>
            <w:vMerge/>
          </w:tcPr>
          <w:p w14:paraId="1FC8E7C6" w14:textId="77777777" w:rsidR="00245AC0" w:rsidRPr="00F43FE1" w:rsidRDefault="00245AC0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</w:tbl>
    <w:p w14:paraId="1FC8E7C8" w14:textId="77777777" w:rsidR="00245AC0" w:rsidRDefault="00245AC0" w:rsidP="00245AC0">
      <w:pPr>
        <w:pStyle w:val="BodyText"/>
      </w:pPr>
      <w:bookmarkStart w:id="21" w:name="_Toc83520601"/>
      <w:r w:rsidRPr="00115A0B">
        <w:t xml:space="preserve">Table </w:t>
      </w:r>
      <w:r w:rsidR="00D80789">
        <w:fldChar w:fldCharType="begin"/>
      </w:r>
      <w:r w:rsidR="00D80789">
        <w:instrText xml:space="preserve"> STYLEREF 1 \s </w:instrText>
      </w:r>
      <w:r w:rsidR="00D80789">
        <w:fldChar w:fldCharType="separate"/>
      </w:r>
      <w:r>
        <w:rPr>
          <w:noProof/>
        </w:rPr>
        <w:t>2</w:t>
      </w:r>
      <w:r w:rsidR="00D80789">
        <w:rPr>
          <w:noProof/>
        </w:rPr>
        <w:fldChar w:fldCharType="end"/>
      </w:r>
      <w:r w:rsidRPr="00115A0B">
        <w:noBreakHyphen/>
      </w:r>
      <w:r w:rsidR="00D80789">
        <w:fldChar w:fldCharType="begin"/>
      </w:r>
      <w:r w:rsidR="00D80789">
        <w:instrText xml:space="preserve"> SEQ Table \* ARABIC \s 1 </w:instrText>
      </w:r>
      <w:r w:rsidR="00D80789">
        <w:fldChar w:fldCharType="separate"/>
      </w:r>
      <w:r>
        <w:rPr>
          <w:noProof/>
        </w:rPr>
        <w:t>1</w:t>
      </w:r>
      <w:r w:rsidR="00D80789">
        <w:rPr>
          <w:noProof/>
        </w:rPr>
        <w:fldChar w:fldCharType="end"/>
      </w:r>
      <w:r w:rsidRPr="00115A0B">
        <w:t xml:space="preserve"> Change Log</w:t>
      </w:r>
      <w:bookmarkEnd w:id="21"/>
    </w:p>
    <w:p w14:paraId="1FC8E7C9" w14:textId="77777777" w:rsidR="00245AC0" w:rsidRDefault="00245AC0" w:rsidP="00245AC0">
      <w:pPr>
        <w:pStyle w:val="BodyText"/>
        <w:rPr>
          <w:rFonts w:eastAsia="Arial Unicode MS"/>
        </w:rPr>
      </w:pPr>
    </w:p>
    <w:p w14:paraId="1FC8E7CA" w14:textId="77777777" w:rsidR="00245AC0" w:rsidRPr="002C6356" w:rsidRDefault="00245AC0" w:rsidP="00245AC0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22" w:name="_Toc148936183"/>
      <w:bookmarkStart w:id="23" w:name="_Toc320098579"/>
      <w:bookmarkStart w:id="24" w:name="_Toc374455415"/>
      <w:bookmarkStart w:id="25" w:name="_Toc100486008"/>
      <w:r w:rsidRPr="002C6356">
        <w:t>Schema change description</w:t>
      </w:r>
      <w:bookmarkEnd w:id="22"/>
      <w:bookmarkEnd w:id="23"/>
      <w:bookmarkEnd w:id="24"/>
    </w:p>
    <w:p w14:paraId="1FC8E7CB" w14:textId="77777777" w:rsidR="00F43FE1" w:rsidRDefault="00D623DB" w:rsidP="00F43FE1">
      <w:pPr>
        <w:pStyle w:val="Heading4"/>
        <w:keepLines/>
        <w:numPr>
          <w:ilvl w:val="3"/>
          <w:numId w:val="0"/>
        </w:numPr>
        <w:spacing w:before="240" w:after="120"/>
        <w:ind w:left="864" w:hanging="864"/>
        <w:rPr>
          <w:i/>
        </w:rPr>
      </w:pPr>
      <w:r>
        <w:rPr>
          <w:i/>
        </w:rPr>
        <w:t>enumerations</w:t>
      </w:r>
      <w:r w:rsidR="00F43FE1">
        <w:rPr>
          <w:i/>
        </w:rPr>
        <w:t>.xsd</w:t>
      </w:r>
    </w:p>
    <w:p w14:paraId="1FC8E7CC" w14:textId="77777777" w:rsidR="009648F5" w:rsidRDefault="009648F5" w:rsidP="00F43FE1">
      <w:pPr>
        <w:pStyle w:val="BodyText"/>
        <w:spacing w:before="40" w:after="40" w:line="252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Description of the changes </w:t>
      </w:r>
      <w:r w:rsidR="00544B04">
        <w:rPr>
          <w:rFonts w:ascii="Arial" w:eastAsia="Arial Unicode MS" w:hAnsi="Arial" w:cs="Arial"/>
        </w:rPr>
        <w:t>and</w:t>
      </w:r>
      <w:r>
        <w:rPr>
          <w:rFonts w:ascii="Arial" w:eastAsia="Arial Unicode MS" w:hAnsi="Arial" w:cs="Arial"/>
        </w:rPr>
        <w:t xml:space="preserve"> normally a diagram showing the elements in context.</w:t>
      </w:r>
    </w:p>
    <w:p w14:paraId="1FC8E7CD" w14:textId="77777777" w:rsidR="009648F5" w:rsidRDefault="009648F5" w:rsidP="00F43FE1">
      <w:pPr>
        <w:pStyle w:val="BodyText"/>
        <w:spacing w:before="40" w:after="40" w:line="252" w:lineRule="auto"/>
        <w:rPr>
          <w:rFonts w:ascii="Arial" w:eastAsia="Arial Unicode MS" w:hAnsi="Arial" w:cs="Arial"/>
        </w:rPr>
      </w:pPr>
    </w:p>
    <w:p w14:paraId="1FC8E7CE" w14:textId="77777777" w:rsidR="00F43FE1" w:rsidRPr="00F43FE1" w:rsidRDefault="00F43FE1" w:rsidP="00F43FE1">
      <w:pPr>
        <w:pStyle w:val="BodyText"/>
        <w:spacing w:before="40" w:after="40" w:line="252" w:lineRule="auto"/>
        <w:rPr>
          <w:rFonts w:ascii="Arial" w:eastAsia="Arial Unicode MS" w:hAnsi="Arial" w:cs="Arial"/>
        </w:rPr>
      </w:pPr>
      <w:r w:rsidRPr="00F43FE1">
        <w:rPr>
          <w:rFonts w:ascii="Arial" w:eastAsia="Arial Unicode MS" w:hAnsi="Arial" w:cs="Arial"/>
        </w:rPr>
        <w:t>Detailed changes to the file are given below:</w:t>
      </w:r>
    </w:p>
    <w:p w14:paraId="1FC8E7CF" w14:textId="77777777" w:rsidR="00F43FE1" w:rsidRDefault="00D623DB" w:rsidP="00F43FE1">
      <w:pPr>
        <w:pStyle w:val="ListBullet"/>
        <w:spacing w:before="120" w:after="120" w:line="240" w:lineRule="auto"/>
        <w:ind w:left="714" w:hanging="354"/>
        <w:rPr>
          <w:rFonts w:eastAsia="Arial Unicode MS" w:cs="Arial"/>
        </w:rPr>
      </w:pPr>
      <w:r>
        <w:rPr>
          <w:rFonts w:eastAsia="Arial Unicode MS" w:cs="Arial"/>
        </w:rPr>
        <w:t>removed</w:t>
      </w:r>
      <w:r w:rsidRPr="00F43FE1">
        <w:rPr>
          <w:rFonts w:eastAsia="Arial Unicode MS" w:cs="Arial"/>
        </w:rPr>
        <w:t xml:space="preserve"> </w:t>
      </w:r>
    </w:p>
    <w:p w14:paraId="1FC8E7D0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>
        <w:rPr>
          <w:rFonts w:cs="Arial"/>
          <w:color w:val="000000"/>
          <w:sz w:val="16"/>
          <w:szCs w:val="16"/>
          <w:highlight w:val="white"/>
          <w:lang w:eastAsia="en-AU"/>
        </w:rPr>
        <w:t>D</w:t>
      </w: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 xml:space="preserve">eletions because of </w:t>
      </w:r>
      <w:proofErr w:type="gramStart"/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>duplicate  Australian</w:t>
      </w:r>
      <w:proofErr w:type="gramEnd"/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 xml:space="preserve"> street types </w:t>
      </w:r>
    </w:p>
    <w:p w14:paraId="1FC8E7D1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ARTY- ARTERY</w:t>
      </w:r>
    </w:p>
    <w:p w14:paraId="1FC8E7D2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AV - AVENUE</w:t>
      </w:r>
    </w:p>
    <w:p w14:paraId="1FC8E7D3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BWK - BOARDWALK</w:t>
      </w:r>
    </w:p>
    <w:p w14:paraId="1FC8E7D4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BR - BRACE</w:t>
      </w:r>
    </w:p>
    <w:p w14:paraId="1FC8E7D5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CSWY - CAUSEWAY</w:t>
      </w:r>
    </w:p>
    <w:p w14:paraId="1FC8E7D6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 xml:space="preserve">-- CNTN - CONNECTION </w:t>
      </w:r>
    </w:p>
    <w:p w14:paraId="1FC8E7D7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CR- CRESCENT</w:t>
      </w:r>
    </w:p>
    <w:p w14:paraId="1FC8E7D8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CSAC-CUL-DE-SAC</w:t>
      </w:r>
    </w:p>
    <w:p w14:paraId="1FC8E7D9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CUTT - CUTTING</w:t>
      </w:r>
    </w:p>
    <w:p w14:paraId="1FC8E7DA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DE - DEVIATION</w:t>
      </w:r>
    </w:p>
    <w:p w14:paraId="1FC8E7DB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DVWY - DRIVEWAY</w:t>
      </w:r>
    </w:p>
    <w:p w14:paraId="1FC8E7DC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FORK - FORK</w:t>
      </w:r>
    </w:p>
    <w:p w14:paraId="1FC8E7DD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GLDE - GLADE</w:t>
      </w:r>
    </w:p>
    <w:p w14:paraId="1FC8E7DE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GWY - GATEWAY</w:t>
      </w:r>
    </w:p>
    <w:p w14:paraId="1FC8E7DF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HTH - HEATH</w:t>
      </w:r>
    </w:p>
    <w:p w14:paraId="1FC8E7E0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HIRD - HIGHROAD</w:t>
      </w:r>
    </w:p>
    <w:p w14:paraId="1FC8E7E1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ID - ISLAND</w:t>
      </w:r>
    </w:p>
    <w:p w14:paraId="1FC8E7E2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MNR - MANOR</w:t>
      </w:r>
    </w:p>
    <w:p w14:paraId="1FC8E7E3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MTWY - MOTORWAY</w:t>
      </w:r>
    </w:p>
    <w:p w14:paraId="1FC8E7E4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PWY - PARKWAY</w:t>
      </w:r>
    </w:p>
    <w:p w14:paraId="1FC8E7E5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PWAY - PATHWAY</w:t>
      </w:r>
    </w:p>
    <w:p w14:paraId="1FC8E7E6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ROFW - RIGHT OF WAY</w:t>
      </w:r>
    </w:p>
    <w:p w14:paraId="1FC8E7E7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RTN - RETURN</w:t>
      </w:r>
    </w:p>
    <w:p w14:paraId="1FC8E7E8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SVWY - SERVICEWAY</w:t>
      </w:r>
    </w:p>
    <w:p w14:paraId="1FC8E7E9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THFR - THOROUGHFARE</w:t>
      </w:r>
    </w:p>
    <w:p w14:paraId="1FC8E7EA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TWAY - TRAMWAY</w:t>
      </w:r>
    </w:p>
    <w:p w14:paraId="1FC8E7EB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VIAD - VIADUCT</w:t>
      </w:r>
    </w:p>
    <w:p w14:paraId="1FC8E7EC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VLLA - VILLA</w:t>
      </w:r>
    </w:p>
    <w:p w14:paraId="1FC8E7ED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 xml:space="preserve">-- WWAY </w:t>
      </w:r>
      <w:r>
        <w:rPr>
          <w:rFonts w:cs="Arial"/>
          <w:color w:val="000000"/>
          <w:sz w:val="16"/>
          <w:szCs w:val="16"/>
          <w:highlight w:val="white"/>
          <w:lang w:eastAsia="en-AU"/>
        </w:rPr>
        <w:t>–</w:t>
      </w: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 xml:space="preserve"> WATERWAY</w:t>
      </w:r>
    </w:p>
    <w:p w14:paraId="1FC8E7EE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>
        <w:rPr>
          <w:rFonts w:cs="Arial"/>
          <w:color w:val="000000"/>
          <w:sz w:val="16"/>
          <w:szCs w:val="16"/>
          <w:highlight w:val="white"/>
          <w:lang w:eastAsia="en-AU"/>
        </w:rPr>
        <w:tab/>
        <w:t>-- WD – WOOD</w:t>
      </w:r>
    </w:p>
    <w:p w14:paraId="1FC8E7EF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</w:p>
    <w:p w14:paraId="1FC8E7F0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</w:p>
    <w:p w14:paraId="1FC8E7F1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</w:p>
    <w:p w14:paraId="1FC8E7F2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proofErr w:type="gramStart"/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>deletions</w:t>
      </w:r>
      <w:proofErr w:type="gramEnd"/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 xml:space="preserve"> because of duplicate Australian flat or unit types</w:t>
      </w:r>
    </w:p>
    <w:p w14:paraId="1FC8E7F3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 xml:space="preserve">-- DUPL - DUPLEX </w:t>
      </w:r>
    </w:p>
    <w:p w14:paraId="1FC8E7F4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FCTY - FACTORY</w:t>
      </w:r>
    </w:p>
    <w:p w14:paraId="1FC8E7F5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FLAT - FLAT</w:t>
      </w:r>
    </w:p>
    <w:p w14:paraId="1FC8E7F6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MBTH - MARINE BERTH</w:t>
      </w:r>
    </w:p>
    <w:p w14:paraId="1FC8E7F7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OFFC - OFFICE</w:t>
      </w:r>
    </w:p>
    <w:p w14:paraId="1FC8E7F8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ROOM - ROOM</w:t>
      </w:r>
    </w:p>
    <w:p w14:paraId="1FC8E7F9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STLL - STALL</w:t>
      </w:r>
    </w:p>
    <w:p w14:paraId="1FC8E7FA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UNIT - UNIT</w:t>
      </w:r>
    </w:p>
    <w:p w14:paraId="1FC8E7FB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  <w:t>-- WHSE - WAREHOUSE</w:t>
      </w:r>
    </w:p>
    <w:p w14:paraId="1FC8E7FC" w14:textId="77777777" w:rsidR="00D623DB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</w:p>
    <w:p w14:paraId="1FC8E7FD" w14:textId="77777777" w:rsidR="00D623DB" w:rsidRPr="00C56648" w:rsidRDefault="00D623DB" w:rsidP="00D623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  <w:highlight w:val="white"/>
          <w:lang w:eastAsia="en-AU"/>
        </w:rPr>
      </w:pPr>
    </w:p>
    <w:p w14:paraId="1FC8E7FE" w14:textId="77777777" w:rsidR="00F43FE1" w:rsidRPr="00F43FE1" w:rsidRDefault="00D623DB" w:rsidP="009648F5">
      <w:pPr>
        <w:tabs>
          <w:tab w:val="left" w:pos="284"/>
          <w:tab w:val="left" w:pos="709"/>
          <w:tab w:val="left" w:pos="1134"/>
          <w:tab w:val="left" w:pos="1560"/>
          <w:tab w:val="left" w:pos="1985"/>
        </w:tabs>
        <w:autoSpaceDE w:val="0"/>
        <w:autoSpaceDN w:val="0"/>
        <w:adjustRightInd w:val="0"/>
        <w:rPr>
          <w:rFonts w:ascii="Consolas" w:hAnsi="Consolas" w:cs="Arial"/>
          <w:sz w:val="16"/>
          <w:szCs w:val="16"/>
          <w:highlight w:val="white"/>
          <w:lang w:eastAsia="en-AU"/>
        </w:rPr>
      </w:pPr>
      <w:r w:rsidRPr="00C56648">
        <w:rPr>
          <w:rFonts w:cs="Arial"/>
          <w:color w:val="000000"/>
          <w:sz w:val="16"/>
          <w:szCs w:val="16"/>
          <w:highlight w:val="white"/>
          <w:lang w:eastAsia="en-AU"/>
        </w:rPr>
        <w:tab/>
      </w:r>
      <w:bookmarkEnd w:id="25"/>
      <w:r w:rsidR="00F43FE1" w:rsidRPr="00F43FE1">
        <w:rPr>
          <w:rFonts w:ascii="Consolas" w:hAnsi="Consolas" w:cs="Arial"/>
          <w:sz w:val="16"/>
          <w:szCs w:val="16"/>
          <w:highlight w:val="white"/>
          <w:lang w:eastAsia="en-AU"/>
        </w:rPr>
        <w:tab/>
      </w:r>
    </w:p>
    <w:p w14:paraId="1FC8E7FF" w14:textId="77777777" w:rsidR="00245AC0" w:rsidRPr="00115A0B" w:rsidRDefault="00245AC0" w:rsidP="00245AC0">
      <w:pPr>
        <w:pStyle w:val="BodyText"/>
        <w:rPr>
          <w:rFonts w:eastAsia="Arial Unicode MS"/>
        </w:rPr>
      </w:pPr>
    </w:p>
    <w:p w14:paraId="1FC8E800" w14:textId="77777777" w:rsidR="006873C8" w:rsidRDefault="006873C8">
      <w:pPr>
        <w:pStyle w:val="Heading1"/>
      </w:pPr>
      <w:bookmarkStart w:id="26" w:name="_Toc374455416"/>
      <w:r>
        <w:t>Schema Manifest</w:t>
      </w:r>
      <w:bookmarkEnd w:id="13"/>
      <w:bookmarkEnd w:id="26"/>
    </w:p>
    <w:p w14:paraId="1FC8E801" w14:textId="77777777" w:rsidR="006873C8" w:rsidRPr="00F43FE1" w:rsidRDefault="006873C8">
      <w:pPr>
        <w:ind w:left="360"/>
        <w:rPr>
          <w:rFonts w:ascii="Arial" w:hAnsi="Arial"/>
          <w:sz w:val="20"/>
        </w:rPr>
      </w:pPr>
      <w:r w:rsidRPr="00F43FE1">
        <w:rPr>
          <w:rFonts w:ascii="Arial" w:hAnsi="Arial"/>
          <w:sz w:val="20"/>
        </w:rPr>
        <w:t>The table below shows the schema files included in this release. Files that have been added, removed or modified for this release are marked.</w:t>
      </w:r>
    </w:p>
    <w:p w14:paraId="1FC8E802" w14:textId="77777777" w:rsidR="00F43FE1" w:rsidRDefault="00F43FE1">
      <w:pPr>
        <w:ind w:left="360"/>
        <w:rPr>
          <w:rFonts w:ascii="Arial" w:hAnsi="Arial"/>
        </w:rPr>
      </w:pPr>
    </w:p>
    <w:tbl>
      <w:tblPr>
        <w:tblW w:w="0" w:type="auto"/>
        <w:tblInd w:w="36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143"/>
        <w:gridCol w:w="1134"/>
      </w:tblGrid>
      <w:tr w:rsidR="00F43FE1" w:rsidRPr="00445055" w14:paraId="1FC8E805" w14:textId="77777777" w:rsidTr="00445055">
        <w:trPr>
          <w:tblHeader/>
        </w:trPr>
        <w:tc>
          <w:tcPr>
            <w:tcW w:w="4143" w:type="dxa"/>
            <w:shd w:val="clear" w:color="auto" w:fill="F2F2F2"/>
          </w:tcPr>
          <w:p w14:paraId="1FC8E803" w14:textId="77777777" w:rsidR="00F43FE1" w:rsidRPr="00445055" w:rsidRDefault="00F43FE1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File</w:t>
            </w:r>
          </w:p>
        </w:tc>
        <w:tc>
          <w:tcPr>
            <w:tcW w:w="1134" w:type="dxa"/>
            <w:shd w:val="clear" w:color="auto" w:fill="F2F2F2"/>
          </w:tcPr>
          <w:p w14:paraId="1FC8E804" w14:textId="77777777" w:rsidR="00F43FE1" w:rsidRPr="00445055" w:rsidRDefault="00F43FE1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Modified</w:t>
            </w:r>
          </w:p>
        </w:tc>
      </w:tr>
      <w:tr w:rsidR="00544B04" w:rsidRPr="00445055" w14:paraId="1FC8E808" w14:textId="77777777" w:rsidTr="00445055">
        <w:tc>
          <w:tcPr>
            <w:tcW w:w="4143" w:type="dxa"/>
          </w:tcPr>
          <w:p w14:paraId="1FC8E806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Acknowledgements_r15.xsd</w:t>
            </w:r>
          </w:p>
        </w:tc>
        <w:tc>
          <w:tcPr>
            <w:tcW w:w="1134" w:type="dxa"/>
          </w:tcPr>
          <w:p w14:paraId="1FC8E807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0B" w14:textId="77777777" w:rsidTr="00445055">
        <w:tc>
          <w:tcPr>
            <w:tcW w:w="4143" w:type="dxa"/>
          </w:tcPr>
          <w:p w14:paraId="1FC8E809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aseXML_r3</w:t>
            </w:r>
            <w:r>
              <w:rPr>
                <w:rFonts w:ascii="Arial" w:hAnsi="Arial"/>
                <w:sz w:val="20"/>
              </w:rPr>
              <w:t>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0A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0E" w14:textId="77777777" w:rsidTr="00445055">
        <w:tc>
          <w:tcPr>
            <w:tcW w:w="4143" w:type="dxa"/>
          </w:tcPr>
          <w:p w14:paraId="1FC8E80C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BAR_r</w:t>
            </w:r>
            <w:r>
              <w:rPr>
                <w:rFonts w:ascii="Arial" w:hAnsi="Arial"/>
                <w:sz w:val="20"/>
              </w:rPr>
              <w:t>31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0D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11" w14:textId="77777777" w:rsidTr="00445055">
        <w:tc>
          <w:tcPr>
            <w:tcW w:w="4143" w:type="dxa"/>
          </w:tcPr>
          <w:p w14:paraId="1FC8E80F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lastRenderedPageBreak/>
              <w:t>BulkDataTool_r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10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14" w14:textId="77777777" w:rsidTr="00445055">
        <w:tc>
          <w:tcPr>
            <w:tcW w:w="4143" w:type="dxa"/>
          </w:tcPr>
          <w:p w14:paraId="1FC8E812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CATSReports_r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13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17" w14:textId="77777777" w:rsidTr="00445055">
        <w:tc>
          <w:tcPr>
            <w:tcW w:w="4143" w:type="dxa"/>
          </w:tcPr>
          <w:p w14:paraId="1FC8E815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CATSTableReplication_r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16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1A" w14:textId="77777777" w:rsidTr="00445055">
        <w:tc>
          <w:tcPr>
            <w:tcW w:w="4143" w:type="dxa"/>
          </w:tcPr>
          <w:p w14:paraId="1FC8E818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ClientInformation_r15.xsd</w:t>
            </w:r>
          </w:p>
        </w:tc>
        <w:tc>
          <w:tcPr>
            <w:tcW w:w="1134" w:type="dxa"/>
          </w:tcPr>
          <w:p w14:paraId="1FC8E819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1D" w14:textId="77777777" w:rsidTr="00445055">
        <w:tc>
          <w:tcPr>
            <w:tcW w:w="4143" w:type="dxa"/>
          </w:tcPr>
          <w:p w14:paraId="1FC8E81B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Common_r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1C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20" w14:textId="77777777" w:rsidTr="00445055">
        <w:tc>
          <w:tcPr>
            <w:tcW w:w="4143" w:type="dxa"/>
          </w:tcPr>
          <w:p w14:paraId="1FC8E81E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CustomerDetails_r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1F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23" w14:textId="77777777" w:rsidTr="00445055">
        <w:tc>
          <w:tcPr>
            <w:tcW w:w="4143" w:type="dxa"/>
          </w:tcPr>
          <w:p w14:paraId="1FC8E821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CustomerTransfer_r29.xsd</w:t>
            </w:r>
          </w:p>
        </w:tc>
        <w:tc>
          <w:tcPr>
            <w:tcW w:w="1134" w:type="dxa"/>
          </w:tcPr>
          <w:p w14:paraId="1FC8E822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26" w14:textId="77777777" w:rsidTr="00445055">
        <w:tc>
          <w:tcPr>
            <w:tcW w:w="4143" w:type="dxa"/>
          </w:tcPr>
          <w:p w14:paraId="1FC8E824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ElectricityHighSpeedMonitoring_r26.xsd</w:t>
            </w:r>
          </w:p>
        </w:tc>
        <w:tc>
          <w:tcPr>
            <w:tcW w:w="1134" w:type="dxa"/>
          </w:tcPr>
          <w:p w14:paraId="1FC8E825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29" w14:textId="77777777" w:rsidTr="00445055">
        <w:tc>
          <w:tcPr>
            <w:tcW w:w="4143" w:type="dxa"/>
          </w:tcPr>
          <w:p w14:paraId="1FC8E827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ElectricityMasterStandingData.xsd</w:t>
            </w:r>
          </w:p>
        </w:tc>
        <w:tc>
          <w:tcPr>
            <w:tcW w:w="1134" w:type="dxa"/>
          </w:tcPr>
          <w:p w14:paraId="1FC8E828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2C" w14:textId="77777777" w:rsidTr="00445055">
        <w:tc>
          <w:tcPr>
            <w:tcW w:w="4143" w:type="dxa"/>
          </w:tcPr>
          <w:p w14:paraId="1FC8E82A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ElectricityMMS_r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2B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2F" w14:textId="77777777" w:rsidTr="00445055">
        <w:tc>
          <w:tcPr>
            <w:tcW w:w="4143" w:type="dxa"/>
          </w:tcPr>
          <w:p w14:paraId="1FC8E82D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Electricity_r25.xsd</w:t>
            </w:r>
          </w:p>
        </w:tc>
        <w:tc>
          <w:tcPr>
            <w:tcW w:w="1134" w:type="dxa"/>
          </w:tcPr>
          <w:p w14:paraId="1FC8E82E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32" w14:textId="77777777" w:rsidTr="00445055">
        <w:tc>
          <w:tcPr>
            <w:tcW w:w="4143" w:type="dxa"/>
          </w:tcPr>
          <w:p w14:paraId="1FC8E830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Enumerations.xsd</w:t>
            </w:r>
          </w:p>
        </w:tc>
        <w:tc>
          <w:tcPr>
            <w:tcW w:w="1134" w:type="dxa"/>
          </w:tcPr>
          <w:p w14:paraId="1FC8E831" w14:textId="77777777" w:rsidR="00544B04" w:rsidRPr="00445055" w:rsidRDefault="00D623DB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</w:tr>
      <w:tr w:rsidR="00544B04" w:rsidRPr="00445055" w14:paraId="1FC8E835" w14:textId="77777777" w:rsidTr="00445055">
        <w:tc>
          <w:tcPr>
            <w:tcW w:w="4143" w:type="dxa"/>
          </w:tcPr>
          <w:p w14:paraId="1FC8E833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Events_r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34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38" w14:textId="77777777" w:rsidTr="00445055">
        <w:tc>
          <w:tcPr>
            <w:tcW w:w="4143" w:type="dxa"/>
          </w:tcPr>
          <w:p w14:paraId="1FC8E836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HighSpeedMonitoring_r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37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3B" w14:textId="77777777" w:rsidTr="00445055">
        <w:tc>
          <w:tcPr>
            <w:tcW w:w="4143" w:type="dxa"/>
          </w:tcPr>
          <w:p w14:paraId="1FC8E839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Faults_r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3A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3E" w14:textId="77777777" w:rsidTr="00445055">
        <w:tc>
          <w:tcPr>
            <w:tcW w:w="4143" w:type="dxa"/>
          </w:tcPr>
          <w:p w14:paraId="1FC8E83C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GasMarketWholesale_r3</w:t>
            </w:r>
            <w:r>
              <w:rPr>
                <w:rFonts w:ascii="Arial" w:hAnsi="Arial"/>
                <w:sz w:val="20"/>
              </w:rPr>
              <w:t>1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3D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41" w14:textId="77777777" w:rsidTr="00445055">
        <w:tc>
          <w:tcPr>
            <w:tcW w:w="4143" w:type="dxa"/>
          </w:tcPr>
          <w:p w14:paraId="1FC8E83F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Gas_r29.xsd</w:t>
            </w:r>
          </w:p>
        </w:tc>
        <w:tc>
          <w:tcPr>
            <w:tcW w:w="1134" w:type="dxa"/>
          </w:tcPr>
          <w:p w14:paraId="1FC8E840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44" w14:textId="77777777" w:rsidTr="00445055">
        <w:tc>
          <w:tcPr>
            <w:tcW w:w="4143" w:type="dxa"/>
          </w:tcPr>
          <w:p w14:paraId="1FC8E842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Header_r28.xsd</w:t>
            </w:r>
          </w:p>
        </w:tc>
        <w:tc>
          <w:tcPr>
            <w:tcW w:w="1134" w:type="dxa"/>
          </w:tcPr>
          <w:p w14:paraId="1FC8E843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47" w14:textId="77777777" w:rsidTr="00445055">
        <w:tc>
          <w:tcPr>
            <w:tcW w:w="4143" w:type="dxa"/>
          </w:tcPr>
          <w:p w14:paraId="1FC8E845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HighSpeedMonitoring_r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46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4A" w14:textId="77777777" w:rsidTr="00445055">
        <w:tc>
          <w:tcPr>
            <w:tcW w:w="4143" w:type="dxa"/>
          </w:tcPr>
          <w:p w14:paraId="1FC8E848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MarketWholesale_r20.xsd</w:t>
            </w:r>
          </w:p>
        </w:tc>
        <w:tc>
          <w:tcPr>
            <w:tcW w:w="1134" w:type="dxa"/>
          </w:tcPr>
          <w:p w14:paraId="1FC8E849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4D" w14:textId="77777777" w:rsidTr="00445055">
        <w:tc>
          <w:tcPr>
            <w:tcW w:w="4143" w:type="dxa"/>
          </w:tcPr>
          <w:p w14:paraId="1FC8E84B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MDMTReports_r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4C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50" w14:textId="77777777" w:rsidTr="00445055">
        <w:tc>
          <w:tcPr>
            <w:tcW w:w="4143" w:type="dxa"/>
          </w:tcPr>
          <w:p w14:paraId="1FC8E84E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MeterDataManagement_r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4F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53" w14:textId="77777777" w:rsidTr="00445055">
        <w:tc>
          <w:tcPr>
            <w:tcW w:w="4143" w:type="dxa"/>
          </w:tcPr>
          <w:p w14:paraId="1FC8E851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NetworkBilling_r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52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56" w14:textId="77777777" w:rsidTr="00445055">
        <w:tc>
          <w:tcPr>
            <w:tcW w:w="4143" w:type="dxa"/>
          </w:tcPr>
          <w:p w14:paraId="1FC8E854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NMIDataAccess_r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55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59" w14:textId="77777777" w:rsidTr="00445055">
        <w:tc>
          <w:tcPr>
            <w:tcW w:w="4143" w:type="dxa"/>
          </w:tcPr>
          <w:p w14:paraId="1FC8E857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NOSAssessment_r28.xsd</w:t>
            </w:r>
          </w:p>
        </w:tc>
        <w:tc>
          <w:tcPr>
            <w:tcW w:w="1134" w:type="dxa"/>
          </w:tcPr>
          <w:p w14:paraId="1FC8E858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5C" w14:textId="77777777" w:rsidTr="00445055">
        <w:tc>
          <w:tcPr>
            <w:tcW w:w="4143" w:type="dxa"/>
          </w:tcPr>
          <w:p w14:paraId="1FC8E85A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NOSBooking_r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5B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5F" w14:textId="77777777" w:rsidTr="00445055">
        <w:tc>
          <w:tcPr>
            <w:tcW w:w="4143" w:type="dxa"/>
          </w:tcPr>
          <w:p w14:paraId="1FC8E85D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NOSCommon_r28.xsd</w:t>
            </w:r>
          </w:p>
        </w:tc>
        <w:tc>
          <w:tcPr>
            <w:tcW w:w="1134" w:type="dxa"/>
          </w:tcPr>
          <w:p w14:paraId="1FC8E85E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62" w14:textId="77777777" w:rsidTr="00445055">
        <w:tc>
          <w:tcPr>
            <w:tcW w:w="4143" w:type="dxa"/>
          </w:tcPr>
          <w:p w14:paraId="1FC8E860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NOSEquipment_r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61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65" w14:textId="77777777" w:rsidTr="00445055">
        <w:tc>
          <w:tcPr>
            <w:tcW w:w="4143" w:type="dxa"/>
          </w:tcPr>
          <w:p w14:paraId="1FC8E863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OneWayNotification_r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64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68" w14:textId="77777777" w:rsidTr="00445055">
        <w:tc>
          <w:tcPr>
            <w:tcW w:w="4143" w:type="dxa"/>
          </w:tcPr>
          <w:p w14:paraId="1FC8E866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Reports_r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67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6B" w14:textId="77777777" w:rsidTr="00445055">
        <w:tc>
          <w:tcPr>
            <w:tcW w:w="4143" w:type="dxa"/>
          </w:tcPr>
          <w:p w14:paraId="1FC8E869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ServiceOrder_r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6A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544B04" w:rsidRPr="00445055" w14:paraId="1FC8E86E" w14:textId="77777777" w:rsidTr="00445055">
        <w:tc>
          <w:tcPr>
            <w:tcW w:w="4143" w:type="dxa"/>
          </w:tcPr>
          <w:p w14:paraId="1FC8E86C" w14:textId="77777777" w:rsidR="00544B04" w:rsidRPr="00445055" w:rsidRDefault="00544B04" w:rsidP="00445055">
            <w:pPr>
              <w:spacing w:before="20" w:after="20" w:line="252" w:lineRule="auto"/>
              <w:rPr>
                <w:rFonts w:ascii="Arial" w:hAnsi="Arial"/>
                <w:sz w:val="20"/>
              </w:rPr>
            </w:pPr>
            <w:r w:rsidRPr="00445055">
              <w:rPr>
                <w:rFonts w:ascii="Arial" w:hAnsi="Arial"/>
                <w:sz w:val="20"/>
              </w:rPr>
              <w:t>TableReplication_r</w:t>
            </w:r>
            <w:r>
              <w:rPr>
                <w:rFonts w:ascii="Arial" w:hAnsi="Arial"/>
                <w:sz w:val="20"/>
              </w:rPr>
              <w:t>33</w:t>
            </w:r>
            <w:r w:rsidRPr="00445055">
              <w:rPr>
                <w:rFonts w:ascii="Arial" w:hAnsi="Arial"/>
                <w:sz w:val="20"/>
              </w:rPr>
              <w:t>.xsd</w:t>
            </w:r>
          </w:p>
        </w:tc>
        <w:tc>
          <w:tcPr>
            <w:tcW w:w="1134" w:type="dxa"/>
          </w:tcPr>
          <w:p w14:paraId="1FC8E86D" w14:textId="77777777" w:rsidR="00544B04" w:rsidRPr="00445055" w:rsidRDefault="00544B04" w:rsidP="00445055">
            <w:pPr>
              <w:spacing w:before="20" w:after="2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1FC8E86F" w14:textId="77777777" w:rsidR="00F83E14" w:rsidRPr="00177C20" w:rsidRDefault="00543AD2" w:rsidP="00F83E14">
      <w:pPr>
        <w:pStyle w:val="Heading1"/>
      </w:pPr>
      <w:bookmarkStart w:id="27" w:name="_Toc83520581"/>
      <w:bookmarkStart w:id="28" w:name="_Toc147116876"/>
      <w:bookmarkStart w:id="29" w:name="_Toc374455417"/>
      <w:r>
        <w:t>Schema</w:t>
      </w:r>
      <w:r w:rsidR="00F83E14" w:rsidRPr="00177C20">
        <w:t xml:space="preserve"> Test</w:t>
      </w:r>
      <w:bookmarkEnd w:id="27"/>
      <w:bookmarkEnd w:id="28"/>
      <w:bookmarkEnd w:id="29"/>
    </w:p>
    <w:p w14:paraId="1FC8E870" w14:textId="77777777" w:rsidR="00F83E14" w:rsidRPr="00177C20" w:rsidRDefault="00F83E14" w:rsidP="00F83E14">
      <w:pPr>
        <w:pStyle w:val="Heading2"/>
      </w:pPr>
      <w:bookmarkStart w:id="30" w:name="_Toc83520582"/>
      <w:bookmarkStart w:id="31" w:name="_Toc374455418"/>
      <w:r w:rsidRPr="00177C20">
        <w:t>Test Platforms</w:t>
      </w:r>
      <w:bookmarkEnd w:id="30"/>
      <w:bookmarkEnd w:id="31"/>
    </w:p>
    <w:p w14:paraId="1FC8E871" w14:textId="77777777" w:rsidR="00F83E14" w:rsidRPr="00177C20" w:rsidRDefault="00F83E14" w:rsidP="00F83E14">
      <w:pPr>
        <w:pStyle w:val="BodyText"/>
        <w:rPr>
          <w:rFonts w:ascii="Arial" w:hAnsi="Arial" w:cs="Arial"/>
        </w:rPr>
      </w:pPr>
      <w:r w:rsidRPr="00177C20">
        <w:rPr>
          <w:rFonts w:ascii="Arial" w:hAnsi="Arial" w:cs="Arial"/>
        </w:rPr>
        <w:t xml:space="preserve">The new schema has been tested using the following platforms: </w:t>
      </w:r>
    </w:p>
    <w:p w14:paraId="1FC8E872" w14:textId="77777777" w:rsidR="00F83E14" w:rsidRPr="00177C20" w:rsidRDefault="00F83E14" w:rsidP="00D80789">
      <w:pPr>
        <w:pStyle w:val="BodyText"/>
        <w:numPr>
          <w:ilvl w:val="0"/>
          <w:numId w:val="22"/>
        </w:numPr>
        <w:spacing w:beforeLines="50" w:before="120" w:after="120"/>
        <w:ind w:left="714" w:hanging="357"/>
        <w:rPr>
          <w:rFonts w:ascii="Arial" w:hAnsi="Arial" w:cs="Arial"/>
        </w:rPr>
      </w:pPr>
      <w:proofErr w:type="spellStart"/>
      <w:r w:rsidRPr="00177C20">
        <w:rPr>
          <w:rFonts w:ascii="Arial" w:hAnsi="Arial" w:cs="Arial"/>
        </w:rPr>
        <w:t>XMLSpy</w:t>
      </w:r>
      <w:proofErr w:type="spellEnd"/>
      <w:r w:rsidRPr="00177C20">
        <w:rPr>
          <w:rFonts w:ascii="Arial" w:hAnsi="Arial" w:cs="Arial"/>
        </w:rPr>
        <w:t xml:space="preserve"> 20</w:t>
      </w:r>
      <w:r w:rsidR="00E44352">
        <w:rPr>
          <w:rFonts w:ascii="Arial" w:hAnsi="Arial" w:cs="Arial"/>
        </w:rPr>
        <w:t>1</w:t>
      </w:r>
      <w:r w:rsidR="00D623DB">
        <w:rPr>
          <w:rFonts w:ascii="Arial" w:hAnsi="Arial" w:cs="Arial"/>
        </w:rPr>
        <w:t>3</w:t>
      </w:r>
    </w:p>
    <w:p w14:paraId="1FC8E873" w14:textId="77777777" w:rsidR="00790CD5" w:rsidRPr="00177C20" w:rsidRDefault="00790CD5" w:rsidP="00F83E14">
      <w:pPr>
        <w:pStyle w:val="BodyText"/>
        <w:numPr>
          <w:ilvl w:val="0"/>
          <w:numId w:val="2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no change I the XML structure has occurred testing has only been performed via XMLSPY</w:t>
      </w:r>
    </w:p>
    <w:p w14:paraId="1FC8E874" w14:textId="77777777" w:rsidR="00F43FE1" w:rsidRPr="007B45DA" w:rsidRDefault="00F43FE1" w:rsidP="00F43FE1">
      <w:pPr>
        <w:pStyle w:val="Heading2"/>
        <w:keepLines/>
        <w:tabs>
          <w:tab w:val="clear" w:pos="576"/>
        </w:tabs>
        <w:spacing w:before="360" w:after="120"/>
        <w:ind w:left="992" w:hanging="992"/>
      </w:pPr>
      <w:bookmarkStart w:id="32" w:name="_Toc83520585"/>
      <w:bookmarkStart w:id="33" w:name="_Toc148936187"/>
      <w:bookmarkStart w:id="34" w:name="_Toc323825834"/>
      <w:bookmarkStart w:id="35" w:name="_Toc374455419"/>
      <w:r w:rsidRPr="007B45DA">
        <w:t>Test</w:t>
      </w:r>
      <w:bookmarkEnd w:id="32"/>
      <w:bookmarkEnd w:id="33"/>
      <w:bookmarkEnd w:id="34"/>
      <w:bookmarkEnd w:id="35"/>
    </w:p>
    <w:p w14:paraId="1FC8E875" w14:textId="77777777" w:rsidR="00F43FE1" w:rsidRPr="00F43FE1" w:rsidRDefault="00F43FE1" w:rsidP="00F43FE1">
      <w:pPr>
        <w:pStyle w:val="BodyText"/>
        <w:rPr>
          <w:rFonts w:ascii="Arial" w:hAnsi="Arial" w:cs="Arial"/>
        </w:rPr>
      </w:pPr>
      <w:r w:rsidRPr="00F43FE1">
        <w:rPr>
          <w:rFonts w:ascii="Arial" w:hAnsi="Arial" w:cs="Arial"/>
        </w:rPr>
        <w:t>The ASWG ensures that all recommended parsers on relevant platforms can successfully validate the proposed schema.</w:t>
      </w:r>
    </w:p>
    <w:p w14:paraId="1FC8E876" w14:textId="77777777" w:rsidR="00F43FE1" w:rsidRPr="007B45DA" w:rsidRDefault="00F43FE1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36" w:name="_Toc83520586"/>
      <w:bookmarkStart w:id="37" w:name="_Toc148936188"/>
      <w:bookmarkStart w:id="38" w:name="_Toc323825835"/>
      <w:bookmarkStart w:id="39" w:name="_Ref327430492"/>
      <w:bookmarkStart w:id="40" w:name="_Toc374455420"/>
      <w:r w:rsidRPr="007B45DA">
        <w:t>Test Platforms</w:t>
      </w:r>
      <w:bookmarkEnd w:id="36"/>
      <w:bookmarkEnd w:id="37"/>
      <w:bookmarkEnd w:id="38"/>
      <w:bookmarkEnd w:id="39"/>
      <w:bookmarkEnd w:id="40"/>
    </w:p>
    <w:p w14:paraId="1FC8E877" w14:textId="77777777" w:rsidR="00F43FE1" w:rsidRPr="00F43FE1" w:rsidRDefault="00F43FE1" w:rsidP="00F43FE1">
      <w:pPr>
        <w:pStyle w:val="BodyText"/>
        <w:rPr>
          <w:rFonts w:ascii="Arial" w:hAnsi="Arial" w:cs="Arial"/>
        </w:rPr>
      </w:pPr>
      <w:r w:rsidRPr="00F43FE1">
        <w:rPr>
          <w:rFonts w:ascii="Arial" w:hAnsi="Arial" w:cs="Arial"/>
        </w:rPr>
        <w:t xml:space="preserve"> Supplied samples have been tested using the following parsers:</w:t>
      </w:r>
    </w:p>
    <w:p w14:paraId="1FC8E878" w14:textId="77777777" w:rsidR="00F43FE1" w:rsidRDefault="00F43FE1" w:rsidP="00F43FE1">
      <w:pPr>
        <w:pStyle w:val="ListBullet"/>
        <w:spacing w:before="120" w:after="120" w:line="240" w:lineRule="auto"/>
        <w:ind w:left="714" w:hanging="354"/>
      </w:pPr>
      <w:r>
        <w:t>MSXML 6.</w:t>
      </w:r>
      <w:r w:rsidRPr="00177C20">
        <w:t xml:space="preserve">0 </w:t>
      </w:r>
    </w:p>
    <w:p w14:paraId="1FC8E879" w14:textId="77777777" w:rsidR="00F43FE1" w:rsidRPr="00177C20" w:rsidRDefault="00F43FE1" w:rsidP="00F43FE1">
      <w:pPr>
        <w:pStyle w:val="ListBullet"/>
        <w:spacing w:before="120" w:after="120" w:line="240" w:lineRule="auto"/>
        <w:ind w:left="714" w:hanging="354"/>
      </w:pPr>
      <w:proofErr w:type="spellStart"/>
      <w:r w:rsidRPr="00177C20">
        <w:t>Xerces</w:t>
      </w:r>
      <w:proofErr w:type="spellEnd"/>
      <w:r w:rsidRPr="00177C20">
        <w:t xml:space="preserve"> 2.2.1</w:t>
      </w:r>
    </w:p>
    <w:p w14:paraId="1FC8E87A" w14:textId="77777777" w:rsidR="00F43FE1" w:rsidRPr="00177C20" w:rsidRDefault="00F43FE1" w:rsidP="00F43FE1">
      <w:pPr>
        <w:pStyle w:val="ListBullet"/>
        <w:spacing w:before="120" w:after="120" w:line="240" w:lineRule="auto"/>
        <w:ind w:left="714" w:hanging="354"/>
      </w:pPr>
      <w:proofErr w:type="spellStart"/>
      <w:r>
        <w:lastRenderedPageBreak/>
        <w:t>Xerces</w:t>
      </w:r>
      <w:proofErr w:type="spellEnd"/>
      <w:r>
        <w:t xml:space="preserve"> 2.9.1</w:t>
      </w:r>
    </w:p>
    <w:p w14:paraId="1FC8E87B" w14:textId="77777777" w:rsidR="00F43FE1" w:rsidRPr="00177C20" w:rsidRDefault="00F43FE1" w:rsidP="00F43FE1">
      <w:pPr>
        <w:pStyle w:val="ListBullet"/>
        <w:spacing w:before="120" w:after="120" w:line="240" w:lineRule="auto"/>
        <w:ind w:left="714" w:hanging="354"/>
      </w:pPr>
      <w:proofErr w:type="spellStart"/>
      <w:r>
        <w:t>XMLSpy</w:t>
      </w:r>
      <w:proofErr w:type="spellEnd"/>
      <w:r>
        <w:t xml:space="preserve"> 201</w:t>
      </w:r>
      <w:r w:rsidR="00573618">
        <w:t>0</w:t>
      </w:r>
    </w:p>
    <w:p w14:paraId="1FC8E87C" w14:textId="77777777" w:rsidR="00F43FE1" w:rsidRDefault="00F43FE1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1" w:name="_Toc83520587"/>
      <w:bookmarkStart w:id="42" w:name="_Toc148936189"/>
      <w:bookmarkStart w:id="43" w:name="_Toc323825836"/>
      <w:bookmarkStart w:id="44" w:name="_Toc374455421"/>
      <w:r w:rsidRPr="007B45DA">
        <w:t>Test Cases</w:t>
      </w:r>
      <w:bookmarkEnd w:id="41"/>
      <w:bookmarkEnd w:id="42"/>
      <w:bookmarkEnd w:id="43"/>
      <w:bookmarkEnd w:id="44"/>
    </w:p>
    <w:p w14:paraId="1FC8E87D" w14:textId="77777777" w:rsidR="00F43FE1" w:rsidRDefault="00F43FE1" w:rsidP="00F43FE1">
      <w:pPr>
        <w:pStyle w:val="BodyText"/>
      </w:pPr>
    </w:p>
    <w:p w14:paraId="1FC8E87E" w14:textId="77777777" w:rsidR="00E94E0E" w:rsidRDefault="00E94E0E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5" w:name="_Toc374455422"/>
      <w:bookmarkStart w:id="46" w:name="_Toc148936190"/>
      <w:bookmarkStart w:id="47" w:name="_Toc323825837"/>
      <w:r>
        <w:t>Test Process</w:t>
      </w:r>
      <w:bookmarkEnd w:id="45"/>
    </w:p>
    <w:p w14:paraId="1FC8E87F" w14:textId="77777777" w:rsidR="00D623DB" w:rsidRDefault="00D623DB" w:rsidP="00E94E0E">
      <w:pPr>
        <w:numPr>
          <w:ilvl w:val="0"/>
          <w:numId w:val="26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Test that Valid and invalid enumeration work</w:t>
      </w:r>
    </w:p>
    <w:p w14:paraId="1FC8E880" w14:textId="77777777" w:rsidR="00D623DB" w:rsidRDefault="00D623DB" w:rsidP="003912E3">
      <w:pPr>
        <w:spacing w:before="20" w:after="20" w:line="21" w:lineRule="atLeast"/>
        <w:ind w:left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NEMB2B_SiteAddressDetails_FlatType_Invalid_</w:t>
      </w:r>
      <w:r w:rsidR="00790CD5">
        <w:rPr>
          <w:rFonts w:ascii="Arial" w:hAnsi="Arial" w:cs="Arial"/>
          <w:sz w:val="20"/>
        </w:rPr>
        <w:t>ABCD_</w:t>
      </w:r>
      <w:r w:rsidRPr="00D623DB">
        <w:rPr>
          <w:rFonts w:ascii="Arial" w:hAnsi="Arial" w:cs="Arial"/>
          <w:sz w:val="20"/>
        </w:rPr>
        <w:t>r33.xml</w:t>
      </w:r>
      <w:r w:rsidR="00790CD5">
        <w:rPr>
          <w:rFonts w:ascii="Arial" w:hAnsi="Arial" w:cs="Arial"/>
          <w:sz w:val="20"/>
        </w:rPr>
        <w:t xml:space="preserve"> </w:t>
      </w:r>
    </w:p>
    <w:p w14:paraId="1FC8E881" w14:textId="77777777" w:rsidR="002A29DE" w:rsidRDefault="002A29DE" w:rsidP="003912E3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NEMB2B_SiteAddressDetails_FlatType_Invalid_</w:t>
      </w:r>
      <w:r>
        <w:rPr>
          <w:rFonts w:ascii="Arial" w:hAnsi="Arial" w:cs="Arial"/>
          <w:sz w:val="20"/>
        </w:rPr>
        <w:t>DUPL_</w:t>
      </w:r>
      <w:r w:rsidRPr="00D623DB">
        <w:rPr>
          <w:rFonts w:ascii="Arial" w:hAnsi="Arial" w:cs="Arial"/>
          <w:sz w:val="20"/>
        </w:rPr>
        <w:t>r33.xml</w:t>
      </w:r>
      <w:r>
        <w:rPr>
          <w:rFonts w:ascii="Arial" w:hAnsi="Arial" w:cs="Arial"/>
          <w:sz w:val="20"/>
        </w:rPr>
        <w:t xml:space="preserve"> </w:t>
      </w:r>
    </w:p>
    <w:p w14:paraId="1FC8E882" w14:textId="77777777" w:rsidR="002A29DE" w:rsidRDefault="002A29DE" w:rsidP="002A29DE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NEMB2B_SiteAddressDetails_FlatType_Invalid_</w:t>
      </w:r>
      <w:r>
        <w:rPr>
          <w:rFonts w:ascii="Arial" w:hAnsi="Arial" w:cs="Arial"/>
          <w:sz w:val="20"/>
        </w:rPr>
        <w:t>FLAT_</w:t>
      </w:r>
      <w:r w:rsidRPr="00D623DB">
        <w:rPr>
          <w:rFonts w:ascii="Arial" w:hAnsi="Arial" w:cs="Arial"/>
          <w:sz w:val="20"/>
        </w:rPr>
        <w:t>r33.xml</w:t>
      </w:r>
      <w:r>
        <w:rPr>
          <w:rFonts w:ascii="Arial" w:hAnsi="Arial" w:cs="Arial"/>
          <w:sz w:val="20"/>
        </w:rPr>
        <w:t xml:space="preserve"> </w:t>
      </w:r>
    </w:p>
    <w:p w14:paraId="1FC8E883" w14:textId="77777777" w:rsidR="002A29DE" w:rsidRDefault="002A29DE" w:rsidP="002A29DE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</w:t>
      </w:r>
      <w:r>
        <w:rPr>
          <w:rFonts w:ascii="Arial" w:hAnsi="Arial" w:cs="Arial"/>
          <w:sz w:val="20"/>
        </w:rPr>
        <w:t>Details_FlatType_V</w:t>
      </w:r>
      <w:r w:rsidRPr="00D623DB">
        <w:rPr>
          <w:rFonts w:ascii="Arial" w:hAnsi="Arial" w:cs="Arial"/>
          <w:sz w:val="20"/>
        </w:rPr>
        <w:t>alid_</w:t>
      </w:r>
      <w:r>
        <w:rPr>
          <w:rFonts w:ascii="Arial" w:hAnsi="Arial" w:cs="Arial"/>
          <w:sz w:val="20"/>
        </w:rPr>
        <w:t>ABCD_</w:t>
      </w:r>
      <w:r w:rsidRPr="00D623DB">
        <w:rPr>
          <w:rFonts w:ascii="Arial" w:hAnsi="Arial" w:cs="Arial"/>
          <w:sz w:val="20"/>
        </w:rPr>
        <w:t>r33.xml</w:t>
      </w:r>
      <w:r>
        <w:rPr>
          <w:rFonts w:ascii="Arial" w:hAnsi="Arial" w:cs="Arial"/>
          <w:sz w:val="20"/>
        </w:rPr>
        <w:t xml:space="preserve"> </w:t>
      </w:r>
    </w:p>
    <w:p w14:paraId="1FC8E884" w14:textId="77777777" w:rsidR="002A29DE" w:rsidRDefault="002A29DE" w:rsidP="003912E3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NEMB2B_SiteAddressDetails_StreetType_Invalid_</w:t>
      </w:r>
      <w:r>
        <w:rPr>
          <w:rFonts w:ascii="Arial" w:hAnsi="Arial" w:cs="Arial"/>
          <w:sz w:val="20"/>
        </w:rPr>
        <w:t>ACBD_</w:t>
      </w:r>
      <w:r w:rsidRPr="00D623DB">
        <w:rPr>
          <w:rFonts w:ascii="Arial" w:hAnsi="Arial" w:cs="Arial"/>
          <w:sz w:val="20"/>
        </w:rPr>
        <w:t>r33.xml</w:t>
      </w:r>
    </w:p>
    <w:p w14:paraId="1FC8E885" w14:textId="77777777" w:rsidR="002A29DE" w:rsidRDefault="002A29DE" w:rsidP="002A29DE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NEMB2B_SiteAddressDetails_StreetType_Invalid_</w:t>
      </w:r>
      <w:r>
        <w:rPr>
          <w:rFonts w:ascii="Arial" w:hAnsi="Arial" w:cs="Arial"/>
          <w:sz w:val="20"/>
        </w:rPr>
        <w:t>AV_</w:t>
      </w:r>
      <w:r w:rsidRPr="00D623DB">
        <w:rPr>
          <w:rFonts w:ascii="Arial" w:hAnsi="Arial" w:cs="Arial"/>
          <w:sz w:val="20"/>
        </w:rPr>
        <w:t>r33.xml</w:t>
      </w:r>
    </w:p>
    <w:p w14:paraId="1FC8E886" w14:textId="77777777" w:rsidR="002A29DE" w:rsidRDefault="002A29DE" w:rsidP="002A29DE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NEMB2B_SiteAddressDetails_StreetType_Invalid_</w:t>
      </w:r>
      <w:r>
        <w:rPr>
          <w:rFonts w:ascii="Arial" w:hAnsi="Arial" w:cs="Arial"/>
          <w:sz w:val="20"/>
        </w:rPr>
        <w:t>ARTY_</w:t>
      </w:r>
      <w:r w:rsidRPr="00D623DB">
        <w:rPr>
          <w:rFonts w:ascii="Arial" w:hAnsi="Arial" w:cs="Arial"/>
          <w:sz w:val="20"/>
        </w:rPr>
        <w:t>r33.xml</w:t>
      </w:r>
    </w:p>
    <w:p w14:paraId="1FC8E887" w14:textId="77777777" w:rsidR="002A29DE" w:rsidRDefault="002A29DE" w:rsidP="003912E3">
      <w:pPr>
        <w:spacing w:before="20" w:after="20" w:line="21" w:lineRule="atLeast"/>
        <w:ind w:left="720" w:firstLine="720"/>
        <w:rPr>
          <w:rFonts w:ascii="Arial" w:hAnsi="Arial" w:cs="Arial"/>
          <w:sz w:val="20"/>
        </w:rPr>
      </w:pPr>
      <w:r w:rsidRPr="00D623DB">
        <w:rPr>
          <w:rFonts w:ascii="Arial" w:hAnsi="Arial" w:cs="Arial"/>
          <w:sz w:val="20"/>
        </w:rPr>
        <w:t>NEMB2B_</w:t>
      </w:r>
      <w:r>
        <w:rPr>
          <w:rFonts w:ascii="Arial" w:hAnsi="Arial" w:cs="Arial"/>
          <w:sz w:val="20"/>
        </w:rPr>
        <w:t>SiteAddressDetails_StreetType_V</w:t>
      </w:r>
      <w:r w:rsidRPr="00D623DB">
        <w:rPr>
          <w:rFonts w:ascii="Arial" w:hAnsi="Arial" w:cs="Arial"/>
          <w:sz w:val="20"/>
        </w:rPr>
        <w:t>alid_</w:t>
      </w:r>
      <w:r>
        <w:rPr>
          <w:rFonts w:ascii="Arial" w:hAnsi="Arial" w:cs="Arial"/>
          <w:sz w:val="20"/>
        </w:rPr>
        <w:t>AVE_</w:t>
      </w:r>
      <w:r w:rsidRPr="00D623DB">
        <w:rPr>
          <w:rFonts w:ascii="Arial" w:hAnsi="Arial" w:cs="Arial"/>
          <w:sz w:val="20"/>
        </w:rPr>
        <w:t>r33.xml</w:t>
      </w:r>
    </w:p>
    <w:p w14:paraId="1FC8E888" w14:textId="77777777" w:rsidR="002A29DE" w:rsidRDefault="00F4745A" w:rsidP="003912E3">
      <w:pPr>
        <w:spacing w:before="20" w:after="20" w:line="21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object w:dxaOrig="1429" w:dyaOrig="930" w14:anchorId="1FC8E8C9">
          <v:shape id="_x0000_i1027" type="#_x0000_t75" style="width:71.3pt;height:46.4pt" o:ole="">
            <v:imagedata r:id="rId23" o:title=""/>
          </v:shape>
          <o:OLEObject Type="Embed" ProgID="Package" ShapeID="_x0000_i1027" DrawAspect="Icon" ObjectID="_1479558655" r:id="rId24"/>
        </w:object>
      </w:r>
    </w:p>
    <w:p w14:paraId="1FC8E889" w14:textId="77777777" w:rsidR="00D623DB" w:rsidRDefault="00D623DB" w:rsidP="00E94E0E">
      <w:pPr>
        <w:numPr>
          <w:ilvl w:val="0"/>
          <w:numId w:val="26"/>
        </w:numPr>
        <w:spacing w:before="20" w:after="20" w:line="21" w:lineRule="atLeast"/>
        <w:ind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Verify that the changes in the schema align to what was specified in the Outcomes report</w:t>
      </w:r>
    </w:p>
    <w:p w14:paraId="1FC8E88A" w14:textId="77777777" w:rsidR="00001615" w:rsidRDefault="00001615" w:rsidP="003912E3">
      <w:pPr>
        <w:spacing w:before="20" w:after="20" w:line="21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See spreadsheet attached</w:t>
      </w:r>
      <w:r>
        <w:rPr>
          <w:rFonts w:ascii="Arial" w:hAnsi="Arial" w:cs="Arial"/>
          <w:sz w:val="20"/>
        </w:rPr>
        <w:object w:dxaOrig="1429" w:dyaOrig="930" w14:anchorId="1FC8E8CA">
          <v:shape id="_x0000_i1028" type="#_x0000_t75" style="width:71.3pt;height:46.4pt" o:ole="">
            <v:imagedata r:id="rId25" o:title=""/>
          </v:shape>
          <o:OLEObject Type="Embed" ProgID="Excel.Sheet.12" ShapeID="_x0000_i1028" DrawAspect="Icon" ObjectID="_1479558656" r:id="rId26"/>
        </w:object>
      </w:r>
    </w:p>
    <w:p w14:paraId="1FC8E88B" w14:textId="77777777" w:rsidR="00001615" w:rsidRDefault="00001615" w:rsidP="003912E3">
      <w:pPr>
        <w:spacing w:before="20" w:after="20" w:line="21" w:lineRule="atLeast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tab Compare V5 to V6 shows all of the enumerations (Col ABC) in relation to version 6 (col E) and version 5 (Col </w:t>
      </w:r>
      <w:r w:rsidR="006E5EE4">
        <w:rPr>
          <w:rFonts w:ascii="Arial" w:hAnsi="Arial" w:cs="Arial"/>
          <w:sz w:val="20"/>
        </w:rPr>
        <w:t>I) and a check (</w:t>
      </w:r>
      <w:r>
        <w:rPr>
          <w:rFonts w:ascii="Arial" w:hAnsi="Arial" w:cs="Arial"/>
          <w:sz w:val="20"/>
        </w:rPr>
        <w:t xml:space="preserve">Col </w:t>
      </w:r>
      <w:r w:rsidR="006E5EE4">
        <w:rPr>
          <w:rFonts w:ascii="Arial" w:hAnsi="Arial" w:cs="Arial"/>
          <w:sz w:val="20"/>
        </w:rPr>
        <w:t>M)</w:t>
      </w:r>
    </w:p>
    <w:p w14:paraId="1FC8E88C" w14:textId="77777777" w:rsidR="00F43FE1" w:rsidRPr="007B45DA" w:rsidRDefault="00F43FE1" w:rsidP="00F43FE1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8" w:name="_Toc374455423"/>
      <w:r w:rsidRPr="007B45DA">
        <w:t>Test Results</w:t>
      </w:r>
      <w:bookmarkEnd w:id="46"/>
      <w:bookmarkEnd w:id="47"/>
      <w:bookmarkEnd w:id="48"/>
    </w:p>
    <w:p w14:paraId="1FC8E88D" w14:textId="77777777" w:rsidR="00F43FE1" w:rsidRDefault="00F43FE1" w:rsidP="00F43FE1">
      <w:pPr>
        <w:pStyle w:val="BodyText"/>
        <w:rPr>
          <w:rFonts w:ascii="Arial" w:hAnsi="Arial" w:cs="Arial"/>
        </w:rPr>
      </w:pPr>
      <w:r w:rsidRPr="00F43FE1">
        <w:rPr>
          <w:rFonts w:ascii="Arial" w:hAnsi="Arial" w:cs="Arial"/>
        </w:rPr>
        <w:t xml:space="preserve">All OK on all Test Platforms, see section </w:t>
      </w:r>
      <w:r w:rsidR="00D80789">
        <w:fldChar w:fldCharType="begin"/>
      </w:r>
      <w:r w:rsidR="00D80789">
        <w:instrText xml:space="preserve"> REF _Ref327430492 \r \h  \* MERGEFORMAT </w:instrText>
      </w:r>
      <w:r w:rsidR="00D80789">
        <w:fldChar w:fldCharType="separate"/>
      </w:r>
      <w:r w:rsidRPr="00F43FE1">
        <w:rPr>
          <w:rFonts w:ascii="Arial" w:hAnsi="Arial" w:cs="Arial"/>
        </w:rPr>
        <w:t>6.2.1</w:t>
      </w:r>
      <w:r w:rsidR="00D80789">
        <w:fldChar w:fldCharType="end"/>
      </w:r>
      <w:r w:rsidRPr="00F43FE1">
        <w:rPr>
          <w:rFonts w:ascii="Arial" w:hAnsi="Arial" w:cs="Arial"/>
        </w:rPr>
        <w:t xml:space="preserve"> </w:t>
      </w:r>
    </w:p>
    <w:p w14:paraId="1FC8E88E" w14:textId="77777777" w:rsidR="00F43FE1" w:rsidRDefault="00F43FE1" w:rsidP="00F43FE1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All test XML files intended to fail, typically with “Invalid” as part of the file name, failed as expected.</w:t>
      </w:r>
    </w:p>
    <w:p w14:paraId="1FC8E88F" w14:textId="77777777" w:rsidR="00F43FE1" w:rsidRPr="00F43FE1" w:rsidRDefault="00F43FE1" w:rsidP="00F43FE1">
      <w:pPr>
        <w:pStyle w:val="BodyTex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All other test files passed with no parse error.</w:t>
      </w:r>
    </w:p>
    <w:p w14:paraId="1FC8E890" w14:textId="77777777" w:rsidR="00F43FE1" w:rsidRPr="00465348" w:rsidRDefault="00F43FE1" w:rsidP="00F43FE1">
      <w:pPr>
        <w:pStyle w:val="BodyText"/>
      </w:pPr>
    </w:p>
    <w:p w14:paraId="1FC8E891" w14:textId="77777777" w:rsidR="005C287B" w:rsidRDefault="00A7128B" w:rsidP="00D80789">
      <w:pPr>
        <w:pStyle w:val="Heading3"/>
        <w:keepLines/>
        <w:tabs>
          <w:tab w:val="clear" w:pos="720"/>
        </w:tabs>
        <w:spacing w:after="120"/>
        <w:ind w:left="992" w:hanging="992"/>
      </w:pPr>
      <w:bookmarkStart w:id="49" w:name="_Toc374455424"/>
      <w:r>
        <w:t>Character Classification</w:t>
      </w:r>
      <w:bookmarkEnd w:id="49"/>
    </w:p>
    <w:p w14:paraId="1FC8E892" w14:textId="77777777" w:rsidR="00362D2B" w:rsidRDefault="005E21CA" w:rsidP="00F83E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1D65">
        <w:rPr>
          <w:rFonts w:ascii="Arial" w:hAnsi="Arial" w:cs="Arial"/>
        </w:rPr>
        <w:t xml:space="preserve">attern </w:t>
      </w:r>
      <w:r w:rsidR="002807F1">
        <w:rPr>
          <w:rFonts w:ascii="Arial" w:hAnsi="Arial" w:cs="Arial"/>
        </w:rPr>
        <w:t xml:space="preserve">restriction </w:t>
      </w:r>
      <w:r w:rsidR="00A7128B">
        <w:rPr>
          <w:rFonts w:ascii="Arial" w:hAnsi="Arial" w:cs="Arial"/>
        </w:rPr>
        <w:t xml:space="preserve">is </w:t>
      </w:r>
      <w:r w:rsidR="002807F1">
        <w:rPr>
          <w:rFonts w:ascii="Arial" w:hAnsi="Arial" w:cs="Arial"/>
        </w:rPr>
        <w:t>enforced by regular expression</w:t>
      </w:r>
      <w:r w:rsidR="00A7128B">
        <w:rPr>
          <w:rFonts w:ascii="Arial" w:hAnsi="Arial" w:cs="Arial"/>
        </w:rPr>
        <w:t>s</w:t>
      </w:r>
      <w:r w:rsidRPr="005E2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some places in </w:t>
      </w:r>
      <w:proofErr w:type="spellStart"/>
      <w:r>
        <w:rPr>
          <w:rFonts w:ascii="Arial" w:hAnsi="Arial" w:cs="Arial"/>
        </w:rPr>
        <w:t>aseXML</w:t>
      </w:r>
      <w:proofErr w:type="spellEnd"/>
      <w:r>
        <w:rPr>
          <w:rFonts w:ascii="Arial" w:hAnsi="Arial" w:cs="Arial"/>
        </w:rPr>
        <w:t xml:space="preserve"> schema</w:t>
      </w:r>
      <w:r w:rsidR="00A7128B">
        <w:rPr>
          <w:rFonts w:ascii="Arial" w:hAnsi="Arial" w:cs="Arial"/>
        </w:rPr>
        <w:t xml:space="preserve">. </w:t>
      </w:r>
      <w:r w:rsidR="00E92E4A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makes k</w:t>
      </w:r>
      <w:r w:rsidR="00A7128B">
        <w:rPr>
          <w:rFonts w:ascii="Arial" w:hAnsi="Arial" w:cs="Arial"/>
        </w:rPr>
        <w:t xml:space="preserve">nowing the precise set of classification of characters important. </w:t>
      </w:r>
      <w:r w:rsidR="00E92E4A">
        <w:rPr>
          <w:rFonts w:ascii="Arial" w:hAnsi="Arial" w:cs="Arial"/>
        </w:rPr>
        <w:t xml:space="preserve">It is particularly important in the testing process. In some </w:t>
      </w:r>
      <w:r w:rsidR="00E92E4A" w:rsidRPr="00E92E4A">
        <w:rPr>
          <w:rFonts w:ascii="Arial" w:hAnsi="Arial" w:cs="Arial"/>
        </w:rPr>
        <w:t>quick test</w:t>
      </w:r>
      <w:r w:rsidR="00E92E4A">
        <w:rPr>
          <w:rFonts w:ascii="Arial" w:hAnsi="Arial" w:cs="Arial"/>
        </w:rPr>
        <w:t>s</w:t>
      </w:r>
      <w:r w:rsidR="00E92E4A" w:rsidRPr="00E92E4A">
        <w:rPr>
          <w:rFonts w:ascii="Arial" w:hAnsi="Arial" w:cs="Arial"/>
        </w:rPr>
        <w:t xml:space="preserve"> using simple Pattern class in JAVA – not fully fledged </w:t>
      </w:r>
      <w:r w:rsidR="005365DB">
        <w:rPr>
          <w:rFonts w:ascii="Arial" w:hAnsi="Arial" w:cs="Arial"/>
        </w:rPr>
        <w:t xml:space="preserve">JAVA </w:t>
      </w:r>
      <w:r w:rsidR="00E92E4A" w:rsidRPr="00E92E4A">
        <w:rPr>
          <w:rFonts w:ascii="Arial" w:hAnsi="Arial" w:cs="Arial"/>
        </w:rPr>
        <w:t>parsers –</w:t>
      </w:r>
      <w:r w:rsidR="005365DB">
        <w:rPr>
          <w:rFonts w:ascii="Arial" w:hAnsi="Arial" w:cs="Arial"/>
        </w:rPr>
        <w:t xml:space="preserve"> </w:t>
      </w:r>
      <w:r w:rsidR="00E92E4A" w:rsidRPr="00E92E4A">
        <w:rPr>
          <w:rFonts w:ascii="Arial" w:hAnsi="Arial" w:cs="Arial"/>
        </w:rPr>
        <w:t xml:space="preserve">some differences </w:t>
      </w:r>
      <w:r w:rsidR="00E92E4A">
        <w:rPr>
          <w:rFonts w:ascii="Arial" w:hAnsi="Arial" w:cs="Arial"/>
        </w:rPr>
        <w:t xml:space="preserve">vis-à-vis </w:t>
      </w:r>
      <w:r w:rsidR="00E92E4A" w:rsidRPr="00E92E4A">
        <w:rPr>
          <w:rFonts w:ascii="Arial" w:hAnsi="Arial" w:cs="Arial"/>
        </w:rPr>
        <w:t>XML Spy</w:t>
      </w:r>
      <w:r w:rsidR="00E92E4A">
        <w:rPr>
          <w:rFonts w:ascii="Arial" w:hAnsi="Arial" w:cs="Arial"/>
        </w:rPr>
        <w:t xml:space="preserve"> were reported. These tests were performed to valid</w:t>
      </w:r>
      <w:r w:rsidR="005365DB">
        <w:rPr>
          <w:rFonts w:ascii="Arial" w:hAnsi="Arial" w:cs="Arial"/>
        </w:rPr>
        <w:t xml:space="preserve">ate the data stored in database against </w:t>
      </w:r>
      <w:proofErr w:type="spellStart"/>
      <w:r w:rsidR="005365DB">
        <w:rPr>
          <w:rFonts w:ascii="Arial" w:hAnsi="Arial" w:cs="Arial"/>
        </w:rPr>
        <w:t>aseXML</w:t>
      </w:r>
      <w:proofErr w:type="spellEnd"/>
      <w:r w:rsidR="00362D2B">
        <w:rPr>
          <w:rFonts w:ascii="Arial" w:hAnsi="Arial" w:cs="Arial"/>
        </w:rPr>
        <w:t xml:space="preserve"> type </w:t>
      </w:r>
      <w:r w:rsidR="005365DB">
        <w:rPr>
          <w:rFonts w:ascii="Arial" w:hAnsi="Arial" w:cs="Arial"/>
        </w:rPr>
        <w:t xml:space="preserve">definitions. Some </w:t>
      </w:r>
      <w:r w:rsidR="00362D2B">
        <w:rPr>
          <w:rFonts w:ascii="Arial" w:hAnsi="Arial" w:cs="Arial"/>
        </w:rPr>
        <w:t xml:space="preserve">characters that were treated differently between JAVA Pattern class and XML Spy were $ + |. XML Spy accepted them </w:t>
      </w:r>
      <w:r w:rsidR="00362CD0">
        <w:rPr>
          <w:rFonts w:ascii="Arial" w:hAnsi="Arial" w:cs="Arial"/>
        </w:rPr>
        <w:t xml:space="preserve">as </w:t>
      </w:r>
      <w:r w:rsidR="00362D2B">
        <w:rPr>
          <w:rFonts w:ascii="Arial" w:hAnsi="Arial" w:cs="Arial"/>
        </w:rPr>
        <w:t>punctuation characters but JAVA Pattern class rejected. Note, these three character</w:t>
      </w:r>
      <w:r w:rsidR="0078785D">
        <w:rPr>
          <w:rFonts w:ascii="Arial" w:hAnsi="Arial" w:cs="Arial"/>
        </w:rPr>
        <w:t>s</w:t>
      </w:r>
      <w:r w:rsidR="00362D2B">
        <w:rPr>
          <w:rFonts w:ascii="Arial" w:hAnsi="Arial" w:cs="Arial"/>
        </w:rPr>
        <w:t xml:space="preserve"> are only a few examples of difference, not an exhaustive list. As explained below, further investigations revealed that XML Spy is correct as per the XML standard. </w:t>
      </w:r>
    </w:p>
    <w:p w14:paraId="1FC8E893" w14:textId="77777777" w:rsidR="005365DB" w:rsidRDefault="005365DB" w:rsidP="00F83E14">
      <w:pPr>
        <w:pStyle w:val="BodyText"/>
        <w:rPr>
          <w:rFonts w:ascii="Arial" w:hAnsi="Arial" w:cs="Arial"/>
        </w:rPr>
      </w:pPr>
    </w:p>
    <w:p w14:paraId="1FC8E894" w14:textId="77777777" w:rsidR="007F1D65" w:rsidRDefault="005E21CA" w:rsidP="00F83E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XML standards depend upon Unicode specifications for the purpose of this classification. </w:t>
      </w:r>
      <w:r w:rsidR="007F1D65">
        <w:rPr>
          <w:rFonts w:ascii="Arial" w:hAnsi="Arial" w:cs="Arial"/>
        </w:rPr>
        <w:t xml:space="preserve">The complete list of classification of </w:t>
      </w:r>
      <w:r>
        <w:rPr>
          <w:rFonts w:ascii="Arial" w:hAnsi="Arial" w:cs="Arial"/>
        </w:rPr>
        <w:t xml:space="preserve">Unicode </w:t>
      </w:r>
      <w:r w:rsidR="007F1D65">
        <w:rPr>
          <w:rFonts w:ascii="Arial" w:hAnsi="Arial" w:cs="Arial"/>
        </w:rPr>
        <w:t xml:space="preserve">characters in various classes can be found at </w:t>
      </w:r>
      <w:hyperlink r:id="rId27" w:history="1">
        <w:r w:rsidR="00C55A02" w:rsidRPr="00E562BB">
          <w:rPr>
            <w:rStyle w:val="Hyperlink"/>
            <w:rFonts w:ascii="Arial" w:hAnsi="Arial" w:cs="Arial"/>
          </w:rPr>
          <w:t>http://www.unicode.org/</w:t>
        </w:r>
      </w:hyperlink>
      <w:r w:rsidR="00C55A02">
        <w:rPr>
          <w:rFonts w:ascii="Arial" w:hAnsi="Arial" w:cs="Arial"/>
        </w:rPr>
        <w:t xml:space="preserve">. </w:t>
      </w:r>
    </w:p>
    <w:p w14:paraId="1FC8E895" w14:textId="77777777" w:rsidR="00C55A02" w:rsidRDefault="00C55A02" w:rsidP="00F83E14">
      <w:pPr>
        <w:pStyle w:val="BodyText"/>
        <w:rPr>
          <w:rFonts w:ascii="Arial" w:hAnsi="Arial" w:cs="Arial"/>
        </w:rPr>
      </w:pPr>
    </w:p>
    <w:p w14:paraId="1FC8E896" w14:textId="77777777" w:rsidR="00BC167B" w:rsidRDefault="00C55A02" w:rsidP="00F83E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To download the classification for any particular version of </w:t>
      </w:r>
      <w:r w:rsidR="001215DE">
        <w:rPr>
          <w:rFonts w:ascii="Arial" w:hAnsi="Arial" w:cs="Arial"/>
        </w:rPr>
        <w:t xml:space="preserve">classification, start from directory listing at </w:t>
      </w:r>
      <w:hyperlink r:id="rId28" w:history="1">
        <w:r w:rsidR="001215DE" w:rsidRPr="00E562BB">
          <w:rPr>
            <w:rStyle w:val="Hyperlink"/>
            <w:rFonts w:ascii="Arial" w:hAnsi="Arial" w:cs="Arial"/>
          </w:rPr>
          <w:t>http://www.unicode.org/Public</w:t>
        </w:r>
      </w:hyperlink>
      <w:r w:rsidR="001215DE">
        <w:rPr>
          <w:rFonts w:ascii="Arial" w:hAnsi="Arial" w:cs="Arial"/>
        </w:rPr>
        <w:t xml:space="preserve"> and traverse down the tree of the concerned version to download the zip (usually named ucd.zip) which contains all the documents</w:t>
      </w:r>
      <w:r w:rsidR="00BC167B">
        <w:rPr>
          <w:rFonts w:ascii="Arial" w:hAnsi="Arial" w:cs="Arial"/>
        </w:rPr>
        <w:t xml:space="preserve"> for that version</w:t>
      </w:r>
      <w:r w:rsidR="001215DE">
        <w:rPr>
          <w:rFonts w:ascii="Arial" w:hAnsi="Arial" w:cs="Arial"/>
        </w:rPr>
        <w:t xml:space="preserve">. The zip for version 6.2.0 resides at </w:t>
      </w:r>
      <w:hyperlink r:id="rId29" w:history="1">
        <w:r w:rsidR="001215DE" w:rsidRPr="00E562BB">
          <w:rPr>
            <w:rStyle w:val="Hyperlink"/>
            <w:rFonts w:ascii="Arial" w:hAnsi="Arial" w:cs="Arial"/>
          </w:rPr>
          <w:t>http://www.unicode.org/Public/6.2.0/ucd/</w:t>
        </w:r>
      </w:hyperlink>
      <w:r w:rsidR="001215DE">
        <w:rPr>
          <w:rFonts w:ascii="Arial" w:hAnsi="Arial" w:cs="Arial"/>
        </w:rPr>
        <w:t xml:space="preserve">. The document in this zip, usually named </w:t>
      </w:r>
      <w:r w:rsidR="001215DE" w:rsidRPr="001215DE">
        <w:rPr>
          <w:rFonts w:ascii="Arial" w:hAnsi="Arial" w:cs="Arial"/>
        </w:rPr>
        <w:t>UnicodeData.txt</w:t>
      </w:r>
      <w:r w:rsidR="001215DE">
        <w:rPr>
          <w:rFonts w:ascii="Arial" w:hAnsi="Arial" w:cs="Arial"/>
        </w:rPr>
        <w:t>,</w:t>
      </w:r>
      <w:r w:rsidR="001215DE" w:rsidRPr="001215DE">
        <w:rPr>
          <w:rFonts w:ascii="Arial" w:hAnsi="Arial" w:cs="Arial"/>
        </w:rPr>
        <w:t xml:space="preserve"> </w:t>
      </w:r>
      <w:r w:rsidR="001215DE">
        <w:rPr>
          <w:rFonts w:ascii="Arial" w:hAnsi="Arial" w:cs="Arial"/>
        </w:rPr>
        <w:t>contains entire classification of all Unicode characters</w:t>
      </w:r>
      <w:r w:rsidR="001E2CCD">
        <w:rPr>
          <w:rFonts w:ascii="Arial" w:hAnsi="Arial" w:cs="Arial"/>
        </w:rPr>
        <w:t xml:space="preserve">, having a line per </w:t>
      </w:r>
      <w:r w:rsidR="00340539">
        <w:rPr>
          <w:rFonts w:ascii="Arial" w:hAnsi="Arial" w:cs="Arial"/>
        </w:rPr>
        <w:t xml:space="preserve">Unicode </w:t>
      </w:r>
      <w:r w:rsidR="001E2CCD">
        <w:rPr>
          <w:rFonts w:ascii="Arial" w:hAnsi="Arial" w:cs="Arial"/>
        </w:rPr>
        <w:t>character, with semi-colon delimited fields in each line.</w:t>
      </w:r>
      <w:r w:rsidR="001215DE">
        <w:rPr>
          <w:rFonts w:ascii="Arial" w:hAnsi="Arial" w:cs="Arial"/>
        </w:rPr>
        <w:t xml:space="preserve"> </w:t>
      </w:r>
      <w:r w:rsidR="001E2CCD">
        <w:rPr>
          <w:rFonts w:ascii="Arial" w:hAnsi="Arial" w:cs="Arial"/>
        </w:rPr>
        <w:t>Explanation of fields can be found in the documen</w:t>
      </w:r>
      <w:r w:rsidR="003C619F">
        <w:rPr>
          <w:rFonts w:ascii="Arial" w:hAnsi="Arial" w:cs="Arial"/>
        </w:rPr>
        <w:t>ta</w:t>
      </w:r>
      <w:r w:rsidR="001E2CCD">
        <w:rPr>
          <w:rFonts w:ascii="Arial" w:hAnsi="Arial" w:cs="Arial"/>
        </w:rPr>
        <w:t xml:space="preserve">tion in the zip (UCD.html). </w:t>
      </w:r>
      <w:r w:rsidR="001215DE">
        <w:rPr>
          <w:rFonts w:ascii="Arial" w:hAnsi="Arial" w:cs="Arial"/>
        </w:rPr>
        <w:t xml:space="preserve">To view this </w:t>
      </w:r>
      <w:r w:rsidR="006D6293" w:rsidRPr="001215DE">
        <w:rPr>
          <w:rFonts w:ascii="Arial" w:hAnsi="Arial" w:cs="Arial"/>
        </w:rPr>
        <w:t>UnicodeData.txt</w:t>
      </w:r>
      <w:r w:rsidR="006D6293">
        <w:rPr>
          <w:rFonts w:ascii="Arial" w:hAnsi="Arial" w:cs="Arial"/>
        </w:rPr>
        <w:t xml:space="preserve"> </w:t>
      </w:r>
      <w:proofErr w:type="gramStart"/>
      <w:r w:rsidR="001215DE">
        <w:rPr>
          <w:rFonts w:ascii="Arial" w:hAnsi="Arial" w:cs="Arial"/>
        </w:rPr>
        <w:t xml:space="preserve">document </w:t>
      </w:r>
      <w:r w:rsidR="001E2CCD">
        <w:rPr>
          <w:rFonts w:ascii="Arial" w:hAnsi="Arial" w:cs="Arial"/>
        </w:rPr>
        <w:t xml:space="preserve"> </w:t>
      </w:r>
      <w:r w:rsidR="001215DE">
        <w:rPr>
          <w:rFonts w:ascii="Arial" w:hAnsi="Arial" w:cs="Arial"/>
        </w:rPr>
        <w:t>conveniently</w:t>
      </w:r>
      <w:proofErr w:type="gramEnd"/>
      <w:r w:rsidR="00BC167B">
        <w:rPr>
          <w:rFonts w:ascii="Arial" w:hAnsi="Arial" w:cs="Arial"/>
        </w:rPr>
        <w:t>,</w:t>
      </w:r>
      <w:r w:rsidR="001215DE">
        <w:rPr>
          <w:rFonts w:ascii="Arial" w:hAnsi="Arial" w:cs="Arial"/>
        </w:rPr>
        <w:t xml:space="preserve"> start Excel and open </w:t>
      </w:r>
      <w:r w:rsidR="006D6293">
        <w:rPr>
          <w:rFonts w:ascii="Arial" w:hAnsi="Arial" w:cs="Arial"/>
        </w:rPr>
        <w:t xml:space="preserve"> the </w:t>
      </w:r>
      <w:r w:rsidR="001215DE">
        <w:rPr>
          <w:rFonts w:ascii="Arial" w:hAnsi="Arial" w:cs="Arial"/>
        </w:rPr>
        <w:t>document</w:t>
      </w:r>
      <w:r w:rsidR="00BC167B">
        <w:rPr>
          <w:rFonts w:ascii="Arial" w:hAnsi="Arial" w:cs="Arial"/>
        </w:rPr>
        <w:t xml:space="preserve">. While opening the document Excel will ask for information about the file contents. In response </w:t>
      </w:r>
      <w:r w:rsidR="001215DE">
        <w:rPr>
          <w:rFonts w:ascii="Arial" w:hAnsi="Arial" w:cs="Arial"/>
        </w:rPr>
        <w:t xml:space="preserve">specify the </w:t>
      </w:r>
      <w:r w:rsidR="00BC167B">
        <w:rPr>
          <w:rFonts w:ascii="Arial" w:hAnsi="Arial" w:cs="Arial"/>
        </w:rPr>
        <w:t xml:space="preserve">document to be semicolon delimited </w:t>
      </w:r>
      <w:proofErr w:type="gramStart"/>
      <w:r w:rsidR="00BC167B">
        <w:rPr>
          <w:rFonts w:ascii="Arial" w:hAnsi="Arial" w:cs="Arial"/>
        </w:rPr>
        <w:t xml:space="preserve">with </w:t>
      </w:r>
      <w:r w:rsidR="00F41980">
        <w:rPr>
          <w:rFonts w:ascii="Arial" w:hAnsi="Arial" w:cs="Arial"/>
        </w:rPr>
        <w:t xml:space="preserve"> each</w:t>
      </w:r>
      <w:proofErr w:type="gramEnd"/>
      <w:r w:rsidR="00F41980">
        <w:rPr>
          <w:rFonts w:ascii="Arial" w:hAnsi="Arial" w:cs="Arial"/>
        </w:rPr>
        <w:t xml:space="preserve"> </w:t>
      </w:r>
      <w:r w:rsidR="001215DE">
        <w:rPr>
          <w:rFonts w:ascii="Arial" w:hAnsi="Arial" w:cs="Arial"/>
        </w:rPr>
        <w:t xml:space="preserve">column of the document </w:t>
      </w:r>
      <w:r w:rsidR="00BC167B">
        <w:rPr>
          <w:rFonts w:ascii="Arial" w:hAnsi="Arial" w:cs="Arial"/>
        </w:rPr>
        <w:t>being</w:t>
      </w:r>
      <w:r w:rsidR="001215DE">
        <w:rPr>
          <w:rFonts w:ascii="Arial" w:hAnsi="Arial" w:cs="Arial"/>
        </w:rPr>
        <w:t xml:space="preserve"> text. </w:t>
      </w:r>
      <w:r w:rsidR="00BC167B">
        <w:rPr>
          <w:rFonts w:ascii="Arial" w:hAnsi="Arial" w:cs="Arial"/>
        </w:rPr>
        <w:t xml:space="preserve">The column C of the Excel spreadsheet specifies the character classification. </w:t>
      </w:r>
      <w:r w:rsidR="00425B11">
        <w:rPr>
          <w:rFonts w:ascii="Arial" w:hAnsi="Arial" w:cs="Arial"/>
        </w:rPr>
        <w:t xml:space="preserve">Note, </w:t>
      </w:r>
      <w:r w:rsidR="00155B22">
        <w:rPr>
          <w:rFonts w:ascii="Arial" w:hAnsi="Arial" w:cs="Arial"/>
        </w:rPr>
        <w:t xml:space="preserve">while opening the file in Excel </w:t>
      </w:r>
      <w:r w:rsidR="00F41980">
        <w:rPr>
          <w:rFonts w:ascii="Arial" w:hAnsi="Arial" w:cs="Arial"/>
        </w:rPr>
        <w:t>if each column is not specified to be text then</w:t>
      </w:r>
      <w:r w:rsidR="00425B11">
        <w:rPr>
          <w:rFonts w:ascii="Arial" w:hAnsi="Arial" w:cs="Arial"/>
        </w:rPr>
        <w:t xml:space="preserve"> Excel may format some information </w:t>
      </w:r>
      <w:r w:rsidR="00F41980">
        <w:rPr>
          <w:rFonts w:ascii="Arial" w:hAnsi="Arial" w:cs="Arial"/>
        </w:rPr>
        <w:t>incorrectly.</w:t>
      </w:r>
      <w:r w:rsidR="00425B11">
        <w:rPr>
          <w:rFonts w:ascii="Arial" w:hAnsi="Arial" w:cs="Arial"/>
        </w:rPr>
        <w:t xml:space="preserve"> </w:t>
      </w:r>
    </w:p>
    <w:p w14:paraId="1FC8E897" w14:textId="77777777" w:rsidR="00BC167B" w:rsidRDefault="00BC167B" w:rsidP="00F83E14">
      <w:pPr>
        <w:pStyle w:val="BodyText"/>
        <w:rPr>
          <w:rFonts w:ascii="Arial" w:hAnsi="Arial" w:cs="Arial"/>
        </w:rPr>
      </w:pPr>
    </w:p>
    <w:p w14:paraId="1FC8E898" w14:textId="77777777" w:rsidR="00155B22" w:rsidRDefault="00155B22" w:rsidP="00F83E14">
      <w:pPr>
        <w:pStyle w:val="BodyText"/>
        <w:rPr>
          <w:rFonts w:ascii="Arial" w:hAnsi="Arial" w:cs="Arial"/>
        </w:rPr>
      </w:pPr>
    </w:p>
    <w:p w14:paraId="1FC8E899" w14:textId="77777777" w:rsidR="00E3703B" w:rsidRDefault="00BC167B" w:rsidP="00F83E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3703B">
        <w:rPr>
          <w:rFonts w:ascii="Arial" w:hAnsi="Arial" w:cs="Arial"/>
        </w:rPr>
        <w:t>classification of the extended ASCII characters</w:t>
      </w:r>
      <w:r w:rsidR="003C619F">
        <w:rPr>
          <w:rFonts w:ascii="Arial" w:hAnsi="Arial" w:cs="Arial"/>
        </w:rPr>
        <w:t xml:space="preserve"> </w:t>
      </w:r>
      <w:r w:rsidR="00155B22">
        <w:rPr>
          <w:rFonts w:ascii="Arial" w:hAnsi="Arial" w:cs="Arial"/>
        </w:rPr>
        <w:t xml:space="preserve">for </w:t>
      </w:r>
      <w:r w:rsidR="00E3703B">
        <w:rPr>
          <w:rFonts w:ascii="Arial" w:hAnsi="Arial" w:cs="Arial"/>
        </w:rPr>
        <w:t xml:space="preserve">version </w:t>
      </w:r>
      <w:r w:rsidR="00F41980">
        <w:rPr>
          <w:rFonts w:ascii="Arial" w:hAnsi="Arial" w:cs="Arial"/>
        </w:rPr>
        <w:t xml:space="preserve">6.2.0 </w:t>
      </w:r>
      <w:r w:rsidR="00E3703B">
        <w:rPr>
          <w:rFonts w:ascii="Arial" w:hAnsi="Arial" w:cs="Arial"/>
        </w:rPr>
        <w:t xml:space="preserve">of Unicode is </w:t>
      </w:r>
      <w:r w:rsidR="00155B22">
        <w:rPr>
          <w:rFonts w:ascii="Arial" w:hAnsi="Arial" w:cs="Arial"/>
        </w:rPr>
        <w:t xml:space="preserve">provided </w:t>
      </w:r>
      <w:r w:rsidR="00E3703B">
        <w:rPr>
          <w:rFonts w:ascii="Arial" w:hAnsi="Arial" w:cs="Arial"/>
        </w:rPr>
        <w:t>here</w:t>
      </w:r>
      <w:r w:rsidR="006D6293">
        <w:rPr>
          <w:rFonts w:ascii="Arial" w:hAnsi="Arial" w:cs="Arial"/>
        </w:rPr>
        <w:t xml:space="preserve"> </w:t>
      </w:r>
      <w:r w:rsidR="00155B22">
        <w:rPr>
          <w:rFonts w:ascii="Arial" w:hAnsi="Arial" w:cs="Arial"/>
        </w:rPr>
        <w:t xml:space="preserve">in </w:t>
      </w:r>
      <w:r w:rsidR="00E3703B">
        <w:rPr>
          <w:rFonts w:ascii="Arial" w:hAnsi="Arial" w:cs="Arial"/>
        </w:rPr>
        <w:t xml:space="preserve">an Excel </w:t>
      </w:r>
      <w:proofErr w:type="gramStart"/>
      <w:r w:rsidR="00E3703B">
        <w:rPr>
          <w:rFonts w:ascii="Arial" w:hAnsi="Arial" w:cs="Arial"/>
        </w:rPr>
        <w:t>spreadsheet :</w:t>
      </w:r>
      <w:proofErr w:type="gramEnd"/>
      <w:r w:rsidR="00E3703B">
        <w:rPr>
          <w:rFonts w:ascii="Arial" w:hAnsi="Arial" w:cs="Arial"/>
        </w:rPr>
        <w:t xml:space="preserve"> </w:t>
      </w:r>
    </w:p>
    <w:p w14:paraId="1FC8E89A" w14:textId="77777777" w:rsidR="001215DE" w:rsidRDefault="00E3703B" w:rsidP="00F83E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50" w:name="_MON_1419945632"/>
      <w:bookmarkEnd w:id="50"/>
      <w:r w:rsidR="004B5CE0">
        <w:rPr>
          <w:rFonts w:ascii="Arial" w:hAnsi="Arial" w:cs="Arial"/>
        </w:rPr>
        <w:object w:dxaOrig="2069" w:dyaOrig="1320" w14:anchorId="1FC8E8CB">
          <v:shape id="_x0000_i1029" type="#_x0000_t75" style="width:103.15pt;height:65.75pt" o:ole="">
            <v:imagedata r:id="rId30" o:title=""/>
          </v:shape>
          <o:OLEObject Type="Embed" ProgID="Excel.Sheet.12" ShapeID="_x0000_i1029" DrawAspect="Icon" ObjectID="_1479558657" r:id="rId31"/>
        </w:object>
      </w:r>
    </w:p>
    <w:p w14:paraId="1FC8E89B" w14:textId="77777777" w:rsidR="007F1D65" w:rsidRDefault="007F1D65" w:rsidP="00F83E14">
      <w:pPr>
        <w:pStyle w:val="BodyText"/>
        <w:rPr>
          <w:rFonts w:ascii="Arial" w:hAnsi="Arial" w:cs="Arial"/>
        </w:rPr>
      </w:pPr>
    </w:p>
    <w:p w14:paraId="1FC8E89C" w14:textId="77777777" w:rsidR="005E21CA" w:rsidRDefault="005E21CA" w:rsidP="00F83E1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classification</w:t>
      </w:r>
      <w:r w:rsidR="001A1F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starting with L signif</w:t>
      </w:r>
      <w:r w:rsidR="001A1F5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letters, starting with N signify digits, starting with P signify punctuations, starting with S signify symbols and those starting with C signify control characters.</w:t>
      </w:r>
      <w:r w:rsidR="00CE7525" w:rsidRPr="00CE7525">
        <w:rPr>
          <w:rFonts w:ascii="Arial" w:hAnsi="Arial" w:cs="Arial"/>
        </w:rPr>
        <w:t xml:space="preserve"> </w:t>
      </w:r>
      <w:r w:rsidR="00CE7525">
        <w:rPr>
          <w:rFonts w:ascii="Arial" w:hAnsi="Arial" w:cs="Arial"/>
        </w:rPr>
        <w:t xml:space="preserve">Note, the spread sheet does not contain all the fields (columns) from the </w:t>
      </w:r>
      <w:r w:rsidR="00CE7525" w:rsidRPr="001215DE">
        <w:rPr>
          <w:rFonts w:ascii="Arial" w:hAnsi="Arial" w:cs="Arial"/>
        </w:rPr>
        <w:t>UnicodeData.txt</w:t>
      </w:r>
      <w:r w:rsidR="00CE7525">
        <w:rPr>
          <w:rFonts w:ascii="Arial" w:hAnsi="Arial" w:cs="Arial"/>
        </w:rPr>
        <w:t xml:space="preserve"> file.</w:t>
      </w:r>
    </w:p>
    <w:p w14:paraId="1FC8E89D" w14:textId="77777777" w:rsidR="007F1D65" w:rsidRPr="00177C20" w:rsidRDefault="007F1D65" w:rsidP="00F83E14">
      <w:pPr>
        <w:pStyle w:val="BodyText"/>
        <w:rPr>
          <w:rFonts w:ascii="Arial" w:hAnsi="Arial" w:cs="Arial"/>
        </w:rPr>
      </w:pPr>
    </w:p>
    <w:p w14:paraId="1FC8E89E" w14:textId="77777777" w:rsidR="00F960EB" w:rsidRPr="00F960EB" w:rsidRDefault="00F960EB" w:rsidP="00F960EB">
      <w:pPr>
        <w:pStyle w:val="Heading1"/>
      </w:pPr>
      <w:bookmarkStart w:id="51" w:name="_Toc374455425"/>
      <w:r w:rsidRPr="00F960EB">
        <w:t>ASWG Endorsement</w:t>
      </w:r>
      <w:bookmarkEnd w:id="51"/>
    </w:p>
    <w:p w14:paraId="1FC8E89F" w14:textId="77777777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  <w:r w:rsidRPr="00DD51A2">
        <w:rPr>
          <w:rFonts w:ascii="Arial" w:hAnsi="Arial" w:cs="Arial"/>
          <w:sz w:val="20"/>
          <w:lang w:eastAsia="en-AU"/>
        </w:rPr>
        <w:t xml:space="preserve">With a quorum established the ASWG voted to endorse schema </w:t>
      </w:r>
      <w:proofErr w:type="spellStart"/>
      <w:proofErr w:type="gramStart"/>
      <w:r w:rsidRPr="00DD51A2">
        <w:rPr>
          <w:rFonts w:ascii="Arial" w:hAnsi="Arial" w:cs="Arial"/>
          <w:sz w:val="20"/>
          <w:lang w:eastAsia="en-AU"/>
        </w:rPr>
        <w:t>rX</w:t>
      </w:r>
      <w:proofErr w:type="spellEnd"/>
      <w:proofErr w:type="gramEnd"/>
      <w:r w:rsidRPr="00DD51A2">
        <w:rPr>
          <w:rFonts w:ascii="Arial" w:hAnsi="Arial" w:cs="Arial"/>
          <w:sz w:val="20"/>
          <w:lang w:eastAsia="en-AU"/>
        </w:rPr>
        <w:t xml:space="preserve">, with the included </w:t>
      </w:r>
      <w:proofErr w:type="spellStart"/>
      <w:r w:rsidRPr="00DD51A2">
        <w:rPr>
          <w:rFonts w:ascii="Arial" w:hAnsi="Arial" w:cs="Arial"/>
          <w:sz w:val="20"/>
          <w:lang w:eastAsia="en-AU"/>
        </w:rPr>
        <w:t>aseXML</w:t>
      </w:r>
      <w:proofErr w:type="spellEnd"/>
      <w:r w:rsidRPr="00DD51A2">
        <w:rPr>
          <w:rFonts w:ascii="Arial" w:hAnsi="Arial" w:cs="Arial"/>
          <w:sz w:val="20"/>
          <w:lang w:eastAsia="en-AU"/>
        </w:rPr>
        <w:t xml:space="preserve"> Change Requests. The voting results are forwarded to AEMO for approval. When 75% of those ASWG members vote to endorse a schema it represents an ASWG recommendation for that schema. AEMO will not reject an ASWG recommendation without first consulting with the ASWG.</w:t>
      </w:r>
    </w:p>
    <w:p w14:paraId="1FC8E8A0" w14:textId="77777777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</w:p>
    <w:p w14:paraId="1FC8E8A1" w14:textId="77777777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  <w:r w:rsidRPr="00DD51A2">
        <w:rPr>
          <w:rFonts w:ascii="Arial" w:hAnsi="Arial" w:cs="Arial"/>
          <w:sz w:val="20"/>
          <w:lang w:eastAsia="en-AU"/>
        </w:rPr>
        <w:t>The results of the ASWG vote for the final schema to be released are as follows:</w:t>
      </w:r>
    </w:p>
    <w:p w14:paraId="1FC8E8A2" w14:textId="77777777" w:rsidR="00DD51A2" w:rsidRPr="00DD51A2" w:rsidRDefault="00DD51A2" w:rsidP="00DD51A2">
      <w:pPr>
        <w:autoSpaceDE w:val="0"/>
        <w:autoSpaceDN w:val="0"/>
        <w:adjustRightInd w:val="0"/>
        <w:rPr>
          <w:rFonts w:ascii="Arial" w:hAnsi="Arial" w:cs="Arial"/>
          <w:sz w:val="20"/>
          <w:lang w:eastAsia="en-AU"/>
        </w:rPr>
      </w:pPr>
    </w:p>
    <w:p w14:paraId="1FC8E8A3" w14:textId="42CD977D" w:rsidR="00F960EB" w:rsidRDefault="00DD51A2" w:rsidP="00F960EB">
      <w:pPr>
        <w:pStyle w:val="BodyText"/>
        <w:tabs>
          <w:tab w:val="left" w:pos="3369"/>
          <w:tab w:val="left" w:pos="4596"/>
        </w:tabs>
      </w:pPr>
      <w:r w:rsidRPr="00DD51A2">
        <w:rPr>
          <w:rFonts w:ascii="Arial" w:hAnsi="Arial" w:cs="Arial"/>
          <w:lang w:eastAsia="en-AU"/>
        </w:rPr>
        <w:t xml:space="preserve">Date of Vote:  </w:t>
      </w:r>
      <w:r w:rsidR="00190BB9">
        <w:rPr>
          <w:rFonts w:ascii="Arial" w:hAnsi="Arial" w:cs="Arial"/>
          <w:lang w:eastAsia="en-AU"/>
        </w:rPr>
        <w:t>05</w:t>
      </w:r>
      <w:r w:rsidRPr="00DD51A2">
        <w:rPr>
          <w:rFonts w:ascii="Arial" w:hAnsi="Arial" w:cs="Arial"/>
          <w:lang w:eastAsia="en-AU"/>
        </w:rPr>
        <w:t>/</w:t>
      </w:r>
      <w:r w:rsidR="00190BB9">
        <w:rPr>
          <w:rFonts w:ascii="Arial" w:hAnsi="Arial" w:cs="Arial"/>
          <w:lang w:eastAsia="en-AU"/>
        </w:rPr>
        <w:t>12</w:t>
      </w:r>
      <w:r w:rsidRPr="00DD51A2">
        <w:rPr>
          <w:rFonts w:ascii="Arial" w:hAnsi="Arial" w:cs="Arial"/>
          <w:lang w:eastAsia="en-AU"/>
        </w:rPr>
        <w:t>/</w:t>
      </w:r>
      <w:r w:rsidR="00190BB9">
        <w:rPr>
          <w:rFonts w:ascii="Arial" w:hAnsi="Arial" w:cs="Arial"/>
          <w:lang w:eastAsia="en-AU"/>
        </w:rPr>
        <w:t>2014</w:t>
      </w:r>
      <w:r w:rsidRPr="00DD51A2">
        <w:rPr>
          <w:rFonts w:ascii="Arial" w:hAnsi="Arial" w:cs="Arial"/>
          <w:lang w:eastAsia="en-AU"/>
        </w:rPr>
        <w:tab/>
      </w:r>
      <w:r w:rsidRPr="00DD51A2">
        <w:rPr>
          <w:rFonts w:ascii="Arial" w:hAnsi="Arial" w:cs="Arial"/>
          <w:lang w:eastAsia="en-AU"/>
        </w:rPr>
        <w:tab/>
      </w:r>
      <w:r w:rsidRPr="00DD51A2">
        <w:rPr>
          <w:rFonts w:ascii="Arial" w:hAnsi="Arial" w:cs="Arial"/>
          <w:lang w:eastAsia="en-AU"/>
        </w:rPr>
        <w:tab/>
      </w:r>
      <w:r w:rsidRPr="00DD51A2">
        <w:rPr>
          <w:rFonts w:ascii="Arial" w:hAnsi="Arial" w:cs="Arial"/>
          <w:lang w:eastAsia="en-AU"/>
        </w:rPr>
        <w:tab/>
      </w: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 w:firstRow="0" w:lastRow="0" w:firstColumn="0" w:lastColumn="0" w:noHBand="0" w:noVBand="0"/>
      </w:tblPr>
      <w:tblGrid>
        <w:gridCol w:w="2340"/>
        <w:gridCol w:w="1134"/>
        <w:gridCol w:w="1134"/>
      </w:tblGrid>
      <w:tr w:rsidR="00F960EB" w:rsidRPr="00E62C88" w14:paraId="1FC8E8A7" w14:textId="77777777" w:rsidTr="00F43FE1">
        <w:trPr>
          <w:tblHeader/>
          <w:jc w:val="center"/>
        </w:trPr>
        <w:tc>
          <w:tcPr>
            <w:tcW w:w="2340" w:type="dxa"/>
            <w:shd w:val="clear" w:color="auto" w:fill="F2F2F2"/>
          </w:tcPr>
          <w:p w14:paraId="1FC8E8A4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E62C88">
              <w:rPr>
                <w:rFonts w:ascii="Arial" w:eastAsia="Arial Unicode MS" w:hAnsi="Arial" w:cs="Arial"/>
                <w:b/>
                <w:bCs/>
              </w:rPr>
              <w:t>Option</w:t>
            </w:r>
          </w:p>
        </w:tc>
        <w:tc>
          <w:tcPr>
            <w:tcW w:w="1134" w:type="dxa"/>
            <w:shd w:val="clear" w:color="auto" w:fill="F2F2F2"/>
          </w:tcPr>
          <w:p w14:paraId="1FC8E8A5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E62C88">
              <w:rPr>
                <w:rFonts w:ascii="Arial" w:eastAsia="Arial Unicode MS" w:hAnsi="Arial" w:cs="Arial"/>
                <w:b/>
                <w:bCs/>
              </w:rPr>
              <w:t># Votes</w:t>
            </w:r>
          </w:p>
        </w:tc>
        <w:tc>
          <w:tcPr>
            <w:tcW w:w="1134" w:type="dxa"/>
            <w:shd w:val="clear" w:color="auto" w:fill="F2F2F2"/>
          </w:tcPr>
          <w:p w14:paraId="1FC8E8A6" w14:textId="77777777" w:rsidR="00F960EB" w:rsidRPr="00E62C88" w:rsidRDefault="00F960EB" w:rsidP="00F43FE1">
            <w:pPr>
              <w:pStyle w:val="BodyText"/>
              <w:spacing w:before="20" w:after="20" w:line="252" w:lineRule="auto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E62C88">
              <w:rPr>
                <w:rFonts w:ascii="Arial" w:eastAsia="Arial Unicode MS" w:hAnsi="Arial" w:cs="Arial"/>
                <w:b/>
                <w:bCs/>
              </w:rPr>
              <w:t>% Vote</w:t>
            </w:r>
          </w:p>
        </w:tc>
      </w:tr>
      <w:tr w:rsidR="00F960EB" w:rsidRPr="00E62C88" w14:paraId="1FC8E8AB" w14:textId="77777777" w:rsidTr="00F43FE1">
        <w:trPr>
          <w:jc w:val="center"/>
        </w:trPr>
        <w:tc>
          <w:tcPr>
            <w:tcW w:w="2340" w:type="dxa"/>
          </w:tcPr>
          <w:p w14:paraId="1FC8E8A8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For</w:t>
            </w:r>
          </w:p>
        </w:tc>
        <w:tc>
          <w:tcPr>
            <w:tcW w:w="1134" w:type="dxa"/>
          </w:tcPr>
          <w:p w14:paraId="1FC8E8A9" w14:textId="7C8112DA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1FC8E8AA" w14:textId="06FE0B94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F960EB" w:rsidRPr="00E62C88" w14:paraId="1FC8E8AF" w14:textId="77777777" w:rsidTr="00F43FE1">
        <w:trPr>
          <w:jc w:val="center"/>
        </w:trPr>
        <w:tc>
          <w:tcPr>
            <w:tcW w:w="2340" w:type="dxa"/>
          </w:tcPr>
          <w:p w14:paraId="1FC8E8AC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Against</w:t>
            </w:r>
          </w:p>
        </w:tc>
        <w:tc>
          <w:tcPr>
            <w:tcW w:w="1134" w:type="dxa"/>
          </w:tcPr>
          <w:p w14:paraId="1FC8E8AD" w14:textId="7EBD3385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1FC8E8AE" w14:textId="7B579FAF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960EB" w:rsidRPr="00E62C88" w14:paraId="1FC8E8B3" w14:textId="77777777" w:rsidTr="00F43FE1">
        <w:trPr>
          <w:jc w:val="center"/>
        </w:trPr>
        <w:tc>
          <w:tcPr>
            <w:tcW w:w="2340" w:type="dxa"/>
          </w:tcPr>
          <w:p w14:paraId="1FC8E8B0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Abstained</w:t>
            </w:r>
          </w:p>
        </w:tc>
        <w:tc>
          <w:tcPr>
            <w:tcW w:w="1134" w:type="dxa"/>
          </w:tcPr>
          <w:p w14:paraId="1FC8E8B1" w14:textId="5441CCB8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1FC8E8B2" w14:textId="6B95EB8A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960EB" w:rsidRPr="00E62C88" w14:paraId="1FC8E8B7" w14:textId="77777777" w:rsidTr="00F43FE1">
        <w:trPr>
          <w:jc w:val="center"/>
        </w:trPr>
        <w:tc>
          <w:tcPr>
            <w:tcW w:w="2340" w:type="dxa"/>
          </w:tcPr>
          <w:p w14:paraId="1FC8E8B4" w14:textId="77777777" w:rsidR="00F960EB" w:rsidRPr="00E62C88" w:rsidRDefault="00F960EB" w:rsidP="00F43FE1">
            <w:pPr>
              <w:pStyle w:val="BodyText"/>
              <w:spacing w:before="20" w:after="20" w:line="252" w:lineRule="auto"/>
              <w:rPr>
                <w:rFonts w:ascii="Arial" w:hAnsi="Arial" w:cs="Arial"/>
              </w:rPr>
            </w:pPr>
            <w:r w:rsidRPr="00E62C88">
              <w:rPr>
                <w:rFonts w:ascii="Arial" w:hAnsi="Arial" w:cs="Arial"/>
              </w:rPr>
              <w:t>Total Members Present</w:t>
            </w:r>
          </w:p>
        </w:tc>
        <w:tc>
          <w:tcPr>
            <w:tcW w:w="1134" w:type="dxa"/>
          </w:tcPr>
          <w:p w14:paraId="1FC8E8B5" w14:textId="55A2C2CA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5/6</w:t>
            </w:r>
          </w:p>
        </w:tc>
        <w:tc>
          <w:tcPr>
            <w:tcW w:w="1134" w:type="dxa"/>
          </w:tcPr>
          <w:p w14:paraId="1FC8E8B6" w14:textId="64397BDC" w:rsidR="00F960EB" w:rsidRPr="00E62C88" w:rsidRDefault="00190BB9" w:rsidP="00F43FE1">
            <w:pPr>
              <w:pStyle w:val="BodyText"/>
              <w:spacing w:before="20" w:after="20"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F960EB" w:rsidRPr="00E62C88">
              <w:rPr>
                <w:rFonts w:ascii="Arial" w:hAnsi="Arial" w:cs="Arial"/>
              </w:rPr>
              <w:t>%</w:t>
            </w:r>
          </w:p>
        </w:tc>
      </w:tr>
    </w:tbl>
    <w:p w14:paraId="1FC8E8B8" w14:textId="77777777" w:rsidR="00F960EB" w:rsidRDefault="00F960EB" w:rsidP="00F960EB">
      <w:pPr>
        <w:pStyle w:val="BodyText"/>
        <w:tabs>
          <w:tab w:val="left" w:pos="3369"/>
          <w:tab w:val="left" w:pos="4596"/>
        </w:tabs>
      </w:pPr>
    </w:p>
    <w:p w14:paraId="1FC8E8B9" w14:textId="77777777" w:rsidR="00F960EB" w:rsidRDefault="00F960EB" w:rsidP="00F960EB">
      <w:pPr>
        <w:pStyle w:val="BodyText"/>
        <w:tabs>
          <w:tab w:val="left" w:pos="3369"/>
          <w:tab w:val="left" w:pos="4596"/>
        </w:tabs>
      </w:pPr>
    </w:p>
    <w:p w14:paraId="1FC8E8BA" w14:textId="77777777" w:rsidR="006873C8" w:rsidRDefault="00A91EF5">
      <w:pPr>
        <w:pStyle w:val="Heading1"/>
        <w:rPr>
          <w:snapToGrid w:val="0"/>
          <w:highlight w:val="white"/>
        </w:rPr>
      </w:pPr>
      <w:bookmarkStart w:id="52" w:name="_Toc374455426"/>
      <w:r>
        <w:rPr>
          <w:snapToGrid w:val="0"/>
          <w:highlight w:val="white"/>
        </w:rPr>
        <w:t>AEMO</w:t>
      </w:r>
      <w:r w:rsidR="00F960EB">
        <w:rPr>
          <w:snapToGrid w:val="0"/>
          <w:highlight w:val="white"/>
        </w:rPr>
        <w:t xml:space="preserve"> Approval</w:t>
      </w:r>
      <w:bookmarkEnd w:id="52"/>
    </w:p>
    <w:p w14:paraId="1FC8E8BB" w14:textId="77777777" w:rsidR="006873C8" w:rsidRDefault="006873C8">
      <w:pPr>
        <w:rPr>
          <w:highlight w:val="white"/>
        </w:rPr>
      </w:pPr>
    </w:p>
    <w:p w14:paraId="1FC8E8BC" w14:textId="77777777" w:rsidR="006873C8" w:rsidRDefault="006873C8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The schema </w:t>
      </w:r>
      <w:r w:rsidR="00F960EB">
        <w:rPr>
          <w:rFonts w:ascii="Arial" w:hAnsi="Arial"/>
        </w:rPr>
        <w:t>approval and approval date</w:t>
      </w:r>
      <w:r>
        <w:rPr>
          <w:rFonts w:ascii="Arial" w:hAnsi="Arial"/>
        </w:rPr>
        <w:t xml:space="preserve"> are identified below</w:t>
      </w:r>
    </w:p>
    <w:p w14:paraId="1FC8E8BD" w14:textId="77777777" w:rsidR="006873C8" w:rsidRDefault="006873C8">
      <w:pPr>
        <w:ind w:left="36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 w:firstRow="0" w:lastRow="0" w:firstColumn="0" w:lastColumn="0" w:noHBand="0" w:noVBand="0"/>
      </w:tblPr>
      <w:tblGrid>
        <w:gridCol w:w="4983"/>
        <w:gridCol w:w="1559"/>
        <w:gridCol w:w="2713"/>
      </w:tblGrid>
      <w:tr w:rsidR="006873C8" w14:paraId="1FC8E8C1" w14:textId="77777777" w:rsidTr="00F43FE1">
        <w:trPr>
          <w:jc w:val="center"/>
        </w:trPr>
        <w:tc>
          <w:tcPr>
            <w:tcW w:w="4983" w:type="dxa"/>
            <w:shd w:val="clear" w:color="auto" w:fill="F2F2F2"/>
          </w:tcPr>
          <w:p w14:paraId="1FC8E8BE" w14:textId="77777777" w:rsidR="006873C8" w:rsidRDefault="006873C8" w:rsidP="00F43FE1">
            <w:pPr>
              <w:spacing w:before="20" w:after="20" w:line="252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Status</w:t>
            </w:r>
          </w:p>
        </w:tc>
        <w:tc>
          <w:tcPr>
            <w:tcW w:w="1559" w:type="dxa"/>
            <w:shd w:val="clear" w:color="auto" w:fill="F2F2F2"/>
          </w:tcPr>
          <w:p w14:paraId="1FC8E8BF" w14:textId="77777777" w:rsidR="006873C8" w:rsidRDefault="006873C8" w:rsidP="00F43FE1">
            <w:pPr>
              <w:spacing w:before="20" w:after="20" w:line="252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2713" w:type="dxa"/>
            <w:shd w:val="clear" w:color="auto" w:fill="F2F2F2"/>
          </w:tcPr>
          <w:p w14:paraId="1FC8E8C0" w14:textId="77777777" w:rsidR="006873C8" w:rsidRDefault="006873C8" w:rsidP="00F43FE1">
            <w:pPr>
              <w:spacing w:before="20" w:after="20" w:line="252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Authorised by</w:t>
            </w:r>
          </w:p>
        </w:tc>
      </w:tr>
      <w:tr w:rsidR="006873C8" w14:paraId="1FC8E8C5" w14:textId="77777777" w:rsidTr="00F43FE1">
        <w:trPr>
          <w:jc w:val="center"/>
        </w:trPr>
        <w:tc>
          <w:tcPr>
            <w:tcW w:w="4983" w:type="dxa"/>
          </w:tcPr>
          <w:p w14:paraId="1FC8E8C2" w14:textId="77777777" w:rsidR="006873C8" w:rsidRDefault="006873C8" w:rsidP="00F43FE1">
            <w:pPr>
              <w:spacing w:before="20" w:after="20" w:line="252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Approved </w:t>
            </w:r>
            <w:r>
              <w:rPr>
                <w:rFonts w:ascii="Arial" w:hAnsi="Arial"/>
              </w:rPr>
              <w:t xml:space="preserve">– The schema has been approved by </w:t>
            </w:r>
            <w:r w:rsidR="00A91EF5">
              <w:rPr>
                <w:rFonts w:ascii="Arial" w:hAnsi="Arial"/>
              </w:rPr>
              <w:t>AEMO</w:t>
            </w:r>
            <w:r>
              <w:rPr>
                <w:rFonts w:ascii="Arial" w:hAnsi="Arial"/>
              </w:rPr>
              <w:t xml:space="preserve"> and is formally released for use</w:t>
            </w:r>
          </w:p>
        </w:tc>
        <w:tc>
          <w:tcPr>
            <w:tcW w:w="1559" w:type="dxa"/>
          </w:tcPr>
          <w:p w14:paraId="1FC8E8C3" w14:textId="5B0ED5AD" w:rsidR="006873C8" w:rsidRDefault="00190BB9" w:rsidP="00F43FE1">
            <w:pPr>
              <w:spacing w:before="20" w:after="2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08/12/2014</w:t>
            </w:r>
          </w:p>
        </w:tc>
        <w:tc>
          <w:tcPr>
            <w:tcW w:w="2713" w:type="dxa"/>
          </w:tcPr>
          <w:p w14:paraId="1FC8E8C4" w14:textId="63282E6E" w:rsidR="006873C8" w:rsidRDefault="00190BB9" w:rsidP="00F43FE1">
            <w:pPr>
              <w:spacing w:before="20" w:after="2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Andrew Mann</w:t>
            </w:r>
          </w:p>
        </w:tc>
      </w:tr>
    </w:tbl>
    <w:p w14:paraId="1FC8E8C6" w14:textId="77777777" w:rsidR="006873C8" w:rsidRDefault="006873C8">
      <w:pPr>
        <w:ind w:left="360"/>
        <w:rPr>
          <w:rFonts w:ascii="Arial" w:hAnsi="Arial"/>
        </w:rPr>
      </w:pPr>
    </w:p>
    <w:sectPr w:rsidR="006873C8" w:rsidSect="00E55E11">
      <w:headerReference w:type="default" r:id="rId32"/>
      <w:pgSz w:w="11907" w:h="16840" w:code="9"/>
      <w:pgMar w:top="1134" w:right="851" w:bottom="992" w:left="992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56BD1" w14:textId="77777777" w:rsidR="00C46671" w:rsidRDefault="00C46671">
      <w:pPr>
        <w:pStyle w:val="DocumentMap"/>
      </w:pPr>
      <w:r>
        <w:separator/>
      </w:r>
    </w:p>
  </w:endnote>
  <w:endnote w:type="continuationSeparator" w:id="0">
    <w:p w14:paraId="7337CCB9" w14:textId="77777777" w:rsidR="00C46671" w:rsidRDefault="00C46671">
      <w:pPr>
        <w:pStyle w:val="DocumentM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MM_565 SB 600 N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5" w14:textId="77777777" w:rsidR="00D623DB" w:rsidRDefault="00D623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6" w14:textId="77777777" w:rsidR="00D623DB" w:rsidRDefault="00D623DB" w:rsidP="000F2846">
    <w:pPr>
      <w:pStyle w:val="Footer"/>
    </w:pPr>
  </w:p>
  <w:p w14:paraId="1FC8E8D7" w14:textId="0C51A4E1" w:rsidR="00D623DB" w:rsidRDefault="00D623DB" w:rsidP="000F2846">
    <w:pPr>
      <w:pStyle w:val="Footer"/>
    </w:pPr>
    <w:r w:rsidRPr="000F2846">
      <w:t>Last</w:t>
    </w:r>
    <w:r>
      <w:t xml:space="preserve"> updated on </w:t>
    </w:r>
    <w:r>
      <w:fldChar w:fldCharType="begin"/>
    </w:r>
    <w:r>
      <w:instrText xml:space="preserve"> DATE \@ "d MMMM, yyyy" </w:instrText>
    </w:r>
    <w:r>
      <w:fldChar w:fldCharType="separate"/>
    </w:r>
    <w:r w:rsidR="00C721AC">
      <w:rPr>
        <w:noProof/>
      </w:rPr>
      <w:t>8 December, 2014</w:t>
    </w:r>
    <w:r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21AC">
      <w:rPr>
        <w:noProof/>
      </w:rPr>
      <w:t>4</w:t>
    </w:r>
    <w:r>
      <w:rPr>
        <w:noProof/>
      </w:rPr>
      <w:fldChar w:fldCharType="end"/>
    </w:r>
    <w:r>
      <w:t xml:space="preserve"> of </w:t>
    </w:r>
    <w:fldSimple w:instr=" NUMPAGES ">
      <w:r w:rsidR="00C721AC">
        <w:rPr>
          <w:noProof/>
        </w:rPr>
        <w:t>10</w:t>
      </w:r>
    </w:fldSimple>
  </w:p>
  <w:p w14:paraId="1FC8E8D8" w14:textId="77777777" w:rsidR="00D623DB" w:rsidRDefault="00D623DB" w:rsidP="000F28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A" w14:textId="332F0C2D" w:rsidR="00D623DB" w:rsidRDefault="002E2D32" w:rsidP="000F2846">
    <w:pPr>
      <w:pStyle w:val="Footer"/>
    </w:pPr>
    <w:fldSimple w:instr=" FILENAME ">
      <w:r w:rsidR="00D623DB">
        <w:rPr>
          <w:noProof/>
        </w:rPr>
        <w:t>Schema_Release.doc</w:t>
      </w:r>
    </w:fldSimple>
    <w:r w:rsidR="00D623DB">
      <w:tab/>
    </w:r>
    <w:r w:rsidR="00D623DB">
      <w:fldChar w:fldCharType="begin"/>
    </w:r>
    <w:r w:rsidR="00D623DB">
      <w:instrText xml:space="preserve"> DATE \@ "dd/MM/yy" </w:instrText>
    </w:r>
    <w:r w:rsidR="00D623DB">
      <w:fldChar w:fldCharType="separate"/>
    </w:r>
    <w:r w:rsidR="00C721AC">
      <w:rPr>
        <w:noProof/>
      </w:rPr>
      <w:t>08/12/14</w:t>
    </w:r>
    <w:r w:rsidR="00D623DB">
      <w:rPr>
        <w:noProof/>
      </w:rPr>
      <w:fldChar w:fldCharType="end"/>
    </w:r>
    <w:r w:rsidR="00D623DB">
      <w:tab/>
      <w:t xml:space="preserve">Page </w:t>
    </w:r>
    <w:r w:rsidR="00D623DB">
      <w:fldChar w:fldCharType="begin"/>
    </w:r>
    <w:r w:rsidR="00D623DB">
      <w:instrText xml:space="preserve"> PAGE </w:instrText>
    </w:r>
    <w:r w:rsidR="00D623DB">
      <w:fldChar w:fldCharType="separate"/>
    </w:r>
    <w:r w:rsidR="00D623DB">
      <w:rPr>
        <w:noProof/>
      </w:rPr>
      <w:t>1</w:t>
    </w:r>
    <w:r w:rsidR="00D623DB">
      <w:rPr>
        <w:noProof/>
      </w:rPr>
      <w:fldChar w:fldCharType="end"/>
    </w:r>
    <w:r w:rsidR="00D623DB">
      <w:t xml:space="preserve"> of </w:t>
    </w:r>
    <w:fldSimple w:instr=" NUMPAGES ">
      <w:r w:rsidR="00D623DB">
        <w:rPr>
          <w:noProof/>
        </w:rPr>
        <w:t>1</w:t>
      </w:r>
    </w:fldSimple>
  </w:p>
  <w:p w14:paraId="1FC8E8DB" w14:textId="77777777" w:rsidR="00D623DB" w:rsidRDefault="00D623DB" w:rsidP="000F284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C" w14:textId="77777777" w:rsidR="00D623DB" w:rsidRDefault="00D623DB" w:rsidP="000F2846">
    <w:pPr>
      <w:pStyle w:val="Footer"/>
    </w:pPr>
  </w:p>
  <w:p w14:paraId="1FC8E8DD" w14:textId="2EF2FC48" w:rsidR="00D623DB" w:rsidRDefault="00D623DB" w:rsidP="000F2846">
    <w:pPr>
      <w:pStyle w:val="Footer"/>
    </w:pPr>
    <w:r w:rsidRPr="000F2846">
      <w:t>Last</w:t>
    </w:r>
    <w:r>
      <w:t xml:space="preserve"> updated on </w:t>
    </w:r>
    <w:r>
      <w:fldChar w:fldCharType="begin"/>
    </w:r>
    <w:r>
      <w:instrText xml:space="preserve"> DATE \@ "d MMMM, yyyy" </w:instrText>
    </w:r>
    <w:r>
      <w:fldChar w:fldCharType="separate"/>
    </w:r>
    <w:r w:rsidR="00C721AC">
      <w:rPr>
        <w:noProof/>
      </w:rPr>
      <w:t>8 December, 2014</w:t>
    </w:r>
    <w:r>
      <w:rPr>
        <w:noProof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21AC">
      <w:rPr>
        <w:noProof/>
      </w:rPr>
      <w:t>10</w:t>
    </w:r>
    <w:r>
      <w:rPr>
        <w:noProof/>
      </w:rPr>
      <w:fldChar w:fldCharType="end"/>
    </w:r>
    <w:r>
      <w:t xml:space="preserve"> of </w:t>
    </w:r>
    <w:fldSimple w:instr=" NUMPAGES ">
      <w:r w:rsidR="00C721AC">
        <w:rPr>
          <w:noProof/>
        </w:rPr>
        <w:t>10</w:t>
      </w:r>
    </w:fldSimple>
  </w:p>
  <w:p w14:paraId="1FC8E8DE" w14:textId="77777777" w:rsidR="00D623DB" w:rsidRDefault="00D623DB" w:rsidP="000F28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C0BF9" w14:textId="77777777" w:rsidR="00C46671" w:rsidRDefault="00C46671">
      <w:pPr>
        <w:pStyle w:val="DocumentMap"/>
      </w:pPr>
      <w:r>
        <w:separator/>
      </w:r>
    </w:p>
  </w:footnote>
  <w:footnote w:type="continuationSeparator" w:id="0">
    <w:p w14:paraId="76FE44CF" w14:textId="77777777" w:rsidR="00C46671" w:rsidRDefault="00C46671">
      <w:pPr>
        <w:pStyle w:val="DocumentM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0" w14:textId="77777777" w:rsidR="00D623DB" w:rsidRDefault="00D623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1" w14:textId="77777777" w:rsidR="00D623DB" w:rsidRDefault="00D623DB">
    <w:pPr>
      <w:pStyle w:val="Header"/>
      <w:rPr>
        <w:highlight w:val="white"/>
      </w:rPr>
    </w:pPr>
    <w:r>
      <w:rPr>
        <w:highlight w:val="white"/>
      </w:rPr>
      <w:tab/>
    </w:r>
    <w:r>
      <w:t xml:space="preserve"> </w:t>
    </w:r>
    <w:r>
      <w:rPr>
        <w:highlight w:val="white"/>
      </w:rPr>
      <w:tab/>
    </w:r>
  </w:p>
  <w:p w14:paraId="1FC8E8D2" w14:textId="77777777" w:rsidR="00D623DB" w:rsidRDefault="00D623DB">
    <w:pPr>
      <w:pStyle w:val="Header"/>
      <w:rPr>
        <w:highlight w:val="white"/>
      </w:rPr>
    </w:pPr>
    <w:r>
      <w:rPr>
        <w:rFonts w:ascii="Arial" w:hAnsi="Arial"/>
        <w:snapToGrid w:val="0"/>
        <w:color w:val="000000"/>
        <w:sz w:val="17"/>
      </w:rPr>
      <w:t xml:space="preserve">Schema Release </w:t>
    </w:r>
    <w:proofErr w:type="spellStart"/>
    <w:r>
      <w:rPr>
        <w:rFonts w:ascii="Arial" w:hAnsi="Arial"/>
        <w:snapToGrid w:val="0"/>
        <w:color w:val="000000"/>
        <w:sz w:val="17"/>
      </w:rPr>
      <w:t>rX</w:t>
    </w:r>
    <w:proofErr w:type="spellEnd"/>
  </w:p>
  <w:p w14:paraId="1FC8E8D3" w14:textId="77777777" w:rsidR="00D623DB" w:rsidRDefault="00D623DB">
    <w:pPr>
      <w:pStyle w:val="Header"/>
      <w:pBdr>
        <w:bottom w:val="single" w:sz="6" w:space="1" w:color="auto"/>
      </w:pBdr>
      <w:tabs>
        <w:tab w:val="clear" w:pos="4153"/>
        <w:tab w:val="clear" w:pos="8306"/>
        <w:tab w:val="center" w:pos="5103"/>
        <w:tab w:val="right" w:pos="9923"/>
      </w:tabs>
      <w:rPr>
        <w:rFonts w:ascii="Arial" w:hAnsi="Arial"/>
        <w:snapToGrid w:val="0"/>
        <w:color w:val="000000"/>
        <w:sz w:val="17"/>
      </w:rPr>
    </w:pPr>
  </w:p>
  <w:p w14:paraId="1FC8E8D4" w14:textId="77777777" w:rsidR="00D623DB" w:rsidRDefault="00D623DB">
    <w:pPr>
      <w:pStyle w:val="Header"/>
      <w:tabs>
        <w:tab w:val="clear" w:pos="4153"/>
        <w:tab w:val="clear" w:pos="8306"/>
        <w:tab w:val="right" w:pos="992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9" w14:textId="77777777" w:rsidR="00D623DB" w:rsidRDefault="00D623DB">
    <w:pPr>
      <w:pStyle w:val="Header"/>
      <w:tabs>
        <w:tab w:val="clear" w:pos="4153"/>
        <w:tab w:val="clear" w:pos="8306"/>
        <w:tab w:val="center" w:pos="5103"/>
        <w:tab w:val="right" w:pos="9923"/>
      </w:tabs>
    </w:pPr>
    <w:proofErr w:type="spellStart"/>
    <w:proofErr w:type="gramStart"/>
    <w:r>
      <w:rPr>
        <w:rFonts w:ascii="Arial" w:hAnsi="Arial"/>
        <w:snapToGrid w:val="0"/>
        <w:color w:val="FF0000"/>
        <w:sz w:val="17"/>
        <w:highlight w:val="white"/>
      </w:rPr>
      <w:t>xmlns:</w:t>
    </w:r>
    <w:proofErr w:type="gramEnd"/>
    <w:r>
      <w:rPr>
        <w:rFonts w:ascii="Arial" w:hAnsi="Arial"/>
        <w:snapToGrid w:val="0"/>
        <w:color w:val="FF0000"/>
        <w:sz w:val="17"/>
        <w:highlight w:val="white"/>
      </w:rPr>
      <w:t>ase</w:t>
    </w:r>
    <w:proofErr w:type="spellEnd"/>
    <w:r>
      <w:rPr>
        <w:rFonts w:ascii="Arial" w:hAnsi="Arial"/>
        <w:snapToGrid w:val="0"/>
        <w:color w:val="0000FF"/>
        <w:sz w:val="17"/>
        <w:highlight w:val="white"/>
      </w:rPr>
      <w:t>="</w:t>
    </w:r>
    <w:r>
      <w:rPr>
        <w:rFonts w:ascii="Arial" w:hAnsi="Arial"/>
        <w:snapToGrid w:val="0"/>
        <w:color w:val="000000"/>
        <w:sz w:val="17"/>
        <w:highlight w:val="white"/>
      </w:rPr>
      <w:t>urn:aseXML:r9</w:t>
    </w:r>
    <w:r>
      <w:rPr>
        <w:rFonts w:ascii="Arial" w:hAnsi="Arial"/>
        <w:snapToGrid w:val="0"/>
        <w:color w:val="0000FF"/>
        <w:sz w:val="17"/>
        <w:highlight w:val="white"/>
      </w:rPr>
      <w:t>"</w:t>
    </w:r>
    <w:r>
      <w:rPr>
        <w:rFonts w:ascii="Arial" w:hAnsi="Arial"/>
        <w:snapToGrid w:val="0"/>
        <w:color w:val="0000FF"/>
        <w:sz w:val="17"/>
      </w:rPr>
      <w:t xml:space="preserve"> </w:t>
    </w:r>
    <w:r>
      <w:tab/>
    </w:r>
    <w:proofErr w:type="spellStart"/>
    <w:r>
      <w:rPr>
        <w:rFonts w:ascii="Arial" w:hAnsi="Arial"/>
        <w:snapToGrid w:val="0"/>
        <w:color w:val="FF0000"/>
        <w:sz w:val="17"/>
        <w:highlight w:val="white"/>
      </w:rPr>
      <w:t>xsi:schemaLocation</w:t>
    </w:r>
    <w:proofErr w:type="spellEnd"/>
    <w:r>
      <w:rPr>
        <w:rFonts w:ascii="Arial" w:hAnsi="Arial"/>
        <w:snapToGrid w:val="0"/>
        <w:color w:val="0000FF"/>
        <w:sz w:val="17"/>
        <w:highlight w:val="white"/>
      </w:rPr>
      <w:t>="</w:t>
    </w:r>
    <w:r>
      <w:rPr>
        <w:rFonts w:ascii="Arial" w:hAnsi="Arial"/>
        <w:snapToGrid w:val="0"/>
        <w:color w:val="000000"/>
        <w:sz w:val="17"/>
        <w:highlight w:val="white"/>
      </w:rPr>
      <w:t>urn:aseXML:r9 http://www.nemmco.com.au/aseXML/schemas/r9/aseXML_r9.xsd</w:t>
    </w:r>
    <w:r>
      <w:rPr>
        <w:rFonts w:ascii="Arial" w:hAnsi="Arial"/>
        <w:snapToGrid w:val="0"/>
        <w:color w:val="0000FF"/>
        <w:sz w:val="17"/>
      </w:rPr>
      <w:t>”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E8DF" w14:textId="77777777" w:rsidR="00D623DB" w:rsidRDefault="00D623DB" w:rsidP="00F53B4A">
    <w:pPr>
      <w:pStyle w:val="Header"/>
      <w:rPr>
        <w:highlight w:val="white"/>
      </w:rPr>
    </w:pPr>
    <w:r>
      <w:rPr>
        <w:rFonts w:ascii="Arial" w:hAnsi="Arial"/>
        <w:snapToGrid w:val="0"/>
        <w:color w:val="000000"/>
        <w:sz w:val="17"/>
      </w:rPr>
      <w:t xml:space="preserve">Schema Release </w:t>
    </w:r>
    <w:proofErr w:type="spellStart"/>
    <w:r>
      <w:rPr>
        <w:rFonts w:ascii="Arial" w:hAnsi="Arial"/>
        <w:snapToGrid w:val="0"/>
        <w:color w:val="000000"/>
        <w:sz w:val="17"/>
      </w:rPr>
      <w:t>rX</w:t>
    </w:r>
    <w:proofErr w:type="spellEnd"/>
  </w:p>
  <w:p w14:paraId="1FC8E8E0" w14:textId="77777777" w:rsidR="00D623DB" w:rsidRDefault="00C46671" w:rsidP="00445055">
    <w:pPr>
      <w:pStyle w:val="Header"/>
      <w:tabs>
        <w:tab w:val="left" w:pos="7088"/>
        <w:tab w:val="left" w:pos="7513"/>
      </w:tabs>
      <w:ind w:right="2550"/>
    </w:pPr>
    <w:r>
      <w:pict w14:anchorId="1FC8E8E1">
        <v:rect id="_x0000_i1030" style="width:370.8pt;height:1.6pt" o:hrpct="987" o:hrstd="t" o:hrnoshade="t" o:hr="t" fillcolor="black" stroked="f"/>
      </w:pict>
    </w:r>
    <w:r w:rsidR="00D623DB">
      <w:rPr>
        <w:noProof/>
        <w:lang w:eastAsia="en-AU"/>
      </w:rPr>
      <w:drawing>
        <wp:anchor distT="0" distB="0" distL="114300" distR="114300" simplePos="0" relativeHeight="251657728" behindDoc="1" locked="1" layoutInCell="1" allowOverlap="1" wp14:anchorId="1FC8E8E2" wp14:editId="1FC8E8E3">
          <wp:simplePos x="0" y="0"/>
          <wp:positionH relativeFrom="page">
            <wp:posOffset>5441315</wp:posOffset>
          </wp:positionH>
          <wp:positionV relativeFrom="page">
            <wp:posOffset>113030</wp:posOffset>
          </wp:positionV>
          <wp:extent cx="1495425" cy="495300"/>
          <wp:effectExtent l="19050" t="0" r="9525" b="0"/>
          <wp:wrapTight wrapText="bothSides">
            <wp:wrapPolygon edited="0">
              <wp:start x="-275" y="0"/>
              <wp:lineTo x="-275" y="20769"/>
              <wp:lineTo x="21738" y="20769"/>
              <wp:lineTo x="21738" y="0"/>
              <wp:lineTo x="-275" y="0"/>
            </wp:wrapPolygon>
          </wp:wrapTight>
          <wp:docPr id="1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329"/>
    <w:multiLevelType w:val="multilevel"/>
    <w:tmpl w:val="DABE3E30"/>
    <w:lvl w:ilvl="0">
      <w:numFmt w:val="bullet"/>
      <w:pStyle w:val="TableBullet1"/>
      <w:lvlText w:val=""/>
      <w:lvlJc w:val="left"/>
      <w:pPr>
        <w:tabs>
          <w:tab w:val="num" w:pos="3479"/>
        </w:tabs>
        <w:ind w:left="3479" w:hanging="360"/>
      </w:pPr>
      <w:rPr>
        <w:rFonts w:ascii="Symbol" w:eastAsia="Times" w:hAnsi="Symbol" w:hint="default"/>
      </w:rPr>
    </w:lvl>
    <w:lvl w:ilvl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">
    <w:nsid w:val="06EE7F7E"/>
    <w:multiLevelType w:val="multilevel"/>
    <w:tmpl w:val="9580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91CEB"/>
    <w:multiLevelType w:val="multilevel"/>
    <w:tmpl w:val="DB3E5556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854B0D"/>
    <w:multiLevelType w:val="hybridMultilevel"/>
    <w:tmpl w:val="10F63296"/>
    <w:lvl w:ilvl="0" w:tplc="FFFFFFFF">
      <w:start w:val="1"/>
      <w:numFmt w:val="bullet"/>
      <w:pStyle w:val="NEMTblTxtBu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E7B84"/>
    <w:multiLevelType w:val="multilevel"/>
    <w:tmpl w:val="7EB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66187"/>
    <w:multiLevelType w:val="multilevel"/>
    <w:tmpl w:val="DF8A5A2E"/>
    <w:lvl w:ilvl="0">
      <w:start w:val="1"/>
      <w:numFmt w:val="upperLetter"/>
      <w:suff w:val="space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02434C3"/>
    <w:multiLevelType w:val="hybridMultilevel"/>
    <w:tmpl w:val="89E6CC06"/>
    <w:lvl w:ilvl="0" w:tplc="DC7065DE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301BA"/>
    <w:multiLevelType w:val="hybridMultilevel"/>
    <w:tmpl w:val="C2A6EE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2968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4EA6479"/>
    <w:multiLevelType w:val="hybridMultilevel"/>
    <w:tmpl w:val="9C783D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044CE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35472980"/>
    <w:multiLevelType w:val="hybridMultilevel"/>
    <w:tmpl w:val="779CF850"/>
    <w:lvl w:ilvl="0" w:tplc="18B2D2B8">
      <w:start w:val="1"/>
      <w:numFmt w:val="bullet"/>
      <w:pStyle w:val="NEM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10738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82045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A280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F668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5985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7E66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0866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29E7A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816379"/>
    <w:multiLevelType w:val="singleLevel"/>
    <w:tmpl w:val="294A5A3A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941BCF"/>
    <w:multiLevelType w:val="hybridMultilevel"/>
    <w:tmpl w:val="CF800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0431B"/>
    <w:multiLevelType w:val="hybridMultilevel"/>
    <w:tmpl w:val="6742DD58"/>
    <w:lvl w:ilvl="0" w:tplc="84E8412E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DF2C4478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870F896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2584AEBC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70CA364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C73CD5DE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626E9CDC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38ECFDD2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F10017EE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5">
    <w:nsid w:val="46916A41"/>
    <w:multiLevelType w:val="hybridMultilevel"/>
    <w:tmpl w:val="20DCE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170563"/>
    <w:multiLevelType w:val="singleLevel"/>
    <w:tmpl w:val="16EE0A1E"/>
    <w:lvl w:ilvl="0">
      <w:start w:val="1"/>
      <w:numFmt w:val="bullet"/>
      <w:pStyle w:val="List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7">
    <w:nsid w:val="4B4B40D6"/>
    <w:multiLevelType w:val="hybridMultilevel"/>
    <w:tmpl w:val="265C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57057"/>
    <w:multiLevelType w:val="hybridMultilevel"/>
    <w:tmpl w:val="099AACD4"/>
    <w:lvl w:ilvl="0" w:tplc="0409000F">
      <w:start w:val="1"/>
      <w:numFmt w:val="bullet"/>
      <w:lvlText w:val="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50D408F1"/>
    <w:multiLevelType w:val="hybridMultilevel"/>
    <w:tmpl w:val="7E8421AE"/>
    <w:lvl w:ilvl="0" w:tplc="0409000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CB03C2"/>
    <w:multiLevelType w:val="hybridMultilevel"/>
    <w:tmpl w:val="ED3EF264"/>
    <w:lvl w:ilvl="0" w:tplc="BEDEBC7A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1CB6D57C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A3E2BE76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3AD0BD22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7706A2B2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1DB883BC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342840BE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45683604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C1348598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1">
    <w:nsid w:val="5A0D67E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AF10CE1"/>
    <w:multiLevelType w:val="hybridMultilevel"/>
    <w:tmpl w:val="66DC829C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1752C5"/>
    <w:multiLevelType w:val="hybridMultilevel"/>
    <w:tmpl w:val="0D5835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37787"/>
    <w:multiLevelType w:val="hybridMultilevel"/>
    <w:tmpl w:val="96C0D2A0"/>
    <w:lvl w:ilvl="0" w:tplc="B54A67D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5">
    <w:nsid w:val="7C3E23B5"/>
    <w:multiLevelType w:val="hybridMultilevel"/>
    <w:tmpl w:val="12DA882E"/>
    <w:lvl w:ilvl="0" w:tplc="38F462BC">
      <w:start w:val="1"/>
      <w:numFmt w:val="lowerLetter"/>
      <w:pStyle w:val="Numberedabc"/>
      <w:lvlText w:val="%1.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2"/>
      </w:rPr>
    </w:lvl>
    <w:lvl w:ilvl="1" w:tplc="489C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E6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328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0F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A6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36B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CB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E0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2"/>
  </w:num>
  <w:num w:numId="5">
    <w:abstractNumId w:val="3"/>
  </w:num>
  <w:num w:numId="6">
    <w:abstractNumId w:val="25"/>
  </w:num>
  <w:num w:numId="7">
    <w:abstractNumId w:val="11"/>
  </w:num>
  <w:num w:numId="8">
    <w:abstractNumId w:val="20"/>
  </w:num>
  <w:num w:numId="9">
    <w:abstractNumId w:val="2"/>
  </w:num>
  <w:num w:numId="10">
    <w:abstractNumId w:val="18"/>
  </w:num>
  <w:num w:numId="11">
    <w:abstractNumId w:val="1"/>
  </w:num>
  <w:num w:numId="12">
    <w:abstractNumId w:val="4"/>
  </w:num>
  <w:num w:numId="13">
    <w:abstractNumId w:val="24"/>
  </w:num>
  <w:num w:numId="14">
    <w:abstractNumId w:val="14"/>
  </w:num>
  <w:num w:numId="15">
    <w:abstractNumId w:val="8"/>
  </w:num>
  <w:num w:numId="16">
    <w:abstractNumId w:val="15"/>
  </w:num>
  <w:num w:numId="17">
    <w:abstractNumId w:val="2"/>
  </w:num>
  <w:num w:numId="18">
    <w:abstractNumId w:val="21"/>
  </w:num>
  <w:num w:numId="19">
    <w:abstractNumId w:val="19"/>
  </w:num>
  <w:num w:numId="20">
    <w:abstractNumId w:val="2"/>
  </w:num>
  <w:num w:numId="21">
    <w:abstractNumId w:val="7"/>
  </w:num>
  <w:num w:numId="22">
    <w:abstractNumId w:val="9"/>
  </w:num>
  <w:num w:numId="23">
    <w:abstractNumId w:val="2"/>
  </w:num>
  <w:num w:numId="24">
    <w:abstractNumId w:val="22"/>
  </w:num>
  <w:num w:numId="25">
    <w:abstractNumId w:val="6"/>
  </w:num>
  <w:num w:numId="26">
    <w:abstractNumId w:val="13"/>
  </w:num>
  <w:num w:numId="27">
    <w:abstractNumId w:val="1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B"/>
    <w:rsid w:val="00001615"/>
    <w:rsid w:val="00001928"/>
    <w:rsid w:val="0000276B"/>
    <w:rsid w:val="00032479"/>
    <w:rsid w:val="00057096"/>
    <w:rsid w:val="000A792A"/>
    <w:rsid w:val="000D1074"/>
    <w:rsid w:val="000E0C84"/>
    <w:rsid w:val="000E23FE"/>
    <w:rsid w:val="000F2846"/>
    <w:rsid w:val="001215DE"/>
    <w:rsid w:val="001471AD"/>
    <w:rsid w:val="00155B22"/>
    <w:rsid w:val="00190BB9"/>
    <w:rsid w:val="001A1F59"/>
    <w:rsid w:val="001D52B4"/>
    <w:rsid w:val="001D6BD2"/>
    <w:rsid w:val="001E2CCD"/>
    <w:rsid w:val="00241D4A"/>
    <w:rsid w:val="00245AC0"/>
    <w:rsid w:val="00247532"/>
    <w:rsid w:val="002524FC"/>
    <w:rsid w:val="00274F1F"/>
    <w:rsid w:val="002807F1"/>
    <w:rsid w:val="002A29DE"/>
    <w:rsid w:val="002E2D32"/>
    <w:rsid w:val="00340539"/>
    <w:rsid w:val="00362CD0"/>
    <w:rsid w:val="00362D2B"/>
    <w:rsid w:val="003724F5"/>
    <w:rsid w:val="003912E3"/>
    <w:rsid w:val="003C619F"/>
    <w:rsid w:val="00401EB9"/>
    <w:rsid w:val="004034C6"/>
    <w:rsid w:val="00425B11"/>
    <w:rsid w:val="00445055"/>
    <w:rsid w:val="00452D6F"/>
    <w:rsid w:val="00483BE2"/>
    <w:rsid w:val="00492108"/>
    <w:rsid w:val="004B29F7"/>
    <w:rsid w:val="004B5CE0"/>
    <w:rsid w:val="004E1D18"/>
    <w:rsid w:val="005365DB"/>
    <w:rsid w:val="00543AD2"/>
    <w:rsid w:val="00544B04"/>
    <w:rsid w:val="0057290B"/>
    <w:rsid w:val="00572962"/>
    <w:rsid w:val="00573618"/>
    <w:rsid w:val="005C287B"/>
    <w:rsid w:val="005D04A3"/>
    <w:rsid w:val="005E21CA"/>
    <w:rsid w:val="005F1041"/>
    <w:rsid w:val="006271E7"/>
    <w:rsid w:val="0065631D"/>
    <w:rsid w:val="006873C8"/>
    <w:rsid w:val="006D6293"/>
    <w:rsid w:val="006E5EE4"/>
    <w:rsid w:val="00733BCC"/>
    <w:rsid w:val="0075432F"/>
    <w:rsid w:val="0078785D"/>
    <w:rsid w:val="00790CD5"/>
    <w:rsid w:val="007E0EBB"/>
    <w:rsid w:val="007F1D65"/>
    <w:rsid w:val="008A04DC"/>
    <w:rsid w:val="008B3E80"/>
    <w:rsid w:val="00912320"/>
    <w:rsid w:val="009553FE"/>
    <w:rsid w:val="00956F57"/>
    <w:rsid w:val="009648F5"/>
    <w:rsid w:val="00984CA0"/>
    <w:rsid w:val="00A54A0F"/>
    <w:rsid w:val="00A7128B"/>
    <w:rsid w:val="00A91EF5"/>
    <w:rsid w:val="00AA0492"/>
    <w:rsid w:val="00AB62A2"/>
    <w:rsid w:val="00B06148"/>
    <w:rsid w:val="00B25361"/>
    <w:rsid w:val="00B27E99"/>
    <w:rsid w:val="00B377F4"/>
    <w:rsid w:val="00B517DC"/>
    <w:rsid w:val="00B6164F"/>
    <w:rsid w:val="00BC167B"/>
    <w:rsid w:val="00BC76BC"/>
    <w:rsid w:val="00C154DA"/>
    <w:rsid w:val="00C46671"/>
    <w:rsid w:val="00C55A02"/>
    <w:rsid w:val="00C61BB4"/>
    <w:rsid w:val="00C65BDE"/>
    <w:rsid w:val="00C721AC"/>
    <w:rsid w:val="00C739EF"/>
    <w:rsid w:val="00C80461"/>
    <w:rsid w:val="00CC48FF"/>
    <w:rsid w:val="00CE7525"/>
    <w:rsid w:val="00CF5B34"/>
    <w:rsid w:val="00D07F3B"/>
    <w:rsid w:val="00D623DB"/>
    <w:rsid w:val="00D80789"/>
    <w:rsid w:val="00DD51A2"/>
    <w:rsid w:val="00E3703B"/>
    <w:rsid w:val="00E44352"/>
    <w:rsid w:val="00E55E11"/>
    <w:rsid w:val="00E62C88"/>
    <w:rsid w:val="00E92E4A"/>
    <w:rsid w:val="00E94E0E"/>
    <w:rsid w:val="00EB295C"/>
    <w:rsid w:val="00F36A92"/>
    <w:rsid w:val="00F41980"/>
    <w:rsid w:val="00F43FE1"/>
    <w:rsid w:val="00F4745A"/>
    <w:rsid w:val="00F50CC6"/>
    <w:rsid w:val="00F53B4A"/>
    <w:rsid w:val="00F636B9"/>
    <w:rsid w:val="00F83E14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8E717"/>
  <w15:docId w15:val="{40377AEA-1A11-4CBB-A6D7-706C1575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1"/>
    <w:rPr>
      <w:rFonts w:ascii="Garamond" w:hAnsi="Garamond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55E11"/>
    <w:pPr>
      <w:keepNext/>
      <w:numPr>
        <w:numId w:val="9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55E11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55E11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E55E11"/>
    <w:pPr>
      <w:keepNext/>
      <w:outlineLvl w:val="3"/>
    </w:pPr>
    <w:rPr>
      <w:b/>
    </w:rPr>
  </w:style>
  <w:style w:type="paragraph" w:styleId="Heading5">
    <w:name w:val="heading 5"/>
    <w:basedOn w:val="Normal"/>
    <w:next w:val="BodyText"/>
    <w:qFormat/>
    <w:rsid w:val="00E55E11"/>
    <w:pPr>
      <w:keepNext/>
      <w:keepLines/>
      <w:numPr>
        <w:ilvl w:val="4"/>
        <w:numId w:val="9"/>
      </w:numPr>
      <w:spacing w:line="240" w:lineRule="atLeast"/>
      <w:outlineLvl w:val="4"/>
    </w:pPr>
    <w:rPr>
      <w:rFonts w:ascii="Arial" w:hAnsi="Arial"/>
      <w:spacing w:val="-4"/>
      <w:kern w:val="28"/>
      <w:sz w:val="20"/>
      <w:lang w:val="en-US"/>
    </w:rPr>
  </w:style>
  <w:style w:type="paragraph" w:styleId="Heading6">
    <w:name w:val="heading 6"/>
    <w:basedOn w:val="Normal"/>
    <w:next w:val="BodyText"/>
    <w:qFormat/>
    <w:rsid w:val="00E55E11"/>
    <w:pPr>
      <w:keepNext/>
      <w:keepLines/>
      <w:numPr>
        <w:ilvl w:val="5"/>
        <w:numId w:val="9"/>
      </w:numPr>
      <w:spacing w:before="140" w:line="220" w:lineRule="atLeast"/>
      <w:outlineLvl w:val="5"/>
    </w:pPr>
    <w:rPr>
      <w:rFonts w:ascii="Arial" w:hAnsi="Arial"/>
      <w:i/>
      <w:spacing w:val="-4"/>
      <w:kern w:val="28"/>
      <w:sz w:val="20"/>
      <w:lang w:val="en-US"/>
    </w:rPr>
  </w:style>
  <w:style w:type="paragraph" w:styleId="Heading7">
    <w:name w:val="heading 7"/>
    <w:basedOn w:val="Heading2"/>
    <w:next w:val="BodyText"/>
    <w:qFormat/>
    <w:rsid w:val="00E55E11"/>
    <w:pPr>
      <w:keepLines/>
      <w:numPr>
        <w:ilvl w:val="6"/>
      </w:numPr>
      <w:tabs>
        <w:tab w:val="left" w:pos="576"/>
      </w:tabs>
      <w:spacing w:before="60" w:after="240" w:line="240" w:lineRule="atLeast"/>
      <w:outlineLvl w:val="6"/>
    </w:pPr>
    <w:rPr>
      <w:rFonts w:ascii="Arial Black" w:hAnsi="Arial Black"/>
      <w:b w:val="0"/>
      <w:i w:val="0"/>
      <w:spacing w:val="-15"/>
      <w:kern w:val="28"/>
      <w:lang w:val="en-US"/>
    </w:rPr>
  </w:style>
  <w:style w:type="paragraph" w:styleId="Heading8">
    <w:name w:val="heading 8"/>
    <w:basedOn w:val="Normal"/>
    <w:next w:val="BodyText"/>
    <w:qFormat/>
    <w:rsid w:val="00E55E11"/>
    <w:pPr>
      <w:keepNext/>
      <w:keepLines/>
      <w:numPr>
        <w:ilvl w:val="7"/>
        <w:numId w:val="9"/>
      </w:numPr>
      <w:spacing w:before="140" w:line="220" w:lineRule="atLeast"/>
      <w:outlineLvl w:val="7"/>
    </w:pPr>
    <w:rPr>
      <w:rFonts w:ascii="Arial" w:hAnsi="Arial"/>
      <w:i/>
      <w:spacing w:val="-4"/>
      <w:kern w:val="28"/>
      <w:sz w:val="18"/>
      <w:lang w:val="en-US"/>
    </w:rPr>
  </w:style>
  <w:style w:type="paragraph" w:styleId="Heading9">
    <w:name w:val="heading 9"/>
    <w:basedOn w:val="Normal"/>
    <w:next w:val="BodyText"/>
    <w:qFormat/>
    <w:rsid w:val="00E55E11"/>
    <w:pPr>
      <w:keepNext/>
      <w:keepLines/>
      <w:numPr>
        <w:ilvl w:val="8"/>
        <w:numId w:val="9"/>
      </w:numPr>
      <w:spacing w:before="140" w:line="220" w:lineRule="atLeast"/>
      <w:outlineLvl w:val="8"/>
    </w:pPr>
    <w:rPr>
      <w:rFonts w:ascii="Arial" w:hAnsi="Arial"/>
      <w:spacing w:val="-4"/>
      <w:kern w:val="28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5E11"/>
    <w:rPr>
      <w:color w:val="000000"/>
      <w:sz w:val="20"/>
      <w:lang w:val="en-US"/>
    </w:rPr>
  </w:style>
  <w:style w:type="paragraph" w:styleId="DocumentMap">
    <w:name w:val="Document Map"/>
    <w:basedOn w:val="Normal"/>
    <w:semiHidden/>
    <w:rsid w:val="00E55E11"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sid w:val="00E55E11"/>
    <w:rPr>
      <w:color w:val="0000FF"/>
      <w:u w:val="single"/>
    </w:rPr>
  </w:style>
  <w:style w:type="paragraph" w:styleId="PlainText">
    <w:name w:val="Plain Text"/>
    <w:basedOn w:val="Normal"/>
    <w:rsid w:val="00E55E1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rsid w:val="00E55E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F2846"/>
    <w:pPr>
      <w:tabs>
        <w:tab w:val="center" w:pos="5245"/>
        <w:tab w:val="right" w:pos="9923"/>
      </w:tabs>
    </w:pPr>
    <w:rPr>
      <w:snapToGrid w:val="0"/>
    </w:rPr>
  </w:style>
  <w:style w:type="paragraph" w:styleId="BodyTextIndent">
    <w:name w:val="Body Text Indent"/>
    <w:basedOn w:val="Normal"/>
    <w:rsid w:val="00E55E11"/>
    <w:pPr>
      <w:ind w:left="360"/>
    </w:pPr>
    <w:rPr>
      <w:rFonts w:ascii="Arial" w:hAnsi="Arial"/>
      <w:i/>
      <w:color w:val="FF0000"/>
    </w:rPr>
  </w:style>
  <w:style w:type="paragraph" w:styleId="TOC1">
    <w:name w:val="toc 1"/>
    <w:basedOn w:val="Normal"/>
    <w:next w:val="Normal"/>
    <w:autoRedefine/>
    <w:uiPriority w:val="39"/>
    <w:rsid w:val="00E55E11"/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E55E11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E55E11"/>
    <w:pPr>
      <w:ind w:left="440"/>
    </w:pPr>
  </w:style>
  <w:style w:type="paragraph" w:styleId="TOC4">
    <w:name w:val="toc 4"/>
    <w:basedOn w:val="Normal"/>
    <w:next w:val="Normal"/>
    <w:autoRedefine/>
    <w:semiHidden/>
    <w:rsid w:val="00E55E11"/>
    <w:pPr>
      <w:ind w:left="660"/>
    </w:pPr>
  </w:style>
  <w:style w:type="paragraph" w:styleId="TOC5">
    <w:name w:val="toc 5"/>
    <w:basedOn w:val="Normal"/>
    <w:next w:val="Normal"/>
    <w:autoRedefine/>
    <w:semiHidden/>
    <w:rsid w:val="00E55E11"/>
    <w:pPr>
      <w:ind w:left="880"/>
    </w:pPr>
  </w:style>
  <w:style w:type="paragraph" w:styleId="TOC6">
    <w:name w:val="toc 6"/>
    <w:basedOn w:val="Normal"/>
    <w:next w:val="Normal"/>
    <w:autoRedefine/>
    <w:semiHidden/>
    <w:rsid w:val="00E55E11"/>
    <w:pPr>
      <w:ind w:left="1100"/>
    </w:pPr>
  </w:style>
  <w:style w:type="paragraph" w:styleId="TOC7">
    <w:name w:val="toc 7"/>
    <w:basedOn w:val="Normal"/>
    <w:next w:val="Normal"/>
    <w:autoRedefine/>
    <w:semiHidden/>
    <w:rsid w:val="00E55E11"/>
    <w:pPr>
      <w:ind w:left="1320"/>
    </w:pPr>
  </w:style>
  <w:style w:type="paragraph" w:styleId="TOC8">
    <w:name w:val="toc 8"/>
    <w:basedOn w:val="Normal"/>
    <w:next w:val="Normal"/>
    <w:autoRedefine/>
    <w:semiHidden/>
    <w:rsid w:val="00E55E11"/>
    <w:pPr>
      <w:ind w:left="1540"/>
    </w:pPr>
  </w:style>
  <w:style w:type="paragraph" w:styleId="TOC9">
    <w:name w:val="toc 9"/>
    <w:basedOn w:val="Normal"/>
    <w:next w:val="Normal"/>
    <w:autoRedefine/>
    <w:semiHidden/>
    <w:rsid w:val="00E55E11"/>
    <w:pPr>
      <w:ind w:left="1760"/>
    </w:pPr>
  </w:style>
  <w:style w:type="paragraph" w:styleId="Subtitle">
    <w:name w:val="Subtitle"/>
    <w:basedOn w:val="Normal"/>
    <w:qFormat/>
    <w:rsid w:val="00E55E11"/>
    <w:pPr>
      <w:pageBreakBefore/>
      <w:spacing w:after="480"/>
      <w:jc w:val="center"/>
      <w:outlineLvl w:val="1"/>
    </w:pPr>
    <w:rPr>
      <w:rFonts w:ascii="Arial" w:hAnsi="Arial" w:cs="Arial"/>
      <w:b/>
      <w:sz w:val="32"/>
      <w:szCs w:val="24"/>
      <w:u w:val="single"/>
      <w:lang w:val="en-US"/>
    </w:rPr>
  </w:style>
  <w:style w:type="paragraph" w:styleId="Title">
    <w:name w:val="Title"/>
    <w:aliases w:val="NEM Title"/>
    <w:basedOn w:val="Normal"/>
    <w:qFormat/>
    <w:rsid w:val="00E55E11"/>
    <w:pPr>
      <w:pageBreakBefore/>
      <w:spacing w:before="8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  <w:lang w:val="en-US"/>
    </w:rPr>
  </w:style>
  <w:style w:type="paragraph" w:customStyle="1" w:styleId="TableCell">
    <w:name w:val="Table Cell"/>
    <w:basedOn w:val="BodyText"/>
    <w:rsid w:val="00E55E11"/>
    <w:pPr>
      <w:spacing w:before="60" w:after="120" w:line="240" w:lineRule="atLeast"/>
    </w:pPr>
    <w:rPr>
      <w:rFonts w:ascii="Arial" w:hAnsi="Arial"/>
      <w:color w:val="auto"/>
      <w:spacing w:val="-5"/>
    </w:rPr>
  </w:style>
  <w:style w:type="character" w:styleId="FootnoteReference">
    <w:name w:val="footnote reference"/>
    <w:semiHidden/>
    <w:rsid w:val="00E55E11"/>
    <w:rPr>
      <w:vertAlign w:val="superscript"/>
    </w:rPr>
  </w:style>
  <w:style w:type="paragraph" w:styleId="FootnoteText">
    <w:name w:val="footnote text"/>
    <w:basedOn w:val="Normal"/>
    <w:semiHidden/>
    <w:rsid w:val="00E55E11"/>
    <w:pPr>
      <w:keepLines/>
      <w:spacing w:line="200" w:lineRule="atLeast"/>
      <w:ind w:left="720"/>
    </w:pPr>
    <w:rPr>
      <w:rFonts w:ascii="Arial" w:hAnsi="Arial"/>
      <w:spacing w:val="-5"/>
      <w:sz w:val="16"/>
      <w:lang w:val="en-US"/>
    </w:rPr>
  </w:style>
  <w:style w:type="paragraph" w:styleId="ListBullet">
    <w:name w:val="List Bullet"/>
    <w:basedOn w:val="List"/>
    <w:autoRedefine/>
    <w:rsid w:val="00E55E11"/>
    <w:pPr>
      <w:numPr>
        <w:numId w:val="1"/>
      </w:numPr>
      <w:spacing w:after="240" w:line="240" w:lineRule="atLeast"/>
    </w:pPr>
    <w:rPr>
      <w:rFonts w:ascii="Arial" w:hAnsi="Arial"/>
      <w:spacing w:val="-5"/>
      <w:lang w:val="en-US"/>
    </w:rPr>
  </w:style>
  <w:style w:type="paragraph" w:styleId="List">
    <w:name w:val="List"/>
    <w:basedOn w:val="Normal"/>
    <w:rsid w:val="00E55E11"/>
    <w:pPr>
      <w:ind w:left="283" w:hanging="283"/>
    </w:pPr>
    <w:rPr>
      <w:rFonts w:ascii="Times New Roman" w:hAnsi="Times New Roman"/>
      <w:sz w:val="20"/>
    </w:rPr>
  </w:style>
  <w:style w:type="paragraph" w:customStyle="1" w:styleId="Appendix1">
    <w:name w:val="Appendix1"/>
    <w:basedOn w:val="Heading1"/>
    <w:next w:val="BodyText"/>
    <w:rsid w:val="00E55E11"/>
    <w:pPr>
      <w:keepLines/>
      <w:pageBreakBefore/>
      <w:numPr>
        <w:numId w:val="0"/>
      </w:numPr>
      <w:pBdr>
        <w:top w:val="single" w:sz="6" w:space="3" w:color="auto"/>
        <w:bottom w:val="single" w:sz="6" w:space="3" w:color="FFFFFF"/>
      </w:pBdr>
      <w:tabs>
        <w:tab w:val="left" w:pos="720"/>
      </w:tabs>
      <w:spacing w:before="120" w:after="120" w:line="240" w:lineRule="atLeast"/>
      <w:ind w:left="360" w:hanging="360"/>
    </w:pPr>
    <w:rPr>
      <w:rFonts w:ascii="Arial Black" w:hAnsi="Arial Black"/>
      <w:b w:val="0"/>
      <w:spacing w:val="-10"/>
      <w:kern w:val="20"/>
      <w:position w:val="8"/>
      <w:lang w:val="en-US"/>
    </w:rPr>
  </w:style>
  <w:style w:type="paragraph" w:customStyle="1" w:styleId="DefinitionDescription">
    <w:name w:val="Definition Description"/>
    <w:basedOn w:val="BodyText"/>
    <w:rsid w:val="00E55E11"/>
    <w:pPr>
      <w:spacing w:after="60" w:line="240" w:lineRule="atLeast"/>
      <w:ind w:left="1166"/>
      <w:jc w:val="both"/>
    </w:pPr>
    <w:rPr>
      <w:rFonts w:ascii="Arial" w:hAnsi="Arial"/>
      <w:color w:val="auto"/>
      <w:spacing w:val="-5"/>
    </w:rPr>
  </w:style>
  <w:style w:type="paragraph" w:customStyle="1" w:styleId="Figure">
    <w:name w:val="Figure"/>
    <w:basedOn w:val="BodyText"/>
    <w:rsid w:val="00E55E11"/>
    <w:pPr>
      <w:keepNext/>
      <w:spacing w:after="240" w:line="240" w:lineRule="atLeast"/>
      <w:ind w:left="360"/>
      <w:jc w:val="center"/>
    </w:pPr>
    <w:rPr>
      <w:rFonts w:ascii="Arial" w:hAnsi="Arial"/>
      <w:color w:val="auto"/>
      <w:spacing w:val="-5"/>
    </w:rPr>
  </w:style>
  <w:style w:type="paragraph" w:styleId="Caption">
    <w:name w:val="caption"/>
    <w:basedOn w:val="Normal"/>
    <w:next w:val="BodyText"/>
    <w:qFormat/>
    <w:rsid w:val="00E55E11"/>
    <w:pPr>
      <w:spacing w:before="60" w:after="240" w:line="220" w:lineRule="atLeast"/>
      <w:jc w:val="center"/>
    </w:pPr>
    <w:rPr>
      <w:rFonts w:ascii="Arial Narrow" w:hAnsi="Arial Narrow"/>
      <w:sz w:val="18"/>
      <w:lang w:val="en-US"/>
    </w:rPr>
  </w:style>
  <w:style w:type="paragraph" w:styleId="TableofFigures">
    <w:name w:val="table of figures"/>
    <w:basedOn w:val="Normal"/>
    <w:next w:val="Normal"/>
    <w:semiHidden/>
    <w:rsid w:val="00E55E11"/>
    <w:pPr>
      <w:ind w:left="400" w:hanging="400"/>
    </w:pPr>
    <w:rPr>
      <w:rFonts w:ascii="Times New Roman" w:hAnsi="Times New Roman"/>
      <w:sz w:val="20"/>
    </w:rPr>
  </w:style>
  <w:style w:type="character" w:styleId="CommentReference">
    <w:name w:val="annotation reference"/>
    <w:semiHidden/>
    <w:rsid w:val="00E55E11"/>
    <w:rPr>
      <w:sz w:val="16"/>
    </w:rPr>
  </w:style>
  <w:style w:type="paragraph" w:styleId="CommentText">
    <w:name w:val="annotation text"/>
    <w:basedOn w:val="Normal"/>
    <w:semiHidden/>
    <w:rsid w:val="00E55E11"/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rsid w:val="00E55E11"/>
    <w:rPr>
      <w:rFonts w:ascii="Times New Roman" w:hAnsi="Times New Roman"/>
      <w:b/>
      <w:sz w:val="24"/>
    </w:rPr>
  </w:style>
  <w:style w:type="paragraph" w:styleId="BodyText3">
    <w:name w:val="Body Text 3"/>
    <w:basedOn w:val="Normal"/>
    <w:rsid w:val="00E55E11"/>
    <w:rPr>
      <w:rFonts w:ascii="Times New Roman" w:hAnsi="Times New Roman"/>
      <w:b/>
    </w:rPr>
  </w:style>
  <w:style w:type="paragraph" w:styleId="BlockText">
    <w:name w:val="Block Text"/>
    <w:basedOn w:val="Normal"/>
    <w:rsid w:val="00E55E11"/>
    <w:pPr>
      <w:spacing w:before="60" w:after="60"/>
      <w:ind w:left="3119"/>
    </w:pPr>
    <w:rPr>
      <w:rFonts w:ascii="Times New Roman" w:eastAsia="Times" w:hAnsi="Times New Roman"/>
    </w:rPr>
  </w:style>
  <w:style w:type="paragraph" w:customStyle="1" w:styleId="Highlight">
    <w:name w:val="Highlight"/>
    <w:basedOn w:val="BlockText"/>
    <w:next w:val="BlockText"/>
    <w:rsid w:val="00E55E11"/>
    <w:pPr>
      <w:keepNext/>
      <w:spacing w:before="240"/>
    </w:pPr>
    <w:rPr>
      <w:rFonts w:ascii="MyriaMM_565 SB 600 NO" w:hAnsi="MyriaMM_565 SB 600 NO"/>
      <w:color w:val="008080"/>
    </w:rPr>
  </w:style>
  <w:style w:type="paragraph" w:customStyle="1" w:styleId="SmallBlockText">
    <w:name w:val="Small Block Text"/>
    <w:basedOn w:val="BlockText"/>
    <w:rsid w:val="00E55E11"/>
    <w:rPr>
      <w:sz w:val="18"/>
    </w:rPr>
  </w:style>
  <w:style w:type="paragraph" w:customStyle="1" w:styleId="TableBullet1">
    <w:name w:val="Table Bullet 1"/>
    <w:basedOn w:val="BlockText"/>
    <w:rsid w:val="00E55E11"/>
    <w:pPr>
      <w:numPr>
        <w:numId w:val="3"/>
      </w:numPr>
      <w:tabs>
        <w:tab w:val="clear" w:pos="3479"/>
      </w:tabs>
      <w:ind w:left="260" w:hanging="260"/>
    </w:pPr>
    <w:rPr>
      <w:sz w:val="18"/>
    </w:rPr>
  </w:style>
  <w:style w:type="paragraph" w:styleId="BodyTextIndent2">
    <w:name w:val="Body Text Indent 2"/>
    <w:basedOn w:val="Normal"/>
    <w:rsid w:val="00E55E11"/>
    <w:pPr>
      <w:ind w:left="3402" w:hanging="3402"/>
    </w:pPr>
    <w:rPr>
      <w:rFonts w:ascii="Times New Roman" w:hAnsi="Times New Roman"/>
      <w:sz w:val="24"/>
      <w:lang w:val="en-US"/>
    </w:rPr>
  </w:style>
  <w:style w:type="paragraph" w:styleId="BodyTextIndent3">
    <w:name w:val="Body Text Indent 3"/>
    <w:basedOn w:val="Normal"/>
    <w:rsid w:val="00E55E11"/>
    <w:pPr>
      <w:ind w:left="3828" w:hanging="2977"/>
    </w:pPr>
    <w:rPr>
      <w:rFonts w:ascii="Times New Roman" w:hAnsi="Times New Roman"/>
      <w:sz w:val="24"/>
      <w:lang w:val="en-US"/>
    </w:rPr>
  </w:style>
  <w:style w:type="character" w:styleId="PageNumber">
    <w:name w:val="page number"/>
    <w:basedOn w:val="DefaultParagraphFont"/>
    <w:rsid w:val="00E55E11"/>
  </w:style>
  <w:style w:type="paragraph" w:styleId="NormalWeb">
    <w:name w:val="Normal (Web)"/>
    <w:basedOn w:val="Normal"/>
    <w:uiPriority w:val="99"/>
    <w:rsid w:val="00E55E11"/>
    <w:pPr>
      <w:spacing w:before="100" w:beforeAutospacing="1" w:after="100" w:afterAutospacing="1"/>
    </w:pPr>
    <w:rPr>
      <w:rFonts w:ascii="Arial Unicode MS" w:eastAsia="Arial Unicode MS" w:hAnsi="Arial Unicode MS" w:cs="Arial Narrow"/>
      <w:sz w:val="24"/>
      <w:szCs w:val="24"/>
    </w:rPr>
  </w:style>
  <w:style w:type="character" w:styleId="Emphasis">
    <w:name w:val="Emphasis"/>
    <w:qFormat/>
    <w:rsid w:val="00E55E11"/>
    <w:rPr>
      <w:i/>
      <w:iCs/>
    </w:rPr>
  </w:style>
  <w:style w:type="character" w:styleId="Strong">
    <w:name w:val="Strong"/>
    <w:qFormat/>
    <w:rsid w:val="00E55E11"/>
    <w:rPr>
      <w:b/>
      <w:bCs/>
    </w:rPr>
  </w:style>
  <w:style w:type="character" w:styleId="FollowedHyperlink">
    <w:name w:val="FollowedHyperlink"/>
    <w:rsid w:val="00E55E11"/>
    <w:rPr>
      <w:color w:val="800080"/>
      <w:u w:val="single"/>
    </w:rPr>
  </w:style>
  <w:style w:type="paragraph" w:customStyle="1" w:styleId="head1text">
    <w:name w:val="head 1 text"/>
    <w:basedOn w:val="Normal"/>
    <w:rsid w:val="00E55E11"/>
    <w:pPr>
      <w:spacing w:after="220" w:line="220" w:lineRule="atLeast"/>
      <w:ind w:left="1077"/>
    </w:pPr>
    <w:rPr>
      <w:rFonts w:ascii="Arial" w:hAnsi="Arial"/>
    </w:rPr>
  </w:style>
  <w:style w:type="paragraph" w:customStyle="1" w:styleId="NEMBullet">
    <w:name w:val="NEM Bullet"/>
    <w:basedOn w:val="Normal"/>
    <w:rsid w:val="00E55E11"/>
    <w:pPr>
      <w:numPr>
        <w:numId w:val="7"/>
      </w:numPr>
      <w:spacing w:before="120"/>
    </w:pPr>
    <w:rPr>
      <w:rFonts w:ascii="Arial" w:hAnsi="Arial"/>
    </w:rPr>
  </w:style>
  <w:style w:type="paragraph" w:customStyle="1" w:styleId="NEMTblTxtBul">
    <w:name w:val="NEMTblTxtBul"/>
    <w:basedOn w:val="NEMTableText"/>
    <w:rsid w:val="00E55E11"/>
    <w:pPr>
      <w:numPr>
        <w:numId w:val="5"/>
      </w:numPr>
      <w:tabs>
        <w:tab w:val="clear" w:pos="720"/>
        <w:tab w:val="left" w:pos="360"/>
      </w:tabs>
      <w:spacing w:after="0"/>
      <w:ind w:left="360"/>
    </w:pPr>
  </w:style>
  <w:style w:type="paragraph" w:customStyle="1" w:styleId="NEMTableText">
    <w:name w:val="NEM Table Text"/>
    <w:basedOn w:val="Normal"/>
    <w:rsid w:val="00E55E11"/>
    <w:pPr>
      <w:keepNext/>
      <w:spacing w:before="60" w:after="60"/>
    </w:pPr>
    <w:rPr>
      <w:rFonts w:ascii="Arial" w:hAnsi="Arial"/>
      <w:sz w:val="20"/>
    </w:rPr>
  </w:style>
  <w:style w:type="paragraph" w:customStyle="1" w:styleId="BulletList">
    <w:name w:val="BulletList"/>
    <w:basedOn w:val="BodyText"/>
    <w:rsid w:val="00E55E11"/>
    <w:pPr>
      <w:keepLines/>
      <w:numPr>
        <w:numId w:val="4"/>
      </w:numPr>
      <w:tabs>
        <w:tab w:val="clear" w:pos="360"/>
        <w:tab w:val="left" w:pos="1560"/>
      </w:tabs>
      <w:spacing w:before="240" w:line="260" w:lineRule="atLeast"/>
      <w:ind w:left="1559" w:hanging="357"/>
      <w:jc w:val="both"/>
    </w:pPr>
    <w:rPr>
      <w:rFonts w:ascii="Arial" w:eastAsia="Arial Unicode MS" w:hAnsi="Arial"/>
      <w:color w:val="auto"/>
      <w:sz w:val="22"/>
    </w:rPr>
  </w:style>
  <w:style w:type="paragraph" w:customStyle="1" w:styleId="Numberedabc">
    <w:name w:val="Numbered abc"/>
    <w:basedOn w:val="NEMNormal"/>
    <w:rsid w:val="00E55E11"/>
    <w:pPr>
      <w:numPr>
        <w:numId w:val="6"/>
      </w:numPr>
    </w:pPr>
    <w:rPr>
      <w:rFonts w:eastAsia="MS Mincho"/>
    </w:rPr>
  </w:style>
  <w:style w:type="paragraph" w:customStyle="1" w:styleId="NEMNormal">
    <w:name w:val="NEM Normal"/>
    <w:basedOn w:val="Normal"/>
    <w:rsid w:val="00E55E11"/>
    <w:pPr>
      <w:keepLines/>
      <w:spacing w:before="240"/>
      <w:ind w:left="1080"/>
    </w:pPr>
    <w:rPr>
      <w:rFonts w:ascii="Arial" w:hAnsi="Arial"/>
    </w:rPr>
  </w:style>
  <w:style w:type="paragraph" w:customStyle="1" w:styleId="xml">
    <w:name w:val="xml"/>
    <w:basedOn w:val="Normal"/>
    <w:rsid w:val="00E55E11"/>
    <w:pPr>
      <w:keepNext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  <w:tab w:val="left" w:pos="4200"/>
        <w:tab w:val="left" w:pos="4500"/>
        <w:tab w:val="left" w:pos="4800"/>
        <w:tab w:val="left" w:pos="5100"/>
        <w:tab w:val="left" w:pos="5400"/>
        <w:tab w:val="left" w:pos="5700"/>
        <w:tab w:val="left" w:pos="6000"/>
      </w:tabs>
      <w:autoSpaceDE w:val="0"/>
      <w:autoSpaceDN w:val="0"/>
      <w:adjustRightInd w:val="0"/>
      <w:ind w:left="1701"/>
    </w:pPr>
    <w:rPr>
      <w:rFonts w:ascii="Arial" w:hAnsi="Arial" w:cs="Arial"/>
      <w:sz w:val="17"/>
      <w:szCs w:val="17"/>
      <w:lang w:val="en-US"/>
    </w:rPr>
  </w:style>
  <w:style w:type="character" w:customStyle="1" w:styleId="modify1">
    <w:name w:val="modify1"/>
    <w:rsid w:val="00E55E11"/>
    <w:rPr>
      <w:i/>
      <w:iCs/>
      <w:color w:val="0000FF"/>
    </w:rPr>
  </w:style>
  <w:style w:type="character" w:customStyle="1" w:styleId="delete1">
    <w:name w:val="delete1"/>
    <w:rsid w:val="00E55E11"/>
    <w:rPr>
      <w:i w:val="0"/>
      <w:iCs w:val="0"/>
      <w:strike/>
      <w:color w:val="FF0000"/>
    </w:rPr>
  </w:style>
  <w:style w:type="character" w:customStyle="1" w:styleId="add1">
    <w:name w:val="add1"/>
    <w:rsid w:val="00E55E11"/>
    <w:rPr>
      <w:i w:val="0"/>
      <w:iCs w:val="0"/>
      <w:color w:val="008000"/>
      <w:u w:val="single"/>
    </w:rPr>
  </w:style>
  <w:style w:type="character" w:customStyle="1" w:styleId="collapsed1">
    <w:name w:val="collapsed1"/>
    <w:rsid w:val="00E55E11"/>
    <w:rPr>
      <w:vanish/>
      <w:webHidden w:val="0"/>
      <w:specVanish w:val="0"/>
    </w:rPr>
  </w:style>
  <w:style w:type="character" w:customStyle="1" w:styleId="comment1">
    <w:name w:val="comment1"/>
    <w:rsid w:val="00E55E11"/>
    <w:rPr>
      <w:color w:val="000000"/>
    </w:rPr>
  </w:style>
  <w:style w:type="character" w:customStyle="1" w:styleId="unchanged1">
    <w:name w:val="unchanged1"/>
    <w:rsid w:val="00E55E11"/>
    <w:rPr>
      <w:i w:val="0"/>
      <w:iCs w:val="0"/>
      <w:color w:val="000000"/>
    </w:rPr>
  </w:style>
  <w:style w:type="paragraph" w:customStyle="1" w:styleId="collapsed">
    <w:name w:val="collapsed"/>
    <w:basedOn w:val="Normal"/>
    <w:rsid w:val="00E55E11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paragraph" w:customStyle="1" w:styleId="hidden">
    <w:name w:val="hidden"/>
    <w:basedOn w:val="Normal"/>
    <w:rsid w:val="00E55E11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en-US"/>
    </w:rPr>
  </w:style>
  <w:style w:type="character" w:customStyle="1" w:styleId="delete">
    <w:name w:val="delete"/>
    <w:rsid w:val="00E55E11"/>
    <w:rPr>
      <w:i w:val="0"/>
      <w:iCs w:val="0"/>
      <w:strike/>
      <w:color w:val="FF0000"/>
    </w:rPr>
  </w:style>
  <w:style w:type="character" w:customStyle="1" w:styleId="old-pcdata">
    <w:name w:val="old-pcdata"/>
    <w:rsid w:val="00E55E11"/>
    <w:rPr>
      <w:i w:val="0"/>
      <w:iCs w:val="0"/>
      <w:strike/>
      <w:color w:val="FF0000"/>
    </w:rPr>
  </w:style>
  <w:style w:type="character" w:customStyle="1" w:styleId="add">
    <w:name w:val="add"/>
    <w:rsid w:val="00E55E11"/>
    <w:rPr>
      <w:i w:val="0"/>
      <w:iCs w:val="0"/>
      <w:color w:val="008000"/>
      <w:u w:val="single"/>
    </w:rPr>
  </w:style>
  <w:style w:type="character" w:customStyle="1" w:styleId="new-pcdata">
    <w:name w:val="new-pcdata"/>
    <w:rsid w:val="00E55E11"/>
    <w:rPr>
      <w:i w:val="0"/>
      <w:iCs w:val="0"/>
      <w:color w:val="008000"/>
      <w:u w:val="single"/>
    </w:rPr>
  </w:style>
  <w:style w:type="character" w:customStyle="1" w:styleId="comment">
    <w:name w:val="comment"/>
    <w:rsid w:val="00E55E11"/>
    <w:rPr>
      <w:color w:val="000000"/>
    </w:rPr>
  </w:style>
  <w:style w:type="character" w:customStyle="1" w:styleId="modify">
    <w:name w:val="modify"/>
    <w:rsid w:val="00E55E11"/>
    <w:rPr>
      <w:i/>
      <w:iCs/>
      <w:color w:val="0000FF"/>
    </w:rPr>
  </w:style>
  <w:style w:type="character" w:customStyle="1" w:styleId="modify-pcdata">
    <w:name w:val="modify-pcdata"/>
    <w:rsid w:val="00E55E11"/>
    <w:rPr>
      <w:i/>
      <w:iCs/>
      <w:color w:val="0000FF"/>
    </w:rPr>
  </w:style>
  <w:style w:type="character" w:customStyle="1" w:styleId="unchanged">
    <w:name w:val="unchanged"/>
    <w:rsid w:val="00E55E11"/>
    <w:rPr>
      <w:i w:val="0"/>
      <w:iCs w:val="0"/>
      <w:color w:val="000000"/>
    </w:rPr>
  </w:style>
  <w:style w:type="character" w:customStyle="1" w:styleId="udma">
    <w:name w:val="udma"/>
    <w:basedOn w:val="DefaultParagraphFont"/>
    <w:rsid w:val="00E55E11"/>
  </w:style>
  <w:style w:type="paragraph" w:styleId="z-TopofForm">
    <w:name w:val="HTML Top of Form"/>
    <w:basedOn w:val="Normal"/>
    <w:next w:val="Normal"/>
    <w:hidden/>
    <w:rsid w:val="00E55E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E55E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table" w:styleId="TableGrid">
    <w:name w:val="Table Grid"/>
    <w:basedOn w:val="TableNormal"/>
    <w:rsid w:val="00F9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1EF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91EF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245AC0"/>
    <w:rPr>
      <w:rFonts w:ascii="Arial" w:hAnsi="Arial"/>
      <w:b/>
      <w:kern w:val="28"/>
      <w:sz w:val="28"/>
      <w:lang w:val="en-AU"/>
    </w:rPr>
  </w:style>
  <w:style w:type="character" w:customStyle="1" w:styleId="HeaderChar">
    <w:name w:val="Header Char"/>
    <w:link w:val="Header"/>
    <w:uiPriority w:val="99"/>
    <w:rsid w:val="00245AC0"/>
    <w:rPr>
      <w:rFonts w:ascii="Garamond" w:hAnsi="Garamond"/>
      <w:sz w:val="22"/>
      <w:lang w:val="en-AU"/>
    </w:rPr>
  </w:style>
  <w:style w:type="character" w:customStyle="1" w:styleId="FooterChar">
    <w:name w:val="Footer Char"/>
    <w:link w:val="Footer"/>
    <w:rsid w:val="000F2846"/>
    <w:rPr>
      <w:rFonts w:ascii="Garamond" w:hAnsi="Garamond"/>
      <w:snapToGrid w:val="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94E0E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26" Type="http://schemas.openxmlformats.org/officeDocument/2006/relationships/package" Target="embeddings/Microsoft_Excel_Worksheet1.xlsx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5" Type="http://schemas.openxmlformats.org/officeDocument/2006/relationships/image" Target="media/image4.e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yperlink" Target="http://www.unicode.org/Public/6.2.0/uc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aemo.com.au/aswg/Shared%20Documents/aseXML%20Schemas/Schema%20Change%20Requests/Drafts/Enumerations_6.0.zip" TargetMode="External"/><Relationship Id="rId24" Type="http://schemas.openxmlformats.org/officeDocument/2006/relationships/oleObject" Target="embeddings/oleObject3.bin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image" Target="media/image3.emf"/><Relationship Id="rId28" Type="http://schemas.openxmlformats.org/officeDocument/2006/relationships/hyperlink" Target="http://www.unicode.org/Public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4.xml"/><Relationship Id="rId27" Type="http://schemas.openxmlformats.org/officeDocument/2006/relationships/hyperlink" Target="http://www.unicode.org/" TargetMode="External"/><Relationship Id="rId30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8B4F4C0936B49A0B893FB297F903E" ma:contentTypeVersion="0" ma:contentTypeDescription="Create a new document." ma:contentTypeScope="" ma:versionID="8037ec74e0639b972b62f975f4d7e0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5AE8-BA70-4FFE-A2D5-6CEA5A00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7FB78-D3FA-43AE-A022-15B01715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AFAF51-36EE-4954-A23C-B610B31F2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7ABE21-0A07-428C-ADFC-80B89E26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Schema Release Notes r15</vt:lpstr>
    </vt:vector>
  </TitlesOfParts>
  <Company>AEMO</Company>
  <LinksUpToDate>false</LinksUpToDate>
  <CharactersWithSpaces>12132</CharactersWithSpaces>
  <SharedDoc>false</SharedDoc>
  <HLinks>
    <vt:vector size="90" baseType="variant">
      <vt:variant>
        <vt:i4>7471111</vt:i4>
      </vt:variant>
      <vt:variant>
        <vt:i4>213</vt:i4>
      </vt:variant>
      <vt:variant>
        <vt:i4>0</vt:i4>
      </vt:variant>
      <vt:variant>
        <vt:i4>5</vt:i4>
      </vt:variant>
      <vt:variant>
        <vt:lpwstr>http://www.nemmco.com.au/aseXML/schemas/r29/aseXML_r29.xsd</vt:lpwstr>
      </vt:variant>
      <vt:variant>
        <vt:lpwstr/>
      </vt:variant>
      <vt:variant>
        <vt:i4>1441854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_Toc245091048</vt:lpwstr>
      </vt:variant>
      <vt:variant>
        <vt:i4>1441854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_Toc245091047</vt:lpwstr>
      </vt:variant>
      <vt:variant>
        <vt:i4>1441854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_Toc245091046</vt:lpwstr>
      </vt:variant>
      <vt:variant>
        <vt:i4>1441854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_Toc245091045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_Toc245091044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_Toc245091043</vt:lpwstr>
      </vt:variant>
      <vt:variant>
        <vt:i4>1441854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_Toc245091042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_Toc245091041</vt:lpwstr>
      </vt:variant>
      <vt:variant>
        <vt:i4>1441854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_Toc245091040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_Toc245091039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_Toc245091038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_Toc245091037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_Toc245091036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_Toc245091035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Release Notes r15</dc:title>
  <dc:creator>bkapoor</dc:creator>
  <cp:lastModifiedBy>Pius Kurian</cp:lastModifiedBy>
  <cp:revision>5</cp:revision>
  <cp:lastPrinted>2004-11-18T03:45:00Z</cp:lastPrinted>
  <dcterms:created xsi:type="dcterms:W3CDTF">2014-12-08T04:07:00Z</dcterms:created>
  <dcterms:modified xsi:type="dcterms:W3CDTF">2014-12-08T04:44:00Z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0x010100C978B4F4C0936B49A0B893FB297F903E</vt:lpwstr>
  </property>
</Properties>
</file>