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MO1"/>
        <w:tblW w:w="0" w:type="auto"/>
        <w:tblLook w:val="04A0" w:firstRow="1" w:lastRow="0" w:firstColumn="1" w:lastColumn="0" w:noHBand="0" w:noVBand="1"/>
      </w:tblPr>
      <w:tblGrid>
        <w:gridCol w:w="9412"/>
      </w:tblGrid>
      <w:tr w:rsidR="006120D6" w:rsidTr="00F45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2" w:type="dxa"/>
            <w:tcMar>
              <w:right w:w="0" w:type="dxa"/>
            </w:tcMar>
            <w:vAlign w:val="bottom"/>
          </w:tcPr>
          <w:p w:rsidR="006120D6" w:rsidRDefault="00307B28" w:rsidP="00DD445F">
            <w:pPr>
              <w:pStyle w:val="Cover-Title"/>
            </w:pPr>
            <w:bookmarkStart w:id="0" w:name="_GoBack"/>
            <w:bookmarkEnd w:id="0"/>
            <w:r w:rsidRPr="00307B28">
              <w:rPr>
                <w14:textFill>
                  <w14:solidFill>
                    <w14:schemeClr w14:val="tx1"/>
                  </w14:solidFill>
                </w14:textFill>
              </w:rPr>
              <w:t>aseXML SCHEMA CHANGE REQUEST</w:t>
            </w:r>
            <w:r>
              <w:rPr>
                <w14:textFill>
                  <w14:solidFill>
                    <w14:schemeClr w14:val="tx1"/>
                  </w14:solidFill>
                </w14:textFill>
              </w:rPr>
              <w:t xml:space="preserve"> -</w:t>
            </w:r>
            <w:r w:rsidR="006120D6" w:rsidRPr="007E72B1">
              <w:rPr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14:textFill>
                  <w14:solidFill>
                    <w14:schemeClr w14:val="tx1"/>
                  </w14:solidFill>
                </w14:textFill>
              </w:rPr>
              <w:t>CR63</w:t>
            </w:r>
          </w:p>
        </w:tc>
      </w:tr>
    </w:tbl>
    <w:p w:rsidR="004022C8" w:rsidRDefault="004022C8" w:rsidP="0097771C"/>
    <w:p w:rsidR="00D95CF0" w:rsidRDefault="00D95CF0" w:rsidP="0097771C"/>
    <w:p w:rsidR="00CA7C11" w:rsidRDefault="00D10DC8" w:rsidP="006120D6">
      <w:pPr>
        <w:jc w:val="right"/>
      </w:pPr>
      <w:sdt>
        <w:sdtPr>
          <w:rPr>
            <w:rStyle w:val="Cover-DateChar"/>
          </w:rPr>
          <w:id w:val="-7301465"/>
          <w:placeholder>
            <w:docPart w:val="86CAC6D08B314C33B68343698AB84062"/>
          </w:placeholder>
          <w15:color w:val="C41230"/>
        </w:sdtPr>
        <w:sdtEndPr>
          <w:rPr>
            <w:rStyle w:val="Cover-DateChar"/>
          </w:rPr>
        </w:sdtEndPr>
        <w:sdtContent>
          <w:r w:rsidR="00307B28">
            <w:rPr>
              <w:rStyle w:val="Cover-DateChar"/>
            </w:rPr>
            <w:t>August</w:t>
          </w:r>
          <w:r w:rsidR="007A3778">
            <w:rPr>
              <w:rStyle w:val="Cover-DateChar"/>
            </w:rPr>
            <w:t xml:space="preserve"> </w:t>
          </w:r>
          <w:r w:rsidR="00307B28">
            <w:rPr>
              <w:rStyle w:val="Cover-DateChar"/>
            </w:rPr>
            <w:t>2018</w:t>
          </w:r>
        </w:sdtContent>
      </w:sdt>
    </w:p>
    <w:p w:rsidR="00CA7C11" w:rsidRDefault="00CA7C11" w:rsidP="0097771C"/>
    <w:p w:rsidR="00E25C5D" w:rsidRDefault="00E25C5D" w:rsidP="0097771C"/>
    <w:sdt>
      <w:sdtPr>
        <w:rPr>
          <w:rStyle w:val="Cover-SubtitleChar"/>
          <w:szCs w:val="24"/>
        </w:rPr>
        <w:id w:val="1359925080"/>
        <w:lock w:val="sdtLocked"/>
        <w:placeholder>
          <w:docPart w:val="A7F7E4DEF24F421E94FB57860B0507EC"/>
        </w:placeholder>
        <w15:color w:val="C41230"/>
      </w:sdtPr>
      <w:sdtEndPr>
        <w:rPr>
          <w:rStyle w:val="DefaultParagraphFont"/>
          <w:sz w:val="24"/>
        </w:rPr>
      </w:sdtEndPr>
      <w:sdtContent>
        <w:p w:rsidR="00CA7C11" w:rsidRDefault="00307B28" w:rsidP="00877222">
          <w:pPr>
            <w:pStyle w:val="Cover-Subtitle"/>
            <w:rPr>
              <w:rStyle w:val="Cover-SubtitleChar"/>
            </w:rPr>
          </w:pPr>
          <w:r>
            <w:rPr>
              <w:rStyle w:val="Cover-SubtitleChar"/>
            </w:rPr>
            <w:t>Life Support</w:t>
          </w:r>
        </w:p>
        <w:p w:rsidR="00E25C5D" w:rsidRPr="00306E22" w:rsidRDefault="00307B28" w:rsidP="00E25C5D">
          <w:pPr>
            <w:pStyle w:val="Cover-Subtitle2"/>
          </w:pPr>
          <w:r>
            <w:t>Change request document for Life Support related schema objects</w:t>
          </w:r>
        </w:p>
      </w:sdtContent>
    </w:sdt>
    <w:p w:rsidR="00D102A8" w:rsidRDefault="00D102A8" w:rsidP="0097771C"/>
    <w:p w:rsidR="007A3778" w:rsidRDefault="007A3778" w:rsidP="0097771C">
      <w:pPr>
        <w:sectPr w:rsidR="007A3778" w:rsidSect="006120D6">
          <w:footerReference w:type="default" r:id="rId14"/>
          <w:headerReference w:type="first" r:id="rId15"/>
          <w:pgSz w:w="11906" w:h="16838" w:code="9"/>
          <w:pgMar w:top="1701" w:right="1247" w:bottom="1134" w:left="1247" w:header="709" w:footer="709" w:gutter="0"/>
          <w:cols w:space="708"/>
          <w:titlePg/>
          <w:docGrid w:linePitch="360"/>
        </w:sectPr>
      </w:pPr>
    </w:p>
    <w:p w:rsidR="00E25C5D" w:rsidRDefault="00E25C5D" w:rsidP="00E25C5D">
      <w:pPr>
        <w:pStyle w:val="ImportantNotice-Subheading"/>
      </w:pPr>
      <w:r>
        <w:lastRenderedPageBreak/>
        <w:t>Version Control</w:t>
      </w:r>
    </w:p>
    <w:tbl>
      <w:tblPr>
        <w:tblStyle w:val="AEMO1"/>
        <w:tblW w:w="0" w:type="auto"/>
        <w:tblLook w:val="04A0" w:firstRow="1" w:lastRow="0" w:firstColumn="1" w:lastColumn="0" w:noHBand="0" w:noVBand="1"/>
      </w:tblPr>
      <w:tblGrid>
        <w:gridCol w:w="1276"/>
        <w:gridCol w:w="2126"/>
        <w:gridCol w:w="6000"/>
      </w:tblGrid>
      <w:tr w:rsidR="00E25C5D" w:rsidTr="00C26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25C5D" w:rsidRDefault="00E25C5D" w:rsidP="007E72B1">
            <w:pPr>
              <w:pStyle w:val="TableHeading"/>
            </w:pPr>
            <w:r>
              <w:t>Version</w:t>
            </w:r>
          </w:p>
        </w:tc>
        <w:tc>
          <w:tcPr>
            <w:tcW w:w="2126" w:type="dxa"/>
          </w:tcPr>
          <w:p w:rsidR="00E25C5D" w:rsidRDefault="00E25C5D" w:rsidP="007E72B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Release date</w:t>
            </w:r>
          </w:p>
        </w:tc>
        <w:tc>
          <w:tcPr>
            <w:tcW w:w="6000" w:type="dxa"/>
          </w:tcPr>
          <w:p w:rsidR="00E25C5D" w:rsidRDefault="00E25C5D" w:rsidP="007E72B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Changes</w:t>
            </w:r>
          </w:p>
        </w:tc>
      </w:tr>
      <w:tr w:rsidR="00E25C5D" w:rsidTr="00C26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25C5D" w:rsidRDefault="00E66CA4" w:rsidP="007E72B1">
            <w:pPr>
              <w:pStyle w:val="TableText"/>
            </w:pPr>
            <w:r>
              <w:t>#</w:t>
            </w:r>
            <w:r w:rsidR="00307B28">
              <w:t>1.0</w:t>
            </w:r>
          </w:p>
        </w:tc>
        <w:tc>
          <w:tcPr>
            <w:tcW w:w="2126" w:type="dxa"/>
          </w:tcPr>
          <w:p w:rsidR="00E25C5D" w:rsidRDefault="00307B28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E66CA4">
              <w:t>/</w:t>
            </w:r>
            <w:r>
              <w:t>07</w:t>
            </w:r>
            <w:r w:rsidR="00E66CA4">
              <w:t>/</w:t>
            </w:r>
            <w:r>
              <w:t>2018</w:t>
            </w:r>
          </w:p>
        </w:tc>
        <w:tc>
          <w:tcPr>
            <w:tcW w:w="6000" w:type="dxa"/>
          </w:tcPr>
          <w:p w:rsidR="00E25C5D" w:rsidRDefault="00307B28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 request</w:t>
            </w:r>
          </w:p>
        </w:tc>
      </w:tr>
      <w:tr w:rsidR="00307B28" w:rsidTr="00C26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07B28" w:rsidRDefault="00307B28" w:rsidP="007E72B1">
            <w:pPr>
              <w:pStyle w:val="TableText"/>
            </w:pPr>
            <w:r>
              <w:t>#1.1</w:t>
            </w:r>
          </w:p>
        </w:tc>
        <w:tc>
          <w:tcPr>
            <w:tcW w:w="2126" w:type="dxa"/>
          </w:tcPr>
          <w:p w:rsidR="00307B28" w:rsidRDefault="00307B28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07/08/2018</w:t>
            </w:r>
          </w:p>
        </w:tc>
        <w:tc>
          <w:tcPr>
            <w:tcW w:w="6000" w:type="dxa"/>
          </w:tcPr>
          <w:p w:rsidR="00307B28" w:rsidRDefault="00307B28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B28">
              <w:t>Modified for life support equipment type enumerated list in ElectricityEnumerations.xsd file</w:t>
            </w:r>
          </w:p>
        </w:tc>
      </w:tr>
      <w:tr w:rsidR="00307B28" w:rsidTr="00C26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07B28" w:rsidRDefault="00307B28" w:rsidP="007E72B1">
            <w:pPr>
              <w:pStyle w:val="TableText"/>
            </w:pPr>
            <w:r>
              <w:t>#1.2</w:t>
            </w:r>
          </w:p>
        </w:tc>
        <w:tc>
          <w:tcPr>
            <w:tcW w:w="2126" w:type="dxa"/>
          </w:tcPr>
          <w:p w:rsidR="00307B28" w:rsidRDefault="00307B28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12/10/2018</w:t>
            </w:r>
          </w:p>
        </w:tc>
        <w:tc>
          <w:tcPr>
            <w:tcW w:w="6000" w:type="dxa"/>
          </w:tcPr>
          <w:p w:rsidR="00307B28" w:rsidRPr="00307B28" w:rsidRDefault="00307B28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Finalised for publication</w:t>
            </w:r>
          </w:p>
        </w:tc>
      </w:tr>
    </w:tbl>
    <w:p w:rsidR="00E25C5D" w:rsidRDefault="00E25C5D" w:rsidP="00E25C5D">
      <w:pPr>
        <w:pStyle w:val="ImportantNotice-Body"/>
      </w:pPr>
    </w:p>
    <w:p w:rsidR="00E25C5D" w:rsidRDefault="00E25C5D" w:rsidP="00E25C5D">
      <w:pPr>
        <w:pStyle w:val="ImportantNotice-Body"/>
      </w:pPr>
    </w:p>
    <w:p w:rsidR="00E25C5D" w:rsidRDefault="00E25C5D" w:rsidP="00E25C5D">
      <w:pPr>
        <w:pStyle w:val="ImportantNotice-Body"/>
      </w:pPr>
    </w:p>
    <w:p w:rsidR="00E25C5D" w:rsidRDefault="00E25C5D" w:rsidP="00E25C5D">
      <w:pPr>
        <w:pStyle w:val="ImportantNotice-Body"/>
      </w:pPr>
    </w:p>
    <w:p w:rsidR="00705D96" w:rsidRDefault="00705D96" w:rsidP="00E25C5D">
      <w:pPr>
        <w:pStyle w:val="ImportantNotice-Body"/>
      </w:pPr>
    </w:p>
    <w:p w:rsidR="00705D96" w:rsidRDefault="00705D96" w:rsidP="00E25C5D">
      <w:pPr>
        <w:pStyle w:val="ImportantNotice-Body"/>
      </w:pPr>
    </w:p>
    <w:p w:rsidR="00E25C5D" w:rsidRDefault="00E25C5D" w:rsidP="00E25C5D">
      <w:pPr>
        <w:pStyle w:val="ImportantNotice-Body"/>
      </w:pPr>
    </w:p>
    <w:p w:rsidR="000863F7" w:rsidRDefault="000863F7" w:rsidP="00844FD9">
      <w:pPr>
        <w:pStyle w:val="ImportantNotice-Body"/>
      </w:pPr>
    </w:p>
    <w:p w:rsidR="000863F7" w:rsidRDefault="000863F7" w:rsidP="00844FD9">
      <w:pPr>
        <w:pStyle w:val="ImportantNotice-Body"/>
        <w:sectPr w:rsidR="000863F7" w:rsidSect="00962681">
          <w:headerReference w:type="first" r:id="rId16"/>
          <w:footerReference w:type="first" r:id="rId17"/>
          <w:pgSz w:w="11906" w:h="16838" w:code="9"/>
          <w:pgMar w:top="1701" w:right="1247" w:bottom="1134" w:left="1247" w:header="709" w:footer="709" w:gutter="0"/>
          <w:cols w:space="708"/>
          <w:titlePg/>
          <w:docGrid w:linePitch="360"/>
        </w:sectPr>
      </w:pPr>
    </w:p>
    <w:p w:rsidR="007C68BC" w:rsidRDefault="007C68BC"/>
    <w:sdt>
      <w:sdtPr>
        <w:rPr>
          <w:rFonts w:asciiTheme="minorHAnsi" w:eastAsiaTheme="minorEastAsia" w:hAnsiTheme="minorHAnsi" w:cs="Arial Unicode MS"/>
          <w:b w:val="0"/>
          <w:kern w:val="0"/>
          <w:sz w:val="20"/>
          <w:szCs w:val="20"/>
        </w:rPr>
        <w:id w:val="-18120162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C68BC" w:rsidRPr="007E72B1" w:rsidRDefault="007C68BC" w:rsidP="007C68BC">
          <w:pPr>
            <w:pStyle w:val="TOCHeading"/>
          </w:pPr>
          <w:r w:rsidRPr="007E72B1">
            <w:t>Contents</w:t>
          </w:r>
        </w:p>
        <w:p w:rsidR="007C68BC" w:rsidRDefault="007C68BC" w:rsidP="007C68BC">
          <w:pPr>
            <w:pStyle w:val="TOC3"/>
            <w:rPr>
              <w:rFonts w:cstheme="minorBidi"/>
              <w:noProof/>
              <w:sz w:val="22"/>
              <w:lang w:val="en-AU" w:eastAsia="en-AU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"1-2" \h \z \t "Heading - No Number,3,Heading - Appendix 1,1,Heading - Appendix 2,2" </w:instrText>
          </w:r>
          <w:r>
            <w:rPr>
              <w:noProof/>
            </w:rPr>
            <w:fldChar w:fldCharType="separate"/>
          </w:r>
          <w:hyperlink w:anchor="_Toc504144562" w:history="1">
            <w:r w:rsidRPr="00785F37">
              <w:rPr>
                <w:rStyle w:val="Hyperlink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_Toc504144562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7B28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68BC" w:rsidRDefault="00D10DC8" w:rsidP="007C68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AU" w:eastAsia="en-AU"/>
            </w:rPr>
          </w:pPr>
          <w:hyperlink w:anchor="_Toc504144563" w:history="1">
            <w:r w:rsidR="007C68BC" w:rsidRPr="00785F37">
              <w:rPr>
                <w:rStyle w:val="Hyperlink"/>
              </w:rPr>
              <w:t>1.</w:t>
            </w:r>
            <w:r w:rsidR="007C68BC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n-AU" w:eastAsia="en-AU"/>
              </w:rPr>
              <w:tab/>
            </w:r>
            <w:r w:rsidR="007C68BC" w:rsidRPr="00785F37">
              <w:rPr>
                <w:rStyle w:val="Hyperlink"/>
              </w:rPr>
              <w:t>Heading 1</w:t>
            </w:r>
            <w:r w:rsidR="007C68BC">
              <w:rPr>
                <w:webHidden/>
              </w:rPr>
              <w:tab/>
            </w:r>
            <w:r w:rsidR="007C68BC">
              <w:rPr>
                <w:webHidden/>
              </w:rPr>
              <w:fldChar w:fldCharType="begin"/>
            </w:r>
            <w:r w:rsidR="007C68BC">
              <w:rPr>
                <w:webHidden/>
              </w:rPr>
              <w:instrText xml:space="preserve"> PAGEREF _Toc504144563 \h </w:instrText>
            </w:r>
            <w:r w:rsidR="007C68BC">
              <w:rPr>
                <w:webHidden/>
              </w:rPr>
            </w:r>
            <w:r w:rsidR="007C68BC">
              <w:rPr>
                <w:webHidden/>
              </w:rPr>
              <w:fldChar w:fldCharType="separate"/>
            </w:r>
            <w:r w:rsidR="00307B28">
              <w:rPr>
                <w:webHidden/>
              </w:rPr>
              <w:t>2</w:t>
            </w:r>
            <w:r w:rsidR="007C68BC">
              <w:rPr>
                <w:webHidden/>
              </w:rPr>
              <w:fldChar w:fldCharType="end"/>
            </w:r>
          </w:hyperlink>
        </w:p>
        <w:p w:rsidR="007C68BC" w:rsidRDefault="00D10DC8" w:rsidP="007C68BC">
          <w:pPr>
            <w:pStyle w:val="TOC2"/>
            <w:rPr>
              <w:rFonts w:cstheme="minorBidi"/>
              <w:noProof/>
              <w:sz w:val="22"/>
              <w:lang w:val="en-AU" w:eastAsia="en-AU"/>
            </w:rPr>
          </w:pPr>
          <w:hyperlink w:anchor="_Toc504144564" w:history="1">
            <w:r w:rsidR="007C68BC" w:rsidRPr="00785F37">
              <w:rPr>
                <w:rStyle w:val="Hyperlink"/>
                <w:noProof/>
              </w:rPr>
              <w:t>1.1</w:t>
            </w:r>
            <w:r w:rsidR="007C68BC">
              <w:rPr>
                <w:rFonts w:cstheme="minorBidi"/>
                <w:noProof/>
                <w:sz w:val="22"/>
                <w:lang w:val="en-AU" w:eastAsia="en-AU"/>
              </w:rPr>
              <w:tab/>
            </w:r>
            <w:r w:rsidR="007C68BC" w:rsidRPr="00785F37">
              <w:rPr>
                <w:rStyle w:val="Hyperlink"/>
                <w:noProof/>
              </w:rPr>
              <w:t>Heading 2</w:t>
            </w:r>
            <w:r w:rsidR="007C68BC">
              <w:rPr>
                <w:noProof/>
                <w:webHidden/>
              </w:rPr>
              <w:tab/>
            </w:r>
            <w:r w:rsidR="007C68BC">
              <w:rPr>
                <w:noProof/>
                <w:webHidden/>
              </w:rPr>
              <w:fldChar w:fldCharType="begin"/>
            </w:r>
            <w:r w:rsidR="007C68BC">
              <w:rPr>
                <w:noProof/>
                <w:webHidden/>
              </w:rPr>
              <w:instrText xml:space="preserve"> PAGEREF _Toc504144564 \h </w:instrText>
            </w:r>
            <w:r w:rsidR="007C68BC">
              <w:rPr>
                <w:noProof/>
                <w:webHidden/>
              </w:rPr>
            </w:r>
            <w:r w:rsidR="007C68BC">
              <w:rPr>
                <w:noProof/>
                <w:webHidden/>
              </w:rPr>
              <w:fldChar w:fldCharType="separate"/>
            </w:r>
            <w:r w:rsidR="00307B28">
              <w:rPr>
                <w:noProof/>
                <w:webHidden/>
              </w:rPr>
              <w:t>2</w:t>
            </w:r>
            <w:r w:rsidR="007C68BC">
              <w:rPr>
                <w:noProof/>
                <w:webHidden/>
              </w:rPr>
              <w:fldChar w:fldCharType="end"/>
            </w:r>
          </w:hyperlink>
        </w:p>
        <w:p w:rsidR="007C68BC" w:rsidRDefault="00D10DC8" w:rsidP="007C68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AU" w:eastAsia="en-AU"/>
            </w:rPr>
          </w:pPr>
          <w:hyperlink w:anchor="_Toc504144565" w:history="1">
            <w:r w:rsidR="007C68BC" w:rsidRPr="00785F37">
              <w:rPr>
                <w:rStyle w:val="Hyperlink"/>
              </w:rPr>
              <w:t>A1.</w:t>
            </w:r>
            <w:r w:rsidR="007C68BC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n-AU" w:eastAsia="en-AU"/>
              </w:rPr>
              <w:tab/>
            </w:r>
            <w:r w:rsidR="007C68BC" w:rsidRPr="00785F37">
              <w:rPr>
                <w:rStyle w:val="Hyperlink"/>
              </w:rPr>
              <w:t>Appendix Heading 1</w:t>
            </w:r>
            <w:r w:rsidR="007C68BC">
              <w:rPr>
                <w:webHidden/>
              </w:rPr>
              <w:tab/>
            </w:r>
            <w:r w:rsidR="007C68BC">
              <w:rPr>
                <w:webHidden/>
              </w:rPr>
              <w:fldChar w:fldCharType="begin"/>
            </w:r>
            <w:r w:rsidR="007C68BC">
              <w:rPr>
                <w:webHidden/>
              </w:rPr>
              <w:instrText xml:space="preserve"> PAGEREF _Toc504144565 \h </w:instrText>
            </w:r>
            <w:r w:rsidR="007C68BC">
              <w:rPr>
                <w:webHidden/>
              </w:rPr>
            </w:r>
            <w:r w:rsidR="007C68BC">
              <w:rPr>
                <w:webHidden/>
              </w:rPr>
              <w:fldChar w:fldCharType="separate"/>
            </w:r>
            <w:r w:rsidR="00307B28">
              <w:rPr>
                <w:webHidden/>
              </w:rPr>
              <w:t>2</w:t>
            </w:r>
            <w:r w:rsidR="007C68BC">
              <w:rPr>
                <w:webHidden/>
              </w:rPr>
              <w:fldChar w:fldCharType="end"/>
            </w:r>
          </w:hyperlink>
        </w:p>
        <w:p w:rsidR="007C68BC" w:rsidRDefault="00D10DC8" w:rsidP="007C68BC">
          <w:pPr>
            <w:pStyle w:val="TOC2"/>
            <w:rPr>
              <w:rFonts w:cstheme="minorBidi"/>
              <w:noProof/>
              <w:sz w:val="22"/>
              <w:lang w:val="en-AU" w:eastAsia="en-AU"/>
            </w:rPr>
          </w:pPr>
          <w:hyperlink w:anchor="_Toc504144566" w:history="1">
            <w:r w:rsidR="007C68BC" w:rsidRPr="00785F37">
              <w:rPr>
                <w:rStyle w:val="Hyperlink"/>
                <w:noProof/>
              </w:rPr>
              <w:t>A1.1</w:t>
            </w:r>
            <w:r w:rsidR="007C68BC">
              <w:rPr>
                <w:rFonts w:cstheme="minorBidi"/>
                <w:noProof/>
                <w:sz w:val="22"/>
                <w:lang w:val="en-AU" w:eastAsia="en-AU"/>
              </w:rPr>
              <w:tab/>
            </w:r>
            <w:r w:rsidR="007C68BC" w:rsidRPr="00785F37">
              <w:rPr>
                <w:rStyle w:val="Hyperlink"/>
                <w:noProof/>
              </w:rPr>
              <w:t>Appendix heading 2</w:t>
            </w:r>
            <w:r w:rsidR="007C68BC">
              <w:rPr>
                <w:noProof/>
                <w:webHidden/>
              </w:rPr>
              <w:tab/>
            </w:r>
            <w:r w:rsidR="007C68BC">
              <w:rPr>
                <w:noProof/>
                <w:webHidden/>
              </w:rPr>
              <w:fldChar w:fldCharType="begin"/>
            </w:r>
            <w:r w:rsidR="007C68BC">
              <w:rPr>
                <w:noProof/>
                <w:webHidden/>
              </w:rPr>
              <w:instrText xml:space="preserve"> PAGEREF _Toc504144566 \h </w:instrText>
            </w:r>
            <w:r w:rsidR="007C68BC">
              <w:rPr>
                <w:noProof/>
                <w:webHidden/>
              </w:rPr>
            </w:r>
            <w:r w:rsidR="007C68BC">
              <w:rPr>
                <w:noProof/>
                <w:webHidden/>
              </w:rPr>
              <w:fldChar w:fldCharType="separate"/>
            </w:r>
            <w:r w:rsidR="00307B28">
              <w:rPr>
                <w:noProof/>
                <w:webHidden/>
              </w:rPr>
              <w:t>2</w:t>
            </w:r>
            <w:r w:rsidR="007C68BC">
              <w:rPr>
                <w:noProof/>
                <w:webHidden/>
              </w:rPr>
              <w:fldChar w:fldCharType="end"/>
            </w:r>
          </w:hyperlink>
        </w:p>
        <w:p w:rsidR="007C68BC" w:rsidRDefault="00D10DC8" w:rsidP="007C68BC">
          <w:pPr>
            <w:pStyle w:val="TOC3"/>
            <w:rPr>
              <w:rFonts w:cstheme="minorBidi"/>
              <w:noProof/>
              <w:sz w:val="22"/>
              <w:lang w:val="en-AU" w:eastAsia="en-AU"/>
            </w:rPr>
          </w:pPr>
          <w:hyperlink w:anchor="_Toc504144567" w:history="1">
            <w:r w:rsidR="007C68BC" w:rsidRPr="00785F37">
              <w:rPr>
                <w:rStyle w:val="Hyperlink"/>
                <w:noProof/>
              </w:rPr>
              <w:t>Glossary</w:t>
            </w:r>
            <w:r w:rsidR="007C68BC">
              <w:rPr>
                <w:noProof/>
                <w:webHidden/>
              </w:rPr>
              <w:tab/>
            </w:r>
            <w:r w:rsidR="007C68BC">
              <w:rPr>
                <w:noProof/>
                <w:webHidden/>
              </w:rPr>
              <w:fldChar w:fldCharType="begin"/>
            </w:r>
            <w:r w:rsidR="007C68BC">
              <w:rPr>
                <w:noProof/>
                <w:webHidden/>
              </w:rPr>
              <w:instrText xml:space="preserve"> PAGEREF _Toc504144567 \h </w:instrText>
            </w:r>
            <w:r w:rsidR="007C68BC">
              <w:rPr>
                <w:noProof/>
                <w:webHidden/>
              </w:rPr>
            </w:r>
            <w:r w:rsidR="007C68BC">
              <w:rPr>
                <w:noProof/>
                <w:webHidden/>
              </w:rPr>
              <w:fldChar w:fldCharType="separate"/>
            </w:r>
            <w:r w:rsidR="00307B28">
              <w:rPr>
                <w:noProof/>
                <w:webHidden/>
              </w:rPr>
              <w:t>2</w:t>
            </w:r>
            <w:r w:rsidR="007C68BC">
              <w:rPr>
                <w:noProof/>
                <w:webHidden/>
              </w:rPr>
              <w:fldChar w:fldCharType="end"/>
            </w:r>
          </w:hyperlink>
        </w:p>
        <w:p w:rsidR="007C68BC" w:rsidRDefault="00D10DC8" w:rsidP="007C68BC">
          <w:pPr>
            <w:pStyle w:val="TOC3"/>
            <w:rPr>
              <w:rFonts w:cstheme="minorBidi"/>
              <w:noProof/>
              <w:sz w:val="22"/>
              <w:lang w:val="en-AU" w:eastAsia="en-AU"/>
            </w:rPr>
          </w:pPr>
          <w:hyperlink w:anchor="_Toc504144568" w:history="1">
            <w:r w:rsidR="007C68BC" w:rsidRPr="00785F37">
              <w:rPr>
                <w:rStyle w:val="Hyperlink"/>
                <w:noProof/>
              </w:rPr>
              <w:t>Toolbox</w:t>
            </w:r>
            <w:r w:rsidR="007C68BC">
              <w:rPr>
                <w:noProof/>
                <w:webHidden/>
              </w:rPr>
              <w:tab/>
            </w:r>
            <w:r w:rsidR="007C68BC">
              <w:rPr>
                <w:noProof/>
                <w:webHidden/>
              </w:rPr>
              <w:fldChar w:fldCharType="begin"/>
            </w:r>
            <w:r w:rsidR="007C68BC">
              <w:rPr>
                <w:noProof/>
                <w:webHidden/>
              </w:rPr>
              <w:instrText xml:space="preserve"> PAGEREF _Toc504144568 \h </w:instrText>
            </w:r>
            <w:r w:rsidR="007C68BC">
              <w:rPr>
                <w:noProof/>
                <w:webHidden/>
              </w:rPr>
            </w:r>
            <w:r w:rsidR="007C68BC">
              <w:rPr>
                <w:noProof/>
                <w:webHidden/>
              </w:rPr>
              <w:fldChar w:fldCharType="separate"/>
            </w:r>
            <w:r w:rsidR="00307B28">
              <w:rPr>
                <w:noProof/>
                <w:webHidden/>
              </w:rPr>
              <w:t>2</w:t>
            </w:r>
            <w:r w:rsidR="007C68BC">
              <w:rPr>
                <w:noProof/>
                <w:webHidden/>
              </w:rPr>
              <w:fldChar w:fldCharType="end"/>
            </w:r>
          </w:hyperlink>
        </w:p>
        <w:p w:rsidR="007C68BC" w:rsidRDefault="007C68BC" w:rsidP="007C68BC">
          <w:r>
            <w:rPr>
              <w:rFonts w:asciiTheme="majorHAnsi" w:eastAsiaTheme="majorEastAsia" w:hAnsiTheme="majorHAnsi" w:cs="Times New Roman"/>
              <w:b/>
              <w:noProof/>
              <w:color w:val="auto"/>
              <w:szCs w:val="24"/>
              <w:lang w:val="en-US" w:eastAsia="en-US"/>
            </w:rPr>
            <w:fldChar w:fldCharType="end"/>
          </w:r>
        </w:p>
      </w:sdtContent>
    </w:sdt>
    <w:p w:rsidR="00BA63A4" w:rsidRDefault="00BA63A4" w:rsidP="00BA63A4">
      <w:pPr>
        <w:pStyle w:val="BodyText"/>
      </w:pPr>
    </w:p>
    <w:p w:rsidR="005C6F7E" w:rsidRDefault="005C6F7E" w:rsidP="00FF75D6">
      <w:pPr>
        <w:pStyle w:val="BodyText"/>
      </w:pPr>
    </w:p>
    <w:p w:rsidR="00F91549" w:rsidRDefault="00975DBB" w:rsidP="007E72B1">
      <w:pPr>
        <w:pStyle w:val="TOCHeading"/>
        <w:rPr>
          <w:noProof/>
        </w:rPr>
      </w:pPr>
      <w:r>
        <w:t>Tables</w:t>
      </w:r>
      <w:r w:rsidR="00513471">
        <w:rPr>
          <w:color w:val="C41230"/>
          <w14:textFill>
            <w14:gradFill>
              <w14:gsLst>
                <w14:gs w14:pos="0">
                  <w14:srgbClr w14:val="C41230"/>
                </w14:gs>
                <w14:gs w14:pos="100000">
                  <w14:srgbClr w14:val="360F3C"/>
                </w14:gs>
              </w14:gsLst>
              <w14:lin w14:ang="2700000" w14:scaled="0"/>
            </w14:gradFill>
          </w14:textFill>
        </w:rPr>
        <w:fldChar w:fldCharType="begin"/>
      </w:r>
      <w:r w:rsidR="00513471">
        <w:instrText xml:space="preserve"> TOC \h \z \t "Caption Table,4" </w:instrText>
      </w:r>
      <w:r w:rsidR="00513471">
        <w:rPr>
          <w:color w:val="C41230"/>
          <w14:textFill>
            <w14:gradFill>
              <w14:gsLst>
                <w14:gs w14:pos="0">
                  <w14:srgbClr w14:val="C41230"/>
                </w14:gs>
                <w14:gs w14:pos="100000">
                  <w14:srgbClr w14:val="360F3C"/>
                </w14:gs>
              </w14:gsLst>
              <w14:lin w14:ang="2700000" w14:scaled="0"/>
            </w14:gradFill>
          </w14:textFill>
        </w:rPr>
        <w:fldChar w:fldCharType="separate"/>
      </w:r>
    </w:p>
    <w:p w:rsidR="00F91549" w:rsidRDefault="00D10DC8">
      <w:pPr>
        <w:pStyle w:val="TOC4"/>
        <w:rPr>
          <w:rFonts w:cstheme="minorBidi"/>
          <w:bCs w:val="0"/>
          <w:noProof/>
          <w:color w:val="auto"/>
          <w:sz w:val="22"/>
          <w:szCs w:val="22"/>
          <w:lang w:eastAsia="en-AU"/>
        </w:rPr>
      </w:pPr>
      <w:hyperlink w:anchor="_Toc524682363" w:history="1">
        <w:r w:rsidR="00F91549" w:rsidRPr="0006270F">
          <w:rPr>
            <w:rStyle w:val="Hyperlink"/>
            <w:noProof/>
          </w:rPr>
          <w:t>Table 1</w:t>
        </w:r>
        <w:r w:rsidR="00F91549">
          <w:rPr>
            <w:rFonts w:cstheme="minorBidi"/>
            <w:bCs w:val="0"/>
            <w:noProof/>
            <w:color w:val="auto"/>
            <w:sz w:val="22"/>
            <w:szCs w:val="22"/>
            <w:lang w:eastAsia="en-AU"/>
          </w:rPr>
          <w:tab/>
        </w:r>
        <w:r w:rsidR="00F91549" w:rsidRPr="0006270F">
          <w:rPr>
            <w:rStyle w:val="Hyperlink"/>
            <w:noProof/>
          </w:rPr>
          <w:t>AEMO1 Table style</w:t>
        </w:r>
        <w:r w:rsidR="00F91549">
          <w:rPr>
            <w:noProof/>
            <w:webHidden/>
          </w:rPr>
          <w:tab/>
        </w:r>
        <w:r w:rsidR="00F91549">
          <w:rPr>
            <w:noProof/>
            <w:webHidden/>
          </w:rPr>
          <w:fldChar w:fldCharType="begin"/>
        </w:r>
        <w:r w:rsidR="00F91549">
          <w:rPr>
            <w:noProof/>
            <w:webHidden/>
          </w:rPr>
          <w:instrText xml:space="preserve"> PAGEREF _Toc524682363 \h </w:instrText>
        </w:r>
        <w:r w:rsidR="00F91549">
          <w:rPr>
            <w:noProof/>
            <w:webHidden/>
          </w:rPr>
        </w:r>
        <w:r w:rsidR="00F91549">
          <w:rPr>
            <w:noProof/>
            <w:webHidden/>
          </w:rPr>
          <w:fldChar w:fldCharType="separate"/>
        </w:r>
        <w:r w:rsidR="00307B28">
          <w:rPr>
            <w:noProof/>
            <w:webHidden/>
          </w:rPr>
          <w:t>2</w:t>
        </w:r>
        <w:r w:rsidR="00F91549">
          <w:rPr>
            <w:noProof/>
            <w:webHidden/>
          </w:rPr>
          <w:fldChar w:fldCharType="end"/>
        </w:r>
      </w:hyperlink>
    </w:p>
    <w:p w:rsidR="00F91549" w:rsidRDefault="00D10DC8">
      <w:pPr>
        <w:pStyle w:val="TOC4"/>
        <w:rPr>
          <w:rFonts w:cstheme="minorBidi"/>
          <w:bCs w:val="0"/>
          <w:noProof/>
          <w:color w:val="auto"/>
          <w:sz w:val="22"/>
          <w:szCs w:val="22"/>
          <w:lang w:eastAsia="en-AU"/>
        </w:rPr>
      </w:pPr>
      <w:hyperlink w:anchor="_Toc524682364" w:history="1">
        <w:r w:rsidR="00F91549" w:rsidRPr="0006270F">
          <w:rPr>
            <w:rStyle w:val="Hyperlink"/>
            <w:noProof/>
          </w:rPr>
          <w:t>Table 2</w:t>
        </w:r>
        <w:r w:rsidR="00F91549">
          <w:rPr>
            <w:rFonts w:cstheme="minorBidi"/>
            <w:bCs w:val="0"/>
            <w:noProof/>
            <w:color w:val="auto"/>
            <w:sz w:val="22"/>
            <w:szCs w:val="22"/>
            <w:lang w:eastAsia="en-AU"/>
          </w:rPr>
          <w:tab/>
        </w:r>
        <w:r w:rsidR="00F91549" w:rsidRPr="0006270F">
          <w:rPr>
            <w:rStyle w:val="Hyperlink"/>
            <w:noProof/>
          </w:rPr>
          <w:t>AEMO1 Table style with banded columns</w:t>
        </w:r>
        <w:r w:rsidR="00F91549">
          <w:rPr>
            <w:noProof/>
            <w:webHidden/>
          </w:rPr>
          <w:tab/>
        </w:r>
        <w:r w:rsidR="00F91549">
          <w:rPr>
            <w:noProof/>
            <w:webHidden/>
          </w:rPr>
          <w:fldChar w:fldCharType="begin"/>
        </w:r>
        <w:r w:rsidR="00F91549">
          <w:rPr>
            <w:noProof/>
            <w:webHidden/>
          </w:rPr>
          <w:instrText xml:space="preserve"> PAGEREF _Toc524682364 \h </w:instrText>
        </w:r>
        <w:r w:rsidR="00F91549">
          <w:rPr>
            <w:noProof/>
            <w:webHidden/>
          </w:rPr>
        </w:r>
        <w:r w:rsidR="00F91549">
          <w:rPr>
            <w:noProof/>
            <w:webHidden/>
          </w:rPr>
          <w:fldChar w:fldCharType="separate"/>
        </w:r>
        <w:r w:rsidR="00307B28">
          <w:rPr>
            <w:noProof/>
            <w:webHidden/>
          </w:rPr>
          <w:t>2</w:t>
        </w:r>
        <w:r w:rsidR="00F91549">
          <w:rPr>
            <w:noProof/>
            <w:webHidden/>
          </w:rPr>
          <w:fldChar w:fldCharType="end"/>
        </w:r>
      </w:hyperlink>
    </w:p>
    <w:p w:rsidR="00F91549" w:rsidRDefault="00D10DC8">
      <w:pPr>
        <w:pStyle w:val="TOC4"/>
        <w:rPr>
          <w:rFonts w:cstheme="minorBidi"/>
          <w:bCs w:val="0"/>
          <w:noProof/>
          <w:color w:val="auto"/>
          <w:sz w:val="22"/>
          <w:szCs w:val="22"/>
          <w:lang w:eastAsia="en-AU"/>
        </w:rPr>
      </w:pPr>
      <w:hyperlink w:anchor="_Toc524682365" w:history="1">
        <w:r w:rsidR="00F91549" w:rsidRPr="0006270F">
          <w:rPr>
            <w:rStyle w:val="Hyperlink"/>
            <w:noProof/>
          </w:rPr>
          <w:t>Table 3</w:t>
        </w:r>
        <w:r w:rsidR="00F91549">
          <w:rPr>
            <w:rFonts w:cstheme="minorBidi"/>
            <w:bCs w:val="0"/>
            <w:noProof/>
            <w:color w:val="auto"/>
            <w:sz w:val="22"/>
            <w:szCs w:val="22"/>
            <w:lang w:eastAsia="en-AU"/>
          </w:rPr>
          <w:tab/>
        </w:r>
        <w:r w:rsidR="00F91549" w:rsidRPr="0006270F">
          <w:rPr>
            <w:rStyle w:val="Hyperlink"/>
            <w:noProof/>
          </w:rPr>
          <w:t>AEMO2 Table style with first column shown (columns and rows can be banded)</w:t>
        </w:r>
        <w:r w:rsidR="00F91549">
          <w:rPr>
            <w:noProof/>
            <w:webHidden/>
          </w:rPr>
          <w:tab/>
        </w:r>
        <w:r w:rsidR="00F91549">
          <w:rPr>
            <w:noProof/>
            <w:webHidden/>
          </w:rPr>
          <w:fldChar w:fldCharType="begin"/>
        </w:r>
        <w:r w:rsidR="00F91549">
          <w:rPr>
            <w:noProof/>
            <w:webHidden/>
          </w:rPr>
          <w:instrText xml:space="preserve"> PAGEREF _Toc524682365 \h </w:instrText>
        </w:r>
        <w:r w:rsidR="00F91549">
          <w:rPr>
            <w:noProof/>
            <w:webHidden/>
          </w:rPr>
        </w:r>
        <w:r w:rsidR="00F91549">
          <w:rPr>
            <w:noProof/>
            <w:webHidden/>
          </w:rPr>
          <w:fldChar w:fldCharType="separate"/>
        </w:r>
        <w:r w:rsidR="00307B28">
          <w:rPr>
            <w:noProof/>
            <w:webHidden/>
          </w:rPr>
          <w:t>2</w:t>
        </w:r>
        <w:r w:rsidR="00F91549">
          <w:rPr>
            <w:noProof/>
            <w:webHidden/>
          </w:rPr>
          <w:fldChar w:fldCharType="end"/>
        </w:r>
      </w:hyperlink>
    </w:p>
    <w:p w:rsidR="00F91549" w:rsidRDefault="00D10DC8">
      <w:pPr>
        <w:pStyle w:val="TOC4"/>
        <w:rPr>
          <w:rFonts w:cstheme="minorBidi"/>
          <w:bCs w:val="0"/>
          <w:noProof/>
          <w:color w:val="auto"/>
          <w:sz w:val="22"/>
          <w:szCs w:val="22"/>
          <w:lang w:eastAsia="en-AU"/>
        </w:rPr>
      </w:pPr>
      <w:hyperlink w:anchor="_Toc524682366" w:history="1">
        <w:r w:rsidR="00F91549" w:rsidRPr="0006270F">
          <w:rPr>
            <w:rStyle w:val="Hyperlink"/>
            <w:noProof/>
          </w:rPr>
          <w:t>Table 4</w:t>
        </w:r>
        <w:r w:rsidR="00F91549">
          <w:rPr>
            <w:rFonts w:cstheme="minorBidi"/>
            <w:bCs w:val="0"/>
            <w:noProof/>
            <w:color w:val="auto"/>
            <w:sz w:val="22"/>
            <w:szCs w:val="22"/>
            <w:lang w:eastAsia="en-AU"/>
          </w:rPr>
          <w:tab/>
        </w:r>
        <w:r w:rsidR="00F91549" w:rsidRPr="0006270F">
          <w:rPr>
            <w:rStyle w:val="Hyperlink"/>
            <w:noProof/>
          </w:rPr>
          <w:t>AEMO3 Table style with first column shown (columns and rows can be banded)</w:t>
        </w:r>
        <w:r w:rsidR="00F91549">
          <w:rPr>
            <w:noProof/>
            <w:webHidden/>
          </w:rPr>
          <w:tab/>
        </w:r>
        <w:r w:rsidR="00F91549">
          <w:rPr>
            <w:noProof/>
            <w:webHidden/>
          </w:rPr>
          <w:fldChar w:fldCharType="begin"/>
        </w:r>
        <w:r w:rsidR="00F91549">
          <w:rPr>
            <w:noProof/>
            <w:webHidden/>
          </w:rPr>
          <w:instrText xml:space="preserve"> PAGEREF _Toc524682366 \h </w:instrText>
        </w:r>
        <w:r w:rsidR="00F91549">
          <w:rPr>
            <w:noProof/>
            <w:webHidden/>
          </w:rPr>
        </w:r>
        <w:r w:rsidR="00F91549">
          <w:rPr>
            <w:noProof/>
            <w:webHidden/>
          </w:rPr>
          <w:fldChar w:fldCharType="separate"/>
        </w:r>
        <w:r w:rsidR="00307B28">
          <w:rPr>
            <w:noProof/>
            <w:webHidden/>
          </w:rPr>
          <w:t>2</w:t>
        </w:r>
        <w:r w:rsidR="00F91549">
          <w:rPr>
            <w:noProof/>
            <w:webHidden/>
          </w:rPr>
          <w:fldChar w:fldCharType="end"/>
        </w:r>
      </w:hyperlink>
    </w:p>
    <w:p w:rsidR="001C605F" w:rsidRDefault="00513471" w:rsidP="00837E75">
      <w:pPr>
        <w:pStyle w:val="BodyText"/>
      </w:pPr>
      <w:r>
        <w:fldChar w:fldCharType="end"/>
      </w:r>
    </w:p>
    <w:p w:rsidR="0092762D" w:rsidRDefault="0092762D" w:rsidP="00FF75D6">
      <w:pPr>
        <w:pStyle w:val="BodyText"/>
      </w:pPr>
    </w:p>
    <w:p w:rsidR="00F91549" w:rsidRDefault="00975DBB" w:rsidP="007E72B1">
      <w:pPr>
        <w:pStyle w:val="TOCHeading"/>
        <w:rPr>
          <w:noProof/>
        </w:rPr>
      </w:pPr>
      <w:r>
        <w:t>Figures</w:t>
      </w:r>
      <w:r w:rsidR="00513471">
        <w:rPr>
          <w:color w:val="C41230"/>
          <w14:textFill>
            <w14:gradFill>
              <w14:gsLst>
                <w14:gs w14:pos="0">
                  <w14:srgbClr w14:val="C41230"/>
                </w14:gs>
                <w14:gs w14:pos="100000">
                  <w14:srgbClr w14:val="360F3C"/>
                </w14:gs>
              </w14:gsLst>
              <w14:lin w14:ang="2700000" w14:scaled="0"/>
            </w14:gradFill>
          </w14:textFill>
        </w:rPr>
        <w:fldChar w:fldCharType="begin"/>
      </w:r>
      <w:r w:rsidR="00513471">
        <w:instrText xml:space="preserve"> TOC \h \z \t "Caption Figure,4" </w:instrText>
      </w:r>
      <w:r w:rsidR="00513471">
        <w:rPr>
          <w:color w:val="C41230"/>
          <w14:textFill>
            <w14:gradFill>
              <w14:gsLst>
                <w14:gs w14:pos="0">
                  <w14:srgbClr w14:val="C41230"/>
                </w14:gs>
                <w14:gs w14:pos="100000">
                  <w14:srgbClr w14:val="360F3C"/>
                </w14:gs>
              </w14:gsLst>
              <w14:lin w14:ang="2700000" w14:scaled="0"/>
            </w14:gradFill>
          </w14:textFill>
        </w:rPr>
        <w:fldChar w:fldCharType="separate"/>
      </w:r>
    </w:p>
    <w:p w:rsidR="00F91549" w:rsidRDefault="00D10DC8">
      <w:pPr>
        <w:pStyle w:val="TOC4"/>
        <w:rPr>
          <w:rFonts w:cstheme="minorBidi"/>
          <w:bCs w:val="0"/>
          <w:noProof/>
          <w:color w:val="auto"/>
          <w:sz w:val="22"/>
          <w:szCs w:val="22"/>
          <w:lang w:eastAsia="en-AU"/>
        </w:rPr>
      </w:pPr>
      <w:hyperlink w:anchor="_Toc524682371" w:history="1">
        <w:r w:rsidR="00F91549" w:rsidRPr="00307F75">
          <w:rPr>
            <w:rStyle w:val="Hyperlink"/>
            <w:noProof/>
          </w:rPr>
          <w:t>Figure 1</w:t>
        </w:r>
        <w:r w:rsidR="00F91549">
          <w:rPr>
            <w:rFonts w:cstheme="minorBidi"/>
            <w:bCs w:val="0"/>
            <w:noProof/>
            <w:color w:val="auto"/>
            <w:sz w:val="22"/>
            <w:szCs w:val="22"/>
            <w:lang w:eastAsia="en-AU"/>
          </w:rPr>
          <w:tab/>
        </w:r>
        <w:r w:rsidR="00F91549" w:rsidRPr="00307F75">
          <w:rPr>
            <w:rStyle w:val="Hyperlink"/>
            <w:noProof/>
          </w:rPr>
          <w:t>Figure title</w:t>
        </w:r>
        <w:r w:rsidR="00F91549">
          <w:rPr>
            <w:noProof/>
            <w:webHidden/>
          </w:rPr>
          <w:tab/>
        </w:r>
        <w:r w:rsidR="00F91549">
          <w:rPr>
            <w:noProof/>
            <w:webHidden/>
          </w:rPr>
          <w:fldChar w:fldCharType="begin"/>
        </w:r>
        <w:r w:rsidR="00F91549">
          <w:rPr>
            <w:noProof/>
            <w:webHidden/>
          </w:rPr>
          <w:instrText xml:space="preserve"> PAGEREF _Toc524682371 \h </w:instrText>
        </w:r>
        <w:r w:rsidR="00F91549">
          <w:rPr>
            <w:noProof/>
            <w:webHidden/>
          </w:rPr>
        </w:r>
        <w:r w:rsidR="00F91549">
          <w:rPr>
            <w:noProof/>
            <w:webHidden/>
          </w:rPr>
          <w:fldChar w:fldCharType="separate"/>
        </w:r>
        <w:r w:rsidR="00307B28">
          <w:rPr>
            <w:noProof/>
            <w:webHidden/>
          </w:rPr>
          <w:t>2</w:t>
        </w:r>
        <w:r w:rsidR="00F91549">
          <w:rPr>
            <w:noProof/>
            <w:webHidden/>
          </w:rPr>
          <w:fldChar w:fldCharType="end"/>
        </w:r>
      </w:hyperlink>
    </w:p>
    <w:p w:rsidR="0092762D" w:rsidRDefault="00513471" w:rsidP="00975DBB">
      <w:pPr>
        <w:pStyle w:val="BodyText"/>
      </w:pPr>
      <w:r>
        <w:fldChar w:fldCharType="end"/>
      </w:r>
    </w:p>
    <w:p w:rsidR="00C267D2" w:rsidRDefault="00C267D2">
      <w:r>
        <w:br w:type="page"/>
      </w:r>
    </w:p>
    <w:p w:rsidR="001B44D7" w:rsidRPr="002F6164" w:rsidRDefault="001B44D7" w:rsidP="002F6164">
      <w:pPr>
        <w:pStyle w:val="BodyText"/>
      </w:pPr>
    </w:p>
    <w:bookmarkStart w:id="1" w:name="_Toc499732736"/>
    <w:bookmarkStart w:id="2" w:name="_Toc504144567"/>
    <w:p w:rsidR="00307B28" w:rsidRDefault="00307B28" w:rsidP="00307B28">
      <w:pPr>
        <w:pStyle w:val="TOC1"/>
        <w:rPr>
          <w:sz w:val="22"/>
          <w:szCs w:val="22"/>
          <w:lang w:eastAsia="en-A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44924301" w:history="1">
        <w:r w:rsidRPr="009A0D13">
          <w:rPr>
            <w:rStyle w:val="Hyperlink"/>
          </w:rPr>
          <w:t>1</w:t>
        </w:r>
        <w:r>
          <w:rPr>
            <w:sz w:val="22"/>
            <w:szCs w:val="22"/>
            <w:lang w:eastAsia="en-AU"/>
          </w:rPr>
          <w:tab/>
        </w:r>
        <w:r w:rsidRPr="009A0D13">
          <w:rPr>
            <w:rStyle w:val="Hyperlink"/>
          </w:rPr>
          <w:t>Change Proposal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_Toc244924301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07B28" w:rsidRDefault="00D10DC8" w:rsidP="00307B28">
      <w:pPr>
        <w:pStyle w:val="TOC2"/>
        <w:rPr>
          <w:lang w:eastAsia="en-AU"/>
        </w:rPr>
      </w:pPr>
      <w:hyperlink w:anchor="_Toc244924302" w:history="1">
        <w:r w:rsidR="00307B28" w:rsidRPr="009A0D13">
          <w:rPr>
            <w:rStyle w:val="Hyperlink"/>
          </w:rPr>
          <w:t>1.1</w:t>
        </w:r>
        <w:r w:rsidR="00307B28">
          <w:rPr>
            <w:lang w:eastAsia="en-AU"/>
          </w:rPr>
          <w:tab/>
        </w:r>
        <w:r w:rsidR="00307B28" w:rsidRPr="009A0D13">
          <w:rPr>
            <w:rStyle w:val="Hyperlink"/>
          </w:rPr>
          <w:t>Description of the proposed change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_Toc244924302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3"/>
        <w:rPr>
          <w:sz w:val="22"/>
          <w:lang w:eastAsia="en-AU"/>
        </w:rPr>
      </w:pPr>
      <w:hyperlink w:anchor="_Toc244924303" w:history="1">
        <w:r w:rsidR="00307B28" w:rsidRPr="009A0D13">
          <w:rPr>
            <w:rStyle w:val="Hyperlink"/>
          </w:rPr>
          <w:t>1.1.1</w:t>
        </w:r>
        <w:r w:rsidR="00307B28">
          <w:rPr>
            <w:sz w:val="22"/>
            <w:lang w:eastAsia="en-AU"/>
          </w:rPr>
          <w:tab/>
        </w:r>
        <w:r w:rsidR="00307B28" w:rsidRPr="009A0D13">
          <w:rPr>
            <w:rStyle w:val="Hyperlink"/>
          </w:rPr>
          <w:t>First change description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_Toc244924303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3"/>
        <w:rPr>
          <w:sz w:val="22"/>
          <w:lang w:eastAsia="en-AU"/>
        </w:rPr>
      </w:pPr>
      <w:hyperlink w:anchor="_Toc244924304" w:history="1">
        <w:r w:rsidR="00307B28" w:rsidRPr="009A0D13">
          <w:rPr>
            <w:rStyle w:val="Hyperlink"/>
          </w:rPr>
          <w:t>1.1.2</w:t>
        </w:r>
        <w:r w:rsidR="00307B28">
          <w:rPr>
            <w:sz w:val="22"/>
            <w:lang w:eastAsia="en-AU"/>
          </w:rPr>
          <w:tab/>
        </w:r>
        <w:r w:rsidR="00307B28" w:rsidRPr="009A0D13">
          <w:rPr>
            <w:rStyle w:val="Hyperlink"/>
          </w:rPr>
          <w:t>Second change description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_Toc244924304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2"/>
        <w:rPr>
          <w:lang w:eastAsia="en-AU"/>
        </w:rPr>
      </w:pPr>
      <w:hyperlink w:anchor="_Toc244924305" w:history="1">
        <w:r w:rsidR="00307B28" w:rsidRPr="009A0D13">
          <w:rPr>
            <w:rStyle w:val="Hyperlink"/>
          </w:rPr>
          <w:t>1.2</w:t>
        </w:r>
        <w:r w:rsidR="00307B28">
          <w:rPr>
            <w:lang w:eastAsia="en-AU"/>
          </w:rPr>
          <w:tab/>
        </w:r>
        <w:r w:rsidR="00307B28" w:rsidRPr="009A0D13">
          <w:rPr>
            <w:rStyle w:val="Hyperlink"/>
          </w:rPr>
          <w:t>Reason for Change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_Toc244924305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2"/>
        <w:rPr>
          <w:lang w:eastAsia="en-AU"/>
        </w:rPr>
      </w:pPr>
      <w:hyperlink w:anchor="_Toc244924306" w:history="1">
        <w:r w:rsidR="00307B28" w:rsidRPr="009A0D13">
          <w:rPr>
            <w:rStyle w:val="Hyperlink"/>
          </w:rPr>
          <w:t>1.3</w:t>
        </w:r>
        <w:r w:rsidR="00307B28">
          <w:rPr>
            <w:lang w:eastAsia="en-AU"/>
          </w:rPr>
          <w:tab/>
        </w:r>
        <w:r w:rsidR="00307B28" w:rsidRPr="009A0D13">
          <w:rPr>
            <w:rStyle w:val="Hyperlink"/>
          </w:rPr>
          <w:t>Supplied Documents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_Toc244924306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3"/>
        <w:rPr>
          <w:sz w:val="22"/>
          <w:lang w:eastAsia="en-AU"/>
        </w:rPr>
      </w:pPr>
      <w:hyperlink w:anchor="_Toc244924307" w:history="1">
        <w:r w:rsidR="00307B28" w:rsidRPr="009A0D13">
          <w:rPr>
            <w:rStyle w:val="Hyperlink"/>
          </w:rPr>
          <w:t>1.3.1</w:t>
        </w:r>
        <w:r w:rsidR="00307B28">
          <w:rPr>
            <w:sz w:val="22"/>
            <w:lang w:eastAsia="en-AU"/>
          </w:rPr>
          <w:tab/>
        </w:r>
        <w:r w:rsidR="00307B28" w:rsidRPr="009A0D13">
          <w:rPr>
            <w:rStyle w:val="Hyperlink"/>
          </w:rPr>
          <w:t>Business process document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_Toc244924307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3"/>
        <w:rPr>
          <w:sz w:val="22"/>
          <w:lang w:eastAsia="en-AU"/>
        </w:rPr>
      </w:pPr>
      <w:hyperlink w:anchor="_Toc244924308" w:history="1">
        <w:r w:rsidR="00307B28" w:rsidRPr="009A0D13">
          <w:rPr>
            <w:rStyle w:val="Hyperlink"/>
          </w:rPr>
          <w:t>1.3.2</w:t>
        </w:r>
        <w:r w:rsidR="00307B28">
          <w:rPr>
            <w:sz w:val="22"/>
            <w:lang w:eastAsia="en-AU"/>
          </w:rPr>
          <w:tab/>
        </w:r>
        <w:r w:rsidR="00307B28" w:rsidRPr="009A0D13">
          <w:rPr>
            <w:rStyle w:val="Hyperlink"/>
          </w:rPr>
          <w:t>Other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_Toc244924308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2"/>
        <w:rPr>
          <w:lang w:eastAsia="en-AU"/>
        </w:rPr>
      </w:pPr>
      <w:hyperlink w:anchor="_Toc244924309" w:history="1">
        <w:r w:rsidR="00307B28" w:rsidRPr="009A0D13">
          <w:rPr>
            <w:rStyle w:val="Hyperlink"/>
          </w:rPr>
          <w:t>1.4</w:t>
        </w:r>
        <w:r w:rsidR="00307B28">
          <w:rPr>
            <w:lang w:eastAsia="en-AU"/>
          </w:rPr>
          <w:tab/>
        </w:r>
        <w:r w:rsidR="00307B28" w:rsidRPr="009A0D13">
          <w:rPr>
            <w:rStyle w:val="Hyperlink"/>
          </w:rPr>
          <w:t>Baseline Schema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_Toc244924309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1"/>
        <w:rPr>
          <w:sz w:val="22"/>
          <w:szCs w:val="22"/>
          <w:lang w:eastAsia="en-AU"/>
        </w:rPr>
      </w:pPr>
      <w:hyperlink w:anchor="_Toc244924310" w:history="1">
        <w:r w:rsidR="00307B28" w:rsidRPr="009A0D13">
          <w:rPr>
            <w:rStyle w:val="Hyperlink"/>
          </w:rPr>
          <w:t>2</w:t>
        </w:r>
        <w:r w:rsidR="00307B28">
          <w:rPr>
            <w:sz w:val="22"/>
            <w:szCs w:val="22"/>
            <w:lang w:eastAsia="en-AU"/>
          </w:rPr>
          <w:tab/>
        </w:r>
        <w:r w:rsidR="00307B28" w:rsidRPr="009A0D13">
          <w:rPr>
            <w:rStyle w:val="Hyperlink"/>
          </w:rPr>
          <w:t>Approval Proposal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_Toc244924310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2"/>
        <w:rPr>
          <w:lang w:eastAsia="en-AU"/>
        </w:rPr>
      </w:pPr>
      <w:hyperlink w:anchor="_Toc244924311" w:history="1">
        <w:r w:rsidR="00307B28" w:rsidRPr="009A0D13">
          <w:rPr>
            <w:rStyle w:val="Hyperlink"/>
          </w:rPr>
          <w:t>2.1</w:t>
        </w:r>
        <w:r w:rsidR="00307B28">
          <w:rPr>
            <w:lang w:eastAsia="en-AU"/>
          </w:rPr>
          <w:tab/>
        </w:r>
        <w:r w:rsidR="00307B28" w:rsidRPr="009A0D13">
          <w:rPr>
            <w:rStyle w:val="Hyperlink"/>
          </w:rPr>
          <w:t>Proposed Change #1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_Toc244924311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3"/>
        <w:rPr>
          <w:sz w:val="22"/>
          <w:lang w:eastAsia="en-AU"/>
        </w:rPr>
      </w:pPr>
      <w:hyperlink w:anchor="_Toc244924312" w:history="1">
        <w:r w:rsidR="00307B28" w:rsidRPr="009A0D13">
          <w:rPr>
            <w:rStyle w:val="Hyperlink"/>
          </w:rPr>
          <w:t>2.1.1</w:t>
        </w:r>
        <w:r w:rsidR="00307B28">
          <w:rPr>
            <w:sz w:val="22"/>
            <w:lang w:eastAsia="en-AU"/>
          </w:rPr>
          <w:tab/>
        </w:r>
        <w:r w:rsidR="00307B28" w:rsidRPr="009A0D13">
          <w:rPr>
            <w:rStyle w:val="Hyperlink"/>
          </w:rPr>
          <w:t>Draft schema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_Toc244924312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3"/>
        <w:rPr>
          <w:sz w:val="22"/>
          <w:lang w:eastAsia="en-AU"/>
        </w:rPr>
      </w:pPr>
      <w:hyperlink w:anchor="_Toc244924313" w:history="1">
        <w:r w:rsidR="00307B28" w:rsidRPr="009A0D13">
          <w:rPr>
            <w:rStyle w:val="Hyperlink"/>
          </w:rPr>
          <w:t>2.1.2</w:t>
        </w:r>
        <w:r w:rsidR="00307B28">
          <w:rPr>
            <w:sz w:val="22"/>
            <w:lang w:eastAsia="en-AU"/>
          </w:rPr>
          <w:tab/>
        </w:r>
        <w:r w:rsidR="00307B28" w:rsidRPr="009A0D13">
          <w:rPr>
            <w:rStyle w:val="Hyperlink"/>
          </w:rPr>
          <w:t>Change log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_Toc244924313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3"/>
        <w:rPr>
          <w:sz w:val="22"/>
          <w:lang w:eastAsia="en-AU"/>
        </w:rPr>
      </w:pPr>
      <w:hyperlink w:anchor="_Toc244924314" w:history="1">
        <w:r w:rsidR="00307B28" w:rsidRPr="009A0D13">
          <w:rPr>
            <w:rStyle w:val="Hyperlink"/>
          </w:rPr>
          <w:t>2.1.3</w:t>
        </w:r>
        <w:r w:rsidR="00307B28">
          <w:rPr>
            <w:sz w:val="22"/>
            <w:lang w:eastAsia="en-AU"/>
          </w:rPr>
          <w:tab/>
        </w:r>
        <w:r w:rsidR="00307B28" w:rsidRPr="009A0D13">
          <w:rPr>
            <w:rStyle w:val="Hyperlink"/>
          </w:rPr>
          <w:t>Schema change description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_Toc244924314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3"/>
        <w:rPr>
          <w:sz w:val="22"/>
          <w:lang w:eastAsia="en-AU"/>
        </w:rPr>
      </w:pPr>
      <w:hyperlink w:anchor="_Toc244924315" w:history="1">
        <w:r w:rsidR="00307B28" w:rsidRPr="009A0D13">
          <w:rPr>
            <w:rStyle w:val="Hyperlink"/>
          </w:rPr>
          <w:t>2.1.4</w:t>
        </w:r>
        <w:r w:rsidR="00307B28">
          <w:rPr>
            <w:sz w:val="22"/>
            <w:lang w:eastAsia="en-AU"/>
          </w:rPr>
          <w:tab/>
        </w:r>
        <w:r w:rsidR="00307B28" w:rsidRPr="009A0D13">
          <w:rPr>
            <w:rStyle w:val="Hyperlink"/>
          </w:rPr>
          <w:t>Impact Summary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_Toc244924315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3"/>
        <w:rPr>
          <w:sz w:val="22"/>
          <w:lang w:eastAsia="en-AU"/>
        </w:rPr>
      </w:pPr>
      <w:hyperlink w:anchor="_Toc244924316" w:history="1">
        <w:r w:rsidR="00307B28" w:rsidRPr="009A0D13">
          <w:rPr>
            <w:rStyle w:val="Hyperlink"/>
          </w:rPr>
          <w:t>2.1.5</w:t>
        </w:r>
        <w:r w:rsidR="00307B28">
          <w:rPr>
            <w:sz w:val="22"/>
            <w:lang w:eastAsia="en-AU"/>
          </w:rPr>
          <w:tab/>
        </w:r>
        <w:r w:rsidR="00307B28" w:rsidRPr="009A0D13">
          <w:rPr>
            <w:rStyle w:val="Hyperlink"/>
          </w:rPr>
          <w:t>Developer Test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_Toc244924316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1"/>
        <w:rPr>
          <w:sz w:val="22"/>
          <w:szCs w:val="22"/>
          <w:lang w:eastAsia="en-AU"/>
        </w:rPr>
      </w:pPr>
      <w:hyperlink w:anchor="_Toc244924317" w:history="1">
        <w:r w:rsidR="00307B28" w:rsidRPr="009A0D13">
          <w:rPr>
            <w:rStyle w:val="Hyperlink"/>
          </w:rPr>
          <w:t>3</w:t>
        </w:r>
        <w:r w:rsidR="00307B28">
          <w:rPr>
            <w:sz w:val="22"/>
            <w:szCs w:val="22"/>
            <w:lang w:eastAsia="en-AU"/>
          </w:rPr>
          <w:tab/>
        </w:r>
        <w:r w:rsidR="00307B28" w:rsidRPr="009A0D13">
          <w:rPr>
            <w:rStyle w:val="Hyperlink"/>
          </w:rPr>
          <w:t>Proposal Assessment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_Toc244924317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2"/>
        <w:rPr>
          <w:lang w:eastAsia="en-AU"/>
        </w:rPr>
      </w:pPr>
      <w:hyperlink w:anchor="_Toc244924318" w:history="1">
        <w:r w:rsidR="00307B28" w:rsidRPr="009A0D13">
          <w:rPr>
            <w:rStyle w:val="Hyperlink"/>
          </w:rPr>
          <w:t>3.1</w:t>
        </w:r>
        <w:r w:rsidR="00307B28">
          <w:rPr>
            <w:lang w:eastAsia="en-AU"/>
          </w:rPr>
          <w:tab/>
        </w:r>
        <w:r w:rsidR="00307B28" w:rsidRPr="009A0D13">
          <w:rPr>
            <w:rStyle w:val="Hyperlink"/>
          </w:rPr>
          <w:t>Test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_Toc244924318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3"/>
        <w:rPr>
          <w:sz w:val="22"/>
          <w:lang w:eastAsia="en-AU"/>
        </w:rPr>
      </w:pPr>
      <w:hyperlink w:anchor="_Toc244924319" w:history="1">
        <w:r w:rsidR="00307B28" w:rsidRPr="009A0D13">
          <w:rPr>
            <w:rStyle w:val="Hyperlink"/>
          </w:rPr>
          <w:t>3.1.1</w:t>
        </w:r>
        <w:r w:rsidR="00307B28">
          <w:rPr>
            <w:sz w:val="22"/>
            <w:lang w:eastAsia="en-AU"/>
          </w:rPr>
          <w:tab/>
        </w:r>
        <w:r w:rsidR="00307B28" w:rsidRPr="009A0D13">
          <w:rPr>
            <w:rStyle w:val="Hyperlink"/>
          </w:rPr>
          <w:t>Test Platforms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_Toc244924319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3"/>
        <w:rPr>
          <w:sz w:val="22"/>
          <w:lang w:eastAsia="en-AU"/>
        </w:rPr>
      </w:pPr>
      <w:hyperlink w:anchor="_Toc244924320" w:history="1">
        <w:r w:rsidR="00307B28" w:rsidRPr="009A0D13">
          <w:rPr>
            <w:rStyle w:val="Hyperlink"/>
          </w:rPr>
          <w:t>3.1.2</w:t>
        </w:r>
        <w:r w:rsidR="00307B28">
          <w:rPr>
            <w:sz w:val="22"/>
            <w:lang w:eastAsia="en-AU"/>
          </w:rPr>
          <w:tab/>
        </w:r>
        <w:r w:rsidR="00307B28" w:rsidRPr="009A0D13">
          <w:rPr>
            <w:rStyle w:val="Hyperlink"/>
          </w:rPr>
          <w:t>Test Cases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_Toc244924320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3"/>
        <w:rPr>
          <w:sz w:val="22"/>
          <w:lang w:eastAsia="en-AU"/>
        </w:rPr>
      </w:pPr>
      <w:hyperlink w:anchor="_Toc244924321" w:history="1">
        <w:r w:rsidR="00307B28" w:rsidRPr="009A0D13">
          <w:rPr>
            <w:rStyle w:val="Hyperlink"/>
          </w:rPr>
          <w:t>3.1.3</w:t>
        </w:r>
        <w:r w:rsidR="00307B28">
          <w:rPr>
            <w:sz w:val="22"/>
            <w:lang w:eastAsia="en-AU"/>
          </w:rPr>
          <w:tab/>
        </w:r>
        <w:r w:rsidR="00307B28" w:rsidRPr="009A0D13">
          <w:rPr>
            <w:rStyle w:val="Hyperlink"/>
          </w:rPr>
          <w:t>Test Results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_Toc244924321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2"/>
        <w:rPr>
          <w:lang w:eastAsia="en-AU"/>
        </w:rPr>
      </w:pPr>
      <w:hyperlink w:anchor="_Toc244924322" w:history="1">
        <w:r w:rsidR="00307B28" w:rsidRPr="009A0D13">
          <w:rPr>
            <w:rStyle w:val="Hyperlink"/>
          </w:rPr>
          <w:t>3.2</w:t>
        </w:r>
        <w:r w:rsidR="00307B28">
          <w:rPr>
            <w:lang w:eastAsia="en-AU"/>
          </w:rPr>
          <w:tab/>
        </w:r>
        <w:r w:rsidR="00307B28" w:rsidRPr="009A0D13">
          <w:rPr>
            <w:rStyle w:val="Hyperlink"/>
          </w:rPr>
          <w:t>Conformance Report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_Toc244924322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1"/>
        <w:rPr>
          <w:sz w:val="22"/>
          <w:szCs w:val="22"/>
          <w:lang w:eastAsia="en-AU"/>
        </w:rPr>
      </w:pPr>
      <w:hyperlink w:anchor="_Toc244924323" w:history="1">
        <w:r w:rsidR="00307B28" w:rsidRPr="009A0D13">
          <w:rPr>
            <w:rStyle w:val="Hyperlink"/>
          </w:rPr>
          <w:t>4</w:t>
        </w:r>
        <w:r w:rsidR="00307B28">
          <w:rPr>
            <w:sz w:val="22"/>
            <w:szCs w:val="22"/>
            <w:lang w:eastAsia="en-AU"/>
          </w:rPr>
          <w:tab/>
        </w:r>
        <w:r w:rsidR="00307B28" w:rsidRPr="009A0D13">
          <w:rPr>
            <w:rStyle w:val="Hyperlink"/>
          </w:rPr>
          <w:t>Issue Register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_Toc244924323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2"/>
        <w:rPr>
          <w:lang w:eastAsia="en-AU"/>
        </w:rPr>
      </w:pPr>
      <w:hyperlink w:anchor="_Toc244924324" w:history="1">
        <w:r w:rsidR="00307B28" w:rsidRPr="009A0D13">
          <w:rPr>
            <w:rStyle w:val="Hyperlink"/>
          </w:rPr>
          <w:t>4.1</w:t>
        </w:r>
        <w:r w:rsidR="00307B28">
          <w:rPr>
            <w:lang w:eastAsia="en-AU"/>
          </w:rPr>
          <w:tab/>
        </w:r>
        <w:r w:rsidR="00307B28" w:rsidRPr="009A0D13">
          <w:rPr>
            <w:rStyle w:val="Hyperlink"/>
          </w:rPr>
          <w:t>Status of Issues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_Toc244924324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1"/>
        <w:rPr>
          <w:sz w:val="22"/>
          <w:szCs w:val="22"/>
          <w:lang w:eastAsia="en-AU"/>
        </w:rPr>
      </w:pPr>
      <w:hyperlink w:anchor="_Toc244924325" w:history="1">
        <w:r w:rsidR="00307B28" w:rsidRPr="009A0D13">
          <w:rPr>
            <w:rStyle w:val="Hyperlink"/>
          </w:rPr>
          <w:t>5</w:t>
        </w:r>
        <w:r w:rsidR="00307B28">
          <w:rPr>
            <w:sz w:val="22"/>
            <w:szCs w:val="22"/>
            <w:lang w:eastAsia="en-AU"/>
          </w:rPr>
          <w:tab/>
        </w:r>
        <w:r w:rsidR="00307B28" w:rsidRPr="009A0D13">
          <w:rPr>
            <w:rStyle w:val="Hyperlink"/>
          </w:rPr>
          <w:t>Resolution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_Toc244924325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D10DC8" w:rsidP="00307B28">
      <w:pPr>
        <w:pStyle w:val="TOC2"/>
        <w:rPr>
          <w:rStyle w:val="Hyperlink"/>
        </w:rPr>
      </w:pPr>
      <w:hyperlink w:anchor="_Toc244924326" w:history="1">
        <w:r w:rsidR="00307B28" w:rsidRPr="009A0D13">
          <w:rPr>
            <w:rStyle w:val="Hyperlink"/>
          </w:rPr>
          <w:t>5.1</w:t>
        </w:r>
        <w:r w:rsidR="00307B28">
          <w:rPr>
            <w:lang w:eastAsia="en-AU"/>
          </w:rPr>
          <w:tab/>
        </w:r>
        <w:r w:rsidR="00307B28" w:rsidRPr="009A0D13">
          <w:rPr>
            <w:rStyle w:val="Hyperlink"/>
          </w:rPr>
          <w:t>ASWG Endorsement</w:t>
        </w:r>
        <w:r w:rsidR="00307B28">
          <w:rPr>
            <w:webHidden/>
          </w:rPr>
          <w:tab/>
        </w:r>
        <w:r w:rsidR="00307B28">
          <w:rPr>
            <w:webHidden/>
          </w:rPr>
          <w:fldChar w:fldCharType="begin"/>
        </w:r>
        <w:r w:rsidR="00307B28">
          <w:rPr>
            <w:webHidden/>
          </w:rPr>
          <w:instrText xml:space="preserve"> PAGEREF _Toc244924326 \h </w:instrText>
        </w:r>
        <w:r w:rsidR="00307B28">
          <w:rPr>
            <w:webHidden/>
          </w:rPr>
        </w:r>
        <w:r w:rsidR="00307B28">
          <w:rPr>
            <w:webHidden/>
          </w:rPr>
          <w:fldChar w:fldCharType="separate"/>
        </w:r>
        <w:r w:rsidR="00307B28">
          <w:rPr>
            <w:webHidden/>
          </w:rPr>
          <w:t>3</w:t>
        </w:r>
        <w:r w:rsidR="00307B28">
          <w:rPr>
            <w:webHidden/>
          </w:rPr>
          <w:fldChar w:fldCharType="end"/>
        </w:r>
      </w:hyperlink>
    </w:p>
    <w:p w:rsidR="00307B28" w:rsidRDefault="00307B28" w:rsidP="00307B28">
      <w:pPr>
        <w:pStyle w:val="BodyText"/>
        <w:rPr>
          <w:noProof/>
        </w:rPr>
      </w:pPr>
    </w:p>
    <w:p w:rsidR="00307B28" w:rsidRDefault="00307B28" w:rsidP="00307B28">
      <w:pPr>
        <w:pStyle w:val="TOCTitle"/>
        <w:rPr>
          <w:noProof/>
        </w:rPr>
      </w:pPr>
      <w:r w:rsidRPr="00177C20">
        <w:rPr>
          <w:noProof/>
        </w:rPr>
        <w:t>Tables</w:t>
      </w:r>
    </w:p>
    <w:p w:rsidR="00307B28" w:rsidRDefault="00307B28" w:rsidP="00307B28">
      <w:pPr>
        <w:pStyle w:val="TableofFigures"/>
        <w:tabs>
          <w:tab w:val="right" w:leader="dot" w:pos="9629"/>
        </w:tabs>
        <w:rPr>
          <w:rFonts w:ascii="Arial" w:hAnsi="Arial"/>
          <w:noProof/>
          <w:sz w:val="22"/>
          <w:szCs w:val="22"/>
          <w:lang w:eastAsia="en-AU"/>
        </w:rPr>
      </w:pPr>
      <w:r w:rsidRPr="00044513">
        <w:rPr>
          <w:rFonts w:ascii="Arial" w:hAnsi="Arial" w:cs="Arial"/>
          <w:noProof/>
          <w:sz w:val="22"/>
          <w:szCs w:val="22"/>
        </w:rPr>
        <w:fldChar w:fldCharType="begin"/>
      </w:r>
      <w:r w:rsidRPr="00044513">
        <w:rPr>
          <w:rFonts w:ascii="Arial" w:hAnsi="Arial" w:cs="Arial"/>
          <w:noProof/>
          <w:sz w:val="22"/>
          <w:szCs w:val="22"/>
        </w:rPr>
        <w:instrText xml:space="preserve"> TOC \c "Table" </w:instrText>
      </w:r>
      <w:r w:rsidRPr="00044513">
        <w:rPr>
          <w:rFonts w:ascii="Arial" w:hAnsi="Arial" w:cs="Arial"/>
          <w:noProof/>
          <w:sz w:val="22"/>
          <w:szCs w:val="22"/>
        </w:rPr>
        <w:fldChar w:fldCharType="separate"/>
      </w:r>
      <w:r>
        <w:rPr>
          <w:noProof/>
        </w:rPr>
        <w:t>Table 1</w:t>
      </w:r>
      <w:r>
        <w:rPr>
          <w:noProof/>
        </w:rPr>
        <w:noBreakHyphen/>
        <w:t>1, Proposed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_Toc245030969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07B28" w:rsidRDefault="00307B28" w:rsidP="00307B28">
      <w:pPr>
        <w:pStyle w:val="TableofFigures"/>
        <w:tabs>
          <w:tab w:val="right" w:leader="dot" w:pos="9629"/>
        </w:tabs>
        <w:rPr>
          <w:rFonts w:ascii="Arial" w:hAnsi="Arial"/>
          <w:noProof/>
          <w:sz w:val="22"/>
          <w:szCs w:val="22"/>
          <w:lang w:eastAsia="en-AU"/>
        </w:rPr>
      </w:pPr>
      <w:r>
        <w:rPr>
          <w:noProof/>
        </w:rPr>
        <w:t>Table 2</w:t>
      </w:r>
      <w:r>
        <w:rPr>
          <w:noProof/>
        </w:rPr>
        <w:noBreakHyphen/>
        <w:t>1 Change Log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_Toc245030970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07B28" w:rsidRDefault="00307B28" w:rsidP="00307B28">
      <w:pPr>
        <w:pStyle w:val="TableofFigures"/>
        <w:tabs>
          <w:tab w:val="right" w:leader="dot" w:pos="9629"/>
        </w:tabs>
        <w:rPr>
          <w:rFonts w:ascii="Arial" w:hAnsi="Arial"/>
          <w:noProof/>
          <w:sz w:val="22"/>
          <w:szCs w:val="22"/>
          <w:lang w:eastAsia="en-AU"/>
        </w:rPr>
      </w:pPr>
      <w:r>
        <w:rPr>
          <w:noProof/>
        </w:rPr>
        <w:t>Table 2</w:t>
      </w:r>
      <w:r>
        <w:rPr>
          <w:noProof/>
        </w:rPr>
        <w:noBreakHyphen/>
        <w:t>2, Impact Summary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_Toc245030971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07B28" w:rsidRDefault="00307B28" w:rsidP="00307B28">
      <w:pPr>
        <w:pStyle w:val="TableofFigures"/>
        <w:tabs>
          <w:tab w:val="right" w:leader="dot" w:pos="9629"/>
        </w:tabs>
        <w:rPr>
          <w:rFonts w:ascii="Arial" w:hAnsi="Arial"/>
          <w:noProof/>
          <w:sz w:val="22"/>
          <w:szCs w:val="22"/>
          <w:lang w:eastAsia="en-AU"/>
        </w:rPr>
      </w:pPr>
      <w:r>
        <w:rPr>
          <w:noProof/>
        </w:rPr>
        <w:t>Table 3</w:t>
      </w:r>
      <w:r>
        <w:rPr>
          <w:noProof/>
        </w:rPr>
        <w:noBreakHyphen/>
        <w:t>1, Change Proposal Conformance Details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_Toc245030972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07B28" w:rsidRDefault="00307B28" w:rsidP="00307B28">
      <w:pPr>
        <w:pStyle w:val="TableofFigures"/>
        <w:tabs>
          <w:tab w:val="right" w:leader="dot" w:pos="9629"/>
        </w:tabs>
        <w:rPr>
          <w:rFonts w:ascii="Arial" w:hAnsi="Arial"/>
          <w:noProof/>
          <w:sz w:val="22"/>
          <w:szCs w:val="22"/>
          <w:lang w:eastAsia="en-AU"/>
        </w:rPr>
      </w:pPr>
      <w:r>
        <w:rPr>
          <w:noProof/>
        </w:rPr>
        <w:t>Table 4</w:t>
      </w:r>
      <w:r>
        <w:rPr>
          <w:noProof/>
        </w:rPr>
        <w:noBreakHyphen/>
        <w:t>1, Issues 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_Toc245030973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07B28" w:rsidRDefault="00307B28" w:rsidP="00307B28">
      <w:pPr>
        <w:pStyle w:val="TableofFigures"/>
        <w:tabs>
          <w:tab w:val="right" w:leader="dot" w:pos="9629"/>
        </w:tabs>
        <w:rPr>
          <w:rFonts w:ascii="Arial" w:hAnsi="Arial"/>
          <w:noProof/>
          <w:sz w:val="22"/>
          <w:szCs w:val="22"/>
          <w:lang w:eastAsia="en-AU"/>
        </w:rPr>
      </w:pPr>
      <w:r>
        <w:rPr>
          <w:noProof/>
        </w:rPr>
        <w:t>Table 5</w:t>
      </w:r>
      <w:r>
        <w:rPr>
          <w:noProof/>
        </w:rPr>
        <w:noBreakHyphen/>
        <w:t>1, ASWG Vote Results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_Toc245030974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07B28" w:rsidRDefault="00307B28" w:rsidP="00307B28">
      <w:pPr>
        <w:pStyle w:val="BodyText"/>
        <w:rPr>
          <w:noProof/>
        </w:rPr>
      </w:pPr>
      <w:r w:rsidRPr="00044513">
        <w:rPr>
          <w:rFonts w:cs="Arial"/>
          <w:noProof/>
          <w:szCs w:val="22"/>
        </w:rPr>
        <w:fldChar w:fldCharType="end"/>
      </w:r>
      <w:bookmarkStart w:id="3" w:name="_Toc148936168"/>
    </w:p>
    <w:p w:rsidR="00307B28" w:rsidRDefault="00307B28" w:rsidP="00307B28">
      <w:pPr>
        <w:pStyle w:val="TOCTitle"/>
        <w:tabs>
          <w:tab w:val="right" w:leader="dot" w:pos="9214"/>
        </w:tabs>
        <w:rPr>
          <w:noProof/>
        </w:rPr>
      </w:pPr>
      <w:r w:rsidRPr="00177C20">
        <w:rPr>
          <w:noProof/>
        </w:rPr>
        <w:lastRenderedPageBreak/>
        <w:t>Figures</w:t>
      </w:r>
      <w:bookmarkEnd w:id="3"/>
    </w:p>
    <w:p w:rsidR="00307B28" w:rsidRDefault="00307B28" w:rsidP="00307B28">
      <w:pPr>
        <w:pStyle w:val="TableofFigures"/>
        <w:tabs>
          <w:tab w:val="right" w:leader="dot" w:pos="9629"/>
        </w:tabs>
        <w:rPr>
          <w:rFonts w:ascii="Arial" w:hAnsi="Arial"/>
          <w:noProof/>
          <w:sz w:val="22"/>
          <w:szCs w:val="22"/>
          <w:lang w:eastAsia="en-AU"/>
        </w:rPr>
      </w:pPr>
      <w:r w:rsidRPr="00044513">
        <w:rPr>
          <w:rFonts w:ascii="Arial" w:hAnsi="Arial" w:cs="Arial"/>
          <w:noProof/>
          <w:sz w:val="22"/>
          <w:szCs w:val="22"/>
        </w:rPr>
        <w:fldChar w:fldCharType="begin"/>
      </w:r>
      <w:r w:rsidRPr="00044513">
        <w:rPr>
          <w:rFonts w:ascii="Arial" w:hAnsi="Arial" w:cs="Arial"/>
          <w:noProof/>
          <w:sz w:val="22"/>
          <w:szCs w:val="22"/>
        </w:rPr>
        <w:instrText xml:space="preserve"> TOC \h \z \c "Figure" </w:instrText>
      </w:r>
      <w:r w:rsidRPr="00044513">
        <w:rPr>
          <w:rFonts w:ascii="Arial" w:hAnsi="Arial" w:cs="Arial"/>
          <w:noProof/>
          <w:sz w:val="22"/>
          <w:szCs w:val="22"/>
        </w:rPr>
        <w:fldChar w:fldCharType="separate"/>
      </w:r>
      <w:hyperlink w:anchor="_Toc245030975" w:history="1">
        <w:r w:rsidRPr="00E7102B">
          <w:rPr>
            <w:rStyle w:val="Hyperlink"/>
            <w:noProof/>
          </w:rPr>
          <w:t>Figure 2</w:t>
        </w:r>
        <w:r w:rsidRPr="00E7102B">
          <w:rPr>
            <w:rStyle w:val="Hyperlink"/>
            <w:noProof/>
          </w:rPr>
          <w:noBreakHyphen/>
          <w:t>1 Test Figure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_Toc245030975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07B28" w:rsidRDefault="00307B28" w:rsidP="00307B28">
      <w:pPr>
        <w:rPr>
          <w:rFonts w:cs="Arial"/>
          <w:noProof/>
          <w:sz w:val="22"/>
          <w:szCs w:val="22"/>
        </w:rPr>
      </w:pPr>
      <w:r w:rsidRPr="00044513">
        <w:rPr>
          <w:rFonts w:cs="Arial"/>
          <w:noProof/>
          <w:sz w:val="22"/>
          <w:szCs w:val="22"/>
        </w:rPr>
        <w:fldChar w:fldCharType="end"/>
      </w:r>
    </w:p>
    <w:p w:rsidR="00307B28" w:rsidRDefault="00307B28" w:rsidP="00307B28">
      <w:pPr>
        <w:rPr>
          <w:rFonts w:cs="Arial"/>
          <w:noProof/>
          <w:sz w:val="22"/>
          <w:szCs w:val="22"/>
        </w:rPr>
      </w:pPr>
    </w:p>
    <w:p w:rsidR="00307B28" w:rsidRDefault="00307B28" w:rsidP="00307B28">
      <w:pPr>
        <w:rPr>
          <w:noProof/>
        </w:rPr>
      </w:pPr>
      <w:r>
        <w:rPr>
          <w:noProof/>
        </w:rPr>
        <w:br w:type="page"/>
      </w:r>
    </w:p>
    <w:p w:rsidR="00307B28" w:rsidRPr="00196DF0" w:rsidRDefault="00307B28" w:rsidP="00307B28">
      <w:pPr>
        <w:pStyle w:val="Heading1"/>
      </w:pPr>
      <w:r>
        <w:lastRenderedPageBreak/>
        <w:fldChar w:fldCharType="end"/>
      </w:r>
      <w:bookmarkStart w:id="4" w:name="_Toc30994468"/>
      <w:bookmarkStart w:id="5" w:name="_Toc54060942"/>
      <w:bookmarkStart w:id="6" w:name="_Toc148936170"/>
      <w:bookmarkStart w:id="7" w:name="_Toc244924301"/>
      <w:bookmarkStart w:id="8" w:name="_Ref22371904"/>
      <w:r w:rsidRPr="00307B28">
        <w:t>Change</w:t>
      </w:r>
      <w:r w:rsidRPr="00196DF0">
        <w:t xml:space="preserve"> Proposal</w:t>
      </w:r>
      <w:bookmarkEnd w:id="4"/>
      <w:bookmarkEnd w:id="5"/>
      <w:bookmarkEnd w:id="6"/>
      <w:bookmarkEnd w:id="7"/>
      <w:r w:rsidRPr="00196DF0">
        <w:t xml:space="preserve"> </w:t>
      </w:r>
      <w:bookmarkEnd w:id="8"/>
    </w:p>
    <w:p w:rsidR="00307B28" w:rsidRPr="00196DF0" w:rsidRDefault="00307B28" w:rsidP="00307B28">
      <w:pPr>
        <w:pStyle w:val="BodyText"/>
      </w:pPr>
      <w:r w:rsidRPr="00196DF0">
        <w:t xml:space="preserve">This Change Proposal </w:t>
      </w:r>
      <w:r>
        <w:t>is to implement Life Support transactions for Electricity and Gas Retail market usage.</w:t>
      </w:r>
    </w:p>
    <w:p w:rsidR="00307B28" w:rsidRPr="00307B28" w:rsidRDefault="00307B28" w:rsidP="00307B28">
      <w:pPr>
        <w:pStyle w:val="Heading2"/>
      </w:pPr>
      <w:bookmarkStart w:id="9" w:name="_Ref22371824"/>
      <w:bookmarkStart w:id="10" w:name="_Toc30994469"/>
      <w:bookmarkStart w:id="11" w:name="_Toc54060943"/>
      <w:bookmarkStart w:id="12" w:name="_Toc148936171"/>
      <w:bookmarkStart w:id="13" w:name="_Toc244924302"/>
      <w:r w:rsidRPr="00307B28">
        <w:t>Description of the proposed change</w:t>
      </w:r>
      <w:bookmarkEnd w:id="9"/>
      <w:bookmarkEnd w:id="10"/>
      <w:bookmarkEnd w:id="11"/>
      <w:bookmarkEnd w:id="12"/>
      <w:bookmarkEnd w:id="13"/>
    </w:p>
    <w:p w:rsidR="00307B28" w:rsidRPr="00196DF0" w:rsidRDefault="00307B28" w:rsidP="00307B28">
      <w:pPr>
        <w:pStyle w:val="BodyText"/>
      </w:pPr>
      <w:r w:rsidRPr="00196DF0">
        <w:t xml:space="preserve">The proposed changes are listed in the following table.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6818"/>
        <w:gridCol w:w="1695"/>
      </w:tblGrid>
      <w:tr w:rsidR="00307B28" w:rsidRPr="00072B8A" w:rsidTr="00C90D4B">
        <w:tc>
          <w:tcPr>
            <w:tcW w:w="803" w:type="dxa"/>
            <w:shd w:val="clear" w:color="auto" w:fill="D9D9D9"/>
          </w:tcPr>
          <w:p w:rsidR="00307B28" w:rsidRPr="00072B8A" w:rsidRDefault="00307B28" w:rsidP="00C90D4B">
            <w:pPr>
              <w:spacing w:before="60" w:after="60"/>
              <w:rPr>
                <w:rFonts w:eastAsia="Arial Unicode MS"/>
                <w:b/>
              </w:rPr>
            </w:pPr>
            <w:r w:rsidRPr="00072B8A">
              <w:rPr>
                <w:rFonts w:eastAsia="Arial Unicode MS"/>
                <w:b/>
              </w:rPr>
              <w:t>Item#</w:t>
            </w:r>
          </w:p>
        </w:tc>
        <w:tc>
          <w:tcPr>
            <w:tcW w:w="6818" w:type="dxa"/>
            <w:shd w:val="clear" w:color="auto" w:fill="D9D9D9"/>
          </w:tcPr>
          <w:p w:rsidR="00307B28" w:rsidRPr="00072B8A" w:rsidRDefault="00307B28" w:rsidP="00C90D4B">
            <w:pPr>
              <w:spacing w:before="60" w:after="60"/>
              <w:rPr>
                <w:rFonts w:eastAsia="Arial Unicode MS"/>
                <w:b/>
              </w:rPr>
            </w:pPr>
            <w:r w:rsidRPr="00072B8A">
              <w:rPr>
                <w:rFonts w:eastAsia="Arial Unicode MS"/>
                <w:b/>
              </w:rPr>
              <w:t>Change Description</w:t>
            </w:r>
          </w:p>
        </w:tc>
        <w:tc>
          <w:tcPr>
            <w:tcW w:w="1695" w:type="dxa"/>
            <w:shd w:val="clear" w:color="auto" w:fill="D9D9D9"/>
          </w:tcPr>
          <w:p w:rsidR="00307B28" w:rsidRPr="00072B8A" w:rsidRDefault="00307B28" w:rsidP="00C90D4B">
            <w:pPr>
              <w:spacing w:before="60" w:after="60"/>
              <w:rPr>
                <w:rFonts w:eastAsia="Arial Unicode MS"/>
                <w:b/>
              </w:rPr>
            </w:pPr>
            <w:r w:rsidRPr="00072B8A">
              <w:rPr>
                <w:rFonts w:eastAsia="Arial Unicode MS"/>
                <w:b/>
              </w:rPr>
              <w:t>Change Type</w:t>
            </w:r>
            <w:r w:rsidRPr="00B30362">
              <w:rPr>
                <w:rFonts w:eastAsia="Arial Unicode MS"/>
                <w:b/>
                <w:vertAlign w:val="superscript"/>
              </w:rPr>
              <w:footnoteReference w:id="1"/>
            </w:r>
          </w:p>
        </w:tc>
      </w:tr>
      <w:tr w:rsidR="00307B28" w:rsidRPr="00072B8A" w:rsidTr="00C90D4B">
        <w:tc>
          <w:tcPr>
            <w:tcW w:w="803" w:type="dxa"/>
          </w:tcPr>
          <w:p w:rsidR="00307B28" w:rsidRPr="00072B8A" w:rsidRDefault="00307B28" w:rsidP="00C90D4B">
            <w:pPr>
              <w:spacing w:before="60" w:after="60"/>
              <w:rPr>
                <w:rFonts w:eastAsia="Arial Unicode MS"/>
              </w:rPr>
            </w:pPr>
            <w:r w:rsidRPr="00072B8A">
              <w:rPr>
                <w:rFonts w:eastAsia="Arial Unicode MS"/>
              </w:rPr>
              <w:t>1</w:t>
            </w:r>
          </w:p>
        </w:tc>
        <w:tc>
          <w:tcPr>
            <w:tcW w:w="6818" w:type="dxa"/>
          </w:tcPr>
          <w:p w:rsidR="00307B28" w:rsidRPr="00072B8A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Add LifeSupportRequest transaction.</w:t>
            </w:r>
          </w:p>
        </w:tc>
        <w:tc>
          <w:tcPr>
            <w:tcW w:w="1695" w:type="dxa"/>
          </w:tcPr>
          <w:p w:rsidR="00307B28" w:rsidRPr="00072B8A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New</w:t>
            </w:r>
          </w:p>
        </w:tc>
      </w:tr>
      <w:tr w:rsidR="00307B28" w:rsidRPr="00072B8A" w:rsidTr="00C90D4B">
        <w:tc>
          <w:tcPr>
            <w:tcW w:w="803" w:type="dxa"/>
          </w:tcPr>
          <w:p w:rsidR="00307B28" w:rsidRPr="00072B8A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6818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Add LifeSupportNotification transaction.</w:t>
            </w:r>
          </w:p>
        </w:tc>
        <w:tc>
          <w:tcPr>
            <w:tcW w:w="1695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New</w:t>
            </w:r>
          </w:p>
        </w:tc>
      </w:tr>
      <w:tr w:rsidR="00307B28" w:rsidRPr="00072B8A" w:rsidTr="00C90D4B">
        <w:tc>
          <w:tcPr>
            <w:tcW w:w="803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6818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Add </w:t>
            </w:r>
            <w:r w:rsidRPr="00D814A9">
              <w:rPr>
                <w:rFonts w:eastAsia="Arial Unicode MS"/>
              </w:rPr>
              <w:t>LifeSupportData</w:t>
            </w:r>
            <w:r>
              <w:rPr>
                <w:rFonts w:eastAsia="Arial Unicode MS"/>
              </w:rPr>
              <w:t xml:space="preserve"> complex type for use in LifeSupportNotification </w:t>
            </w:r>
            <w:r>
              <w:rPr>
                <w:rFonts w:eastAsia="Arial Unicode MS"/>
              </w:rPr>
              <w:br/>
              <w:t>transactions</w:t>
            </w:r>
          </w:p>
        </w:tc>
        <w:tc>
          <w:tcPr>
            <w:tcW w:w="1695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New</w:t>
            </w:r>
          </w:p>
        </w:tc>
      </w:tr>
      <w:tr w:rsidR="00307B28" w:rsidRPr="00072B8A" w:rsidTr="00C90D4B">
        <w:tc>
          <w:tcPr>
            <w:tcW w:w="803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6818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Add LifeSupportStatus simple type as enumerated list for use in LifeSupport transactions</w:t>
            </w:r>
          </w:p>
        </w:tc>
        <w:tc>
          <w:tcPr>
            <w:tcW w:w="1695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New</w:t>
            </w:r>
          </w:p>
        </w:tc>
      </w:tr>
      <w:tr w:rsidR="00307B28" w:rsidRPr="00072B8A" w:rsidTr="00C90D4B">
        <w:tc>
          <w:tcPr>
            <w:tcW w:w="803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6818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Add LifeSupportType as simple type as enumerated list for use in LifeSupport transactions</w:t>
            </w:r>
          </w:p>
        </w:tc>
        <w:tc>
          <w:tcPr>
            <w:tcW w:w="1695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New</w:t>
            </w:r>
          </w:p>
        </w:tc>
      </w:tr>
      <w:tr w:rsidR="00307B28" w:rsidRPr="00072B8A" w:rsidTr="00C90D4B">
        <w:tc>
          <w:tcPr>
            <w:tcW w:w="803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6818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Add LifeSupportRequestReason as simple type as enumerated list for use in LifeSupport transactions</w:t>
            </w:r>
          </w:p>
        </w:tc>
        <w:tc>
          <w:tcPr>
            <w:tcW w:w="1695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New</w:t>
            </w:r>
          </w:p>
        </w:tc>
      </w:tr>
      <w:tr w:rsidR="00307B28" w:rsidRPr="00072B8A" w:rsidTr="00C90D4B">
        <w:tc>
          <w:tcPr>
            <w:tcW w:w="803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6818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Add ContactMethod simple type </w:t>
            </w:r>
            <w:r w:rsidRPr="001F21F4">
              <w:rPr>
                <w:rFonts w:eastAsia="Arial Unicode MS"/>
              </w:rPr>
              <w:t>as enumerated list</w:t>
            </w:r>
          </w:p>
        </w:tc>
        <w:tc>
          <w:tcPr>
            <w:tcW w:w="1695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New</w:t>
            </w:r>
          </w:p>
        </w:tc>
      </w:tr>
      <w:tr w:rsidR="00307B28" w:rsidRPr="00072B8A" w:rsidTr="00C90D4B">
        <w:tc>
          <w:tcPr>
            <w:tcW w:w="803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</w:p>
        </w:tc>
        <w:tc>
          <w:tcPr>
            <w:tcW w:w="6818" w:type="dxa"/>
          </w:tcPr>
          <w:p w:rsidR="00307B28" w:rsidRPr="001F21F4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Add </w:t>
            </w:r>
            <w:r w:rsidRPr="001F21F4">
              <w:rPr>
                <w:rFonts w:eastAsia="Arial Unicode MS"/>
              </w:rPr>
              <w:t xml:space="preserve">UpdateReason </w:t>
            </w:r>
            <w:r>
              <w:rPr>
                <w:rFonts w:eastAsia="Arial Unicode MS"/>
              </w:rPr>
              <w:t xml:space="preserve">simple type </w:t>
            </w:r>
            <w:r w:rsidRPr="001F21F4">
              <w:rPr>
                <w:rFonts w:eastAsia="Arial Unicode MS"/>
              </w:rPr>
              <w:t>as enumerated list</w:t>
            </w:r>
          </w:p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</w:p>
        </w:tc>
        <w:tc>
          <w:tcPr>
            <w:tcW w:w="1695" w:type="dxa"/>
          </w:tcPr>
          <w:p w:rsidR="00307B28" w:rsidRDefault="00307B28" w:rsidP="00C90D4B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New</w:t>
            </w:r>
          </w:p>
        </w:tc>
      </w:tr>
    </w:tbl>
    <w:p w:rsidR="00307B28" w:rsidRPr="002C6356" w:rsidRDefault="00307B28" w:rsidP="00307B28">
      <w:pPr>
        <w:pStyle w:val="BodyText"/>
      </w:pPr>
      <w:bookmarkStart w:id="14" w:name="_Toc530305444"/>
      <w:bookmarkStart w:id="15" w:name="_Toc531070595"/>
      <w:bookmarkStart w:id="16" w:name="_Toc22372924"/>
      <w:bookmarkStart w:id="17" w:name="_Toc54060978"/>
      <w:bookmarkStart w:id="18" w:name="_Ref138649003"/>
      <w:bookmarkStart w:id="19" w:name="_Toc245030969"/>
      <w:r w:rsidRPr="002C6356">
        <w:t xml:space="preserve">Table </w:t>
      </w:r>
      <w:fldSimple w:instr=" STYLEREF 1 \s ">
        <w:r>
          <w:rPr>
            <w:noProof/>
          </w:rPr>
          <w:t>1</w:t>
        </w:r>
      </w:fldSimple>
      <w:r w:rsidRPr="002C6356">
        <w:noBreakHyphen/>
      </w:r>
      <w:fldSimple w:instr=" SEQ Table \* ARABIC \s 1 ">
        <w:r>
          <w:rPr>
            <w:noProof/>
          </w:rPr>
          <w:t>1</w:t>
        </w:r>
      </w:fldSimple>
      <w:r w:rsidRPr="002C6356">
        <w:t xml:space="preserve">, </w:t>
      </w:r>
      <w:bookmarkStart w:id="20" w:name="_Hlt530378813"/>
      <w:bookmarkEnd w:id="14"/>
      <w:bookmarkEnd w:id="15"/>
      <w:bookmarkEnd w:id="20"/>
      <w:r w:rsidRPr="002C6356">
        <w:t>Proposed Changes</w:t>
      </w:r>
      <w:bookmarkEnd w:id="16"/>
      <w:bookmarkEnd w:id="17"/>
      <w:bookmarkEnd w:id="18"/>
      <w:bookmarkEnd w:id="19"/>
    </w:p>
    <w:p w:rsidR="00307B28" w:rsidRPr="00307B28" w:rsidRDefault="00307B28" w:rsidP="00307B28">
      <w:pPr>
        <w:pStyle w:val="Heading2"/>
      </w:pPr>
      <w:bookmarkStart w:id="21" w:name="_Toc30994470"/>
      <w:bookmarkStart w:id="22" w:name="_Toc54060946"/>
      <w:bookmarkStart w:id="23" w:name="_Toc148936174"/>
      <w:bookmarkStart w:id="24" w:name="_Toc244924305"/>
      <w:r w:rsidRPr="00307B28">
        <w:t>Reason for Change</w:t>
      </w:r>
      <w:bookmarkEnd w:id="21"/>
      <w:bookmarkEnd w:id="22"/>
      <w:bookmarkEnd w:id="23"/>
      <w:bookmarkEnd w:id="24"/>
    </w:p>
    <w:p w:rsidR="00307B28" w:rsidRPr="002653E6" w:rsidRDefault="00307B28" w:rsidP="00307B28">
      <w:pPr>
        <w:pStyle w:val="ListNumber"/>
        <w:tabs>
          <w:tab w:val="clear" w:pos="284"/>
          <w:tab w:val="num" w:pos="714"/>
        </w:tabs>
        <w:spacing w:before="120" w:after="120"/>
        <w:ind w:left="714" w:hanging="354"/>
      </w:pPr>
      <w:r>
        <w:t>Enable retailers and network operators to request and transmit details on customers using life support equipment.</w:t>
      </w:r>
    </w:p>
    <w:p w:rsidR="00307B28" w:rsidRPr="00307B28" w:rsidRDefault="00307B28" w:rsidP="00307B28">
      <w:pPr>
        <w:pStyle w:val="Heading2"/>
      </w:pPr>
      <w:bookmarkStart w:id="25" w:name="_Toc148936175"/>
      <w:bookmarkStart w:id="26" w:name="_Toc244924306"/>
      <w:r w:rsidRPr="00307B28">
        <w:t>Supplied Documents</w:t>
      </w:r>
      <w:bookmarkEnd w:id="25"/>
      <w:bookmarkEnd w:id="26"/>
    </w:p>
    <w:p w:rsidR="00307B28" w:rsidRPr="00307B28" w:rsidRDefault="00307B28" w:rsidP="00307B28">
      <w:pPr>
        <w:pStyle w:val="Heading3"/>
      </w:pPr>
      <w:bookmarkStart w:id="27" w:name="_Toc148936177"/>
      <w:bookmarkStart w:id="28" w:name="_Toc244924308"/>
      <w:r w:rsidRPr="00307B28">
        <w:t>Other</w:t>
      </w:r>
      <w:bookmarkEnd w:id="27"/>
      <w:bookmarkEnd w:id="28"/>
    </w:p>
    <w:p w:rsidR="00307B28" w:rsidRPr="00F94AE0" w:rsidRDefault="00307B28" w:rsidP="00307B28">
      <w:pPr>
        <w:pStyle w:val="BodyText"/>
        <w:rPr>
          <w:rFonts w:eastAsia="Arial Unicode MS"/>
        </w:rPr>
      </w:pPr>
      <w:r>
        <w:rPr>
          <w:rFonts w:eastAsia="Arial Unicode MS"/>
        </w:rPr>
        <w:t>aseXML_r38.zip</w:t>
      </w:r>
    </w:p>
    <w:p w:rsidR="00307B28" w:rsidRPr="00031ABF" w:rsidRDefault="00307B28" w:rsidP="00307B28">
      <w:pPr>
        <w:pStyle w:val="BodyText"/>
      </w:pPr>
    </w:p>
    <w:p w:rsidR="00307B28" w:rsidRPr="00307B28" w:rsidRDefault="00307B28" w:rsidP="00307B28">
      <w:pPr>
        <w:pStyle w:val="Heading2"/>
      </w:pPr>
      <w:bookmarkStart w:id="29" w:name="_Ref22438354"/>
      <w:bookmarkStart w:id="30" w:name="_Toc30994477"/>
      <w:bookmarkStart w:id="31" w:name="_Toc54060953"/>
      <w:bookmarkStart w:id="32" w:name="_Toc83520573"/>
      <w:bookmarkStart w:id="33" w:name="_Toc148936178"/>
      <w:bookmarkStart w:id="34" w:name="_Toc244924309"/>
      <w:r w:rsidRPr="00307B28">
        <w:t>Baseline</w:t>
      </w:r>
      <w:bookmarkEnd w:id="29"/>
      <w:bookmarkEnd w:id="30"/>
      <w:bookmarkEnd w:id="31"/>
      <w:bookmarkEnd w:id="32"/>
      <w:r w:rsidRPr="00307B28">
        <w:t xml:space="preserve"> Schema</w:t>
      </w:r>
      <w:bookmarkEnd w:id="33"/>
      <w:bookmarkEnd w:id="34"/>
    </w:p>
    <w:p w:rsidR="00307B28" w:rsidRPr="00196DF0" w:rsidRDefault="00307B28" w:rsidP="00307B28">
      <w:pPr>
        <w:pStyle w:val="BodyText"/>
        <w:rPr>
          <w:rFonts w:eastAsia="Arial Unicode MS"/>
        </w:rPr>
      </w:pPr>
      <w:r w:rsidRPr="00196DF0">
        <w:rPr>
          <w:rFonts w:eastAsia="Arial Unicode MS"/>
        </w:rPr>
        <w:t xml:space="preserve">The schema used as a basis for this proposal is </w:t>
      </w:r>
      <w:r>
        <w:rPr>
          <w:rFonts w:eastAsia="Arial Unicode MS"/>
        </w:rPr>
        <w:t>v37</w:t>
      </w:r>
    </w:p>
    <w:p w:rsidR="00307B28" w:rsidRPr="002C6356" w:rsidRDefault="00307B28" w:rsidP="00307B28">
      <w:pPr>
        <w:pStyle w:val="Heading1"/>
      </w:pPr>
      <w:bookmarkStart w:id="35" w:name="_Toc30994479"/>
      <w:bookmarkStart w:id="36" w:name="_Toc83520575"/>
      <w:bookmarkStart w:id="37" w:name="_Toc148936179"/>
      <w:bookmarkStart w:id="38" w:name="_Toc244924310"/>
      <w:r w:rsidRPr="00307B28">
        <w:lastRenderedPageBreak/>
        <w:t>Approval</w:t>
      </w:r>
      <w:r w:rsidRPr="002C6356">
        <w:t xml:space="preserve"> Proposal</w:t>
      </w:r>
      <w:bookmarkEnd w:id="35"/>
      <w:bookmarkEnd w:id="36"/>
      <w:bookmarkEnd w:id="37"/>
      <w:bookmarkEnd w:id="38"/>
      <w:r w:rsidRPr="002C6356">
        <w:t xml:space="preserve"> </w:t>
      </w:r>
    </w:p>
    <w:p w:rsidR="00307B28" w:rsidRPr="00307B28" w:rsidRDefault="00307B28" w:rsidP="00307B28">
      <w:pPr>
        <w:pStyle w:val="Heading2"/>
      </w:pPr>
      <w:bookmarkStart w:id="39" w:name="_Toc148936180"/>
      <w:bookmarkStart w:id="40" w:name="_Toc244924311"/>
      <w:r w:rsidRPr="00307B28">
        <w:t>Proposed Change #1</w:t>
      </w:r>
      <w:r w:rsidRPr="00307B28">
        <w:rPr>
          <w:rStyle w:val="FootnoteReference"/>
          <w:vertAlign w:val="baseline"/>
        </w:rPr>
        <w:footnoteReference w:id="2"/>
      </w:r>
      <w:bookmarkEnd w:id="39"/>
      <w:bookmarkEnd w:id="40"/>
    </w:p>
    <w:p w:rsidR="00307B28" w:rsidRPr="00307B28" w:rsidRDefault="00307B28" w:rsidP="00307B28">
      <w:pPr>
        <w:pStyle w:val="Heading3"/>
      </w:pPr>
      <w:bookmarkStart w:id="41" w:name="_Toc83520578"/>
      <w:bookmarkStart w:id="42" w:name="_Toc148936181"/>
      <w:bookmarkStart w:id="43" w:name="_Toc244924312"/>
      <w:r w:rsidRPr="00307B28">
        <w:t>Draft schema</w:t>
      </w:r>
      <w:bookmarkEnd w:id="41"/>
      <w:bookmarkEnd w:id="42"/>
      <w:bookmarkEnd w:id="43"/>
      <w:r w:rsidRPr="00307B28">
        <w:t xml:space="preserve"> </w:t>
      </w:r>
    </w:p>
    <w:p w:rsidR="00307B28" w:rsidRPr="00196DF0" w:rsidRDefault="00307B28" w:rsidP="00307B28">
      <w:pPr>
        <w:pStyle w:val="BodyText"/>
        <w:rPr>
          <w:rFonts w:eastAsia="Arial Unicode MS"/>
        </w:rPr>
      </w:pPr>
      <w:r>
        <w:rPr>
          <w:rFonts w:eastAsia="Arial Unicode MS"/>
        </w:rPr>
        <w:t>Draft aseXML_r38</w:t>
      </w:r>
    </w:p>
    <w:p w:rsidR="00307B28" w:rsidRPr="00196DF0" w:rsidRDefault="00307B28" w:rsidP="00307B28">
      <w:pPr>
        <w:pStyle w:val="BodyText"/>
        <w:rPr>
          <w:rFonts w:eastAsia="Arial Unicode MS"/>
        </w:rPr>
      </w:pPr>
    </w:p>
    <w:p w:rsidR="00307B28" w:rsidRPr="00307B28" w:rsidRDefault="00307B28" w:rsidP="00307B28">
      <w:pPr>
        <w:pStyle w:val="Heading3"/>
      </w:pPr>
      <w:bookmarkStart w:id="44" w:name="_Toc83520580"/>
      <w:bookmarkStart w:id="45" w:name="_Toc148936182"/>
      <w:bookmarkStart w:id="46" w:name="_Toc244924313"/>
      <w:bookmarkStart w:id="47" w:name="_Toc83520579"/>
      <w:r w:rsidRPr="00307B28">
        <w:t>Change log</w:t>
      </w:r>
      <w:bookmarkEnd w:id="44"/>
      <w:bookmarkEnd w:id="45"/>
      <w:bookmarkEnd w:id="46"/>
      <w:r w:rsidRPr="00307B28">
        <w:t xml:space="preserve"> </w:t>
      </w:r>
    </w:p>
    <w:p w:rsidR="00307B28" w:rsidRPr="002C6356" w:rsidRDefault="00307B28" w:rsidP="00307B28">
      <w:pPr>
        <w:pStyle w:val="BodyText"/>
        <w:rPr>
          <w:rFonts w:eastAsia="Arial Unicode MS"/>
        </w:rPr>
      </w:pPr>
      <w:r w:rsidRPr="002C6356">
        <w:rPr>
          <w:rFonts w:eastAsia="Arial Unicode MS"/>
        </w:rPr>
        <w:t>The following changes have been implemented in this draft: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803"/>
        <w:gridCol w:w="6521"/>
        <w:gridCol w:w="1701"/>
      </w:tblGrid>
      <w:tr w:rsidR="00307B28" w:rsidRPr="00072B8A" w:rsidTr="00C90D4B">
        <w:tc>
          <w:tcPr>
            <w:tcW w:w="883" w:type="dxa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Chg #</w:t>
            </w:r>
          </w:p>
        </w:tc>
        <w:tc>
          <w:tcPr>
            <w:tcW w:w="803" w:type="dxa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cs="Arial"/>
                <w:b/>
                <w:bCs w:val="0"/>
                <w:lang w:val="en-US"/>
              </w:rPr>
              <w:t>Item #</w:t>
            </w:r>
          </w:p>
        </w:tc>
        <w:tc>
          <w:tcPr>
            <w:tcW w:w="6521" w:type="dxa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cs="Arial"/>
                <w:b/>
                <w:bCs w:val="0"/>
                <w:lang w:val="en-US"/>
              </w:rPr>
              <w:t>Description of change</w:t>
            </w:r>
          </w:p>
        </w:tc>
        <w:tc>
          <w:tcPr>
            <w:tcW w:w="1701" w:type="dxa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Filename</w:t>
            </w:r>
          </w:p>
        </w:tc>
      </w:tr>
      <w:tr w:rsidR="00307B28" w:rsidRPr="00072B8A" w:rsidTr="00C90D4B">
        <w:trPr>
          <w:trHeight w:val="1620"/>
        </w:trPr>
        <w:tc>
          <w:tcPr>
            <w:tcW w:w="883" w:type="dxa"/>
            <w:noWrap/>
          </w:tcPr>
          <w:p w:rsidR="00307B28" w:rsidRPr="00072B8A" w:rsidRDefault="00307B28" w:rsidP="00C90D4B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1</w:t>
            </w:r>
          </w:p>
        </w:tc>
        <w:tc>
          <w:tcPr>
            <w:tcW w:w="803" w:type="dxa"/>
          </w:tcPr>
          <w:p w:rsidR="00307B28" w:rsidRDefault="00307B28" w:rsidP="00C90D4B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6521" w:type="dxa"/>
          </w:tcPr>
          <w:p w:rsidR="00307B28" w:rsidRDefault="00307B28" w:rsidP="00C90D4B">
            <w:pPr>
              <w:pStyle w:val="BodyText"/>
              <w:spacing w:before="60"/>
              <w:rPr>
                <w:rFonts w:cs="Arial"/>
                <w:lang w:eastAsia="en-AU"/>
              </w:rPr>
            </w:pPr>
            <w:r w:rsidRPr="003A71E4">
              <w:rPr>
                <w:rFonts w:cs="Arial"/>
                <w:lang w:eastAsia="en-AU"/>
              </w:rPr>
              <w:t>Updated sc</w:t>
            </w:r>
            <w:r>
              <w:rPr>
                <w:rFonts w:cs="Arial"/>
                <w:lang w:eastAsia="en-AU"/>
              </w:rPr>
              <w:t>hema namespace to ‘urn:aseXML:r38’.</w:t>
            </w:r>
          </w:p>
          <w:p w:rsidR="00307B28" w:rsidRPr="00585059" w:rsidRDefault="00307B28" w:rsidP="00C90D4B">
            <w:pPr>
              <w:pStyle w:val="BodyText"/>
              <w:spacing w:before="60"/>
              <w:rPr>
                <w:rFonts w:cs="Arial"/>
                <w:lang w:eastAsia="en-AU"/>
              </w:rPr>
            </w:pPr>
            <w:r w:rsidRPr="00585059">
              <w:rPr>
                <w:rFonts w:cs="Arial"/>
                <w:lang w:eastAsia="en-AU"/>
              </w:rPr>
              <w:t>Updated Transactions schema to Transactions_r3</w:t>
            </w:r>
            <w:r>
              <w:rPr>
                <w:rFonts w:cs="Arial"/>
                <w:lang w:eastAsia="en-AU"/>
              </w:rPr>
              <w:t>8</w:t>
            </w:r>
            <w:r w:rsidRPr="00585059">
              <w:rPr>
                <w:rFonts w:cs="Arial"/>
                <w:lang w:eastAsia="en-AU"/>
              </w:rPr>
              <w:t>.xsd</w:t>
            </w:r>
          </w:p>
          <w:p w:rsidR="00307B28" w:rsidRPr="00585059" w:rsidRDefault="00307B28" w:rsidP="00C90D4B">
            <w:pPr>
              <w:pStyle w:val="BodyText"/>
              <w:spacing w:before="60"/>
              <w:rPr>
                <w:rFonts w:cs="Arial"/>
                <w:lang w:eastAsia="en-AU"/>
              </w:rPr>
            </w:pPr>
            <w:r w:rsidRPr="00585059">
              <w:rPr>
                <w:rFonts w:cs="Arial"/>
                <w:lang w:eastAsia="en-AU"/>
              </w:rPr>
              <w:t>Updated CustomerDetai</w:t>
            </w:r>
            <w:r>
              <w:rPr>
                <w:rFonts w:cs="Arial"/>
                <w:lang w:eastAsia="en-AU"/>
              </w:rPr>
              <w:t>ls schema to CustomerDetails_r38</w:t>
            </w:r>
            <w:r w:rsidRPr="00585059">
              <w:rPr>
                <w:rFonts w:cs="Arial"/>
                <w:lang w:eastAsia="en-AU"/>
              </w:rPr>
              <w:t>.xsd</w:t>
            </w:r>
          </w:p>
          <w:p w:rsidR="00307B28" w:rsidRPr="00585059" w:rsidRDefault="00307B28" w:rsidP="00C90D4B">
            <w:pPr>
              <w:pStyle w:val="BodyText"/>
              <w:spacing w:before="60"/>
              <w:rPr>
                <w:rFonts w:cs="Arial"/>
                <w:lang w:eastAsia="en-AU"/>
              </w:rPr>
            </w:pPr>
            <w:r w:rsidRPr="00585059">
              <w:rPr>
                <w:rFonts w:cs="Arial"/>
                <w:lang w:eastAsia="en-AU"/>
              </w:rPr>
              <w:t xml:space="preserve">Updated </w:t>
            </w:r>
            <w:r>
              <w:rPr>
                <w:rFonts w:cs="Arial"/>
                <w:lang w:eastAsia="en-AU"/>
              </w:rPr>
              <w:t>Events</w:t>
            </w:r>
            <w:r w:rsidRPr="00585059">
              <w:rPr>
                <w:rFonts w:cs="Arial"/>
                <w:lang w:eastAsia="en-AU"/>
              </w:rPr>
              <w:t xml:space="preserve"> schema to </w:t>
            </w:r>
            <w:r>
              <w:rPr>
                <w:rFonts w:cs="Arial"/>
                <w:lang w:eastAsia="en-AU"/>
              </w:rPr>
              <w:t>Events_r38</w:t>
            </w:r>
            <w:r w:rsidRPr="00585059">
              <w:rPr>
                <w:rFonts w:cs="Arial"/>
                <w:lang w:eastAsia="en-AU"/>
              </w:rPr>
              <w:t>.xsd</w:t>
            </w:r>
          </w:p>
          <w:p w:rsidR="00307B28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1701" w:type="dxa"/>
          </w:tcPr>
          <w:p w:rsidR="00307B28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aseXML_r38</w:t>
            </w:r>
            <w:r w:rsidRPr="00FE0D1F">
              <w:rPr>
                <w:rFonts w:eastAsia="MS Mincho" w:cs="Arial"/>
              </w:rPr>
              <w:t>.xsd</w:t>
            </w:r>
          </w:p>
        </w:tc>
      </w:tr>
      <w:tr w:rsidR="00307B28" w:rsidRPr="00072B8A" w:rsidTr="00C90D4B">
        <w:tc>
          <w:tcPr>
            <w:tcW w:w="883" w:type="dxa"/>
            <w:noWrap/>
          </w:tcPr>
          <w:p w:rsidR="00307B28" w:rsidRPr="00072B8A" w:rsidRDefault="00307B28" w:rsidP="00C90D4B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2</w:t>
            </w:r>
          </w:p>
        </w:tc>
        <w:tc>
          <w:tcPr>
            <w:tcW w:w="803" w:type="dxa"/>
          </w:tcPr>
          <w:p w:rsidR="00307B28" w:rsidRPr="00072B8A" w:rsidRDefault="00307B28" w:rsidP="00C90D4B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3,4</w:t>
            </w:r>
          </w:p>
        </w:tc>
        <w:tc>
          <w:tcPr>
            <w:tcW w:w="6521" w:type="dxa"/>
          </w:tcPr>
          <w:p w:rsidR="00307B28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 xml:space="preserve">Added the following element choices </w:t>
            </w:r>
            <w:r>
              <w:rPr>
                <w:lang w:eastAsia="en-AU"/>
              </w:rPr>
              <w:t>for new transactions.</w:t>
            </w:r>
          </w:p>
          <w:p w:rsidR="00307B28" w:rsidRDefault="00307B28" w:rsidP="005D69BB">
            <w:pPr>
              <w:pStyle w:val="BodyText"/>
              <w:numPr>
                <w:ilvl w:val="0"/>
                <w:numId w:val="14"/>
              </w:numPr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LifeSupportRequest</w:t>
            </w:r>
          </w:p>
          <w:p w:rsidR="00307B28" w:rsidRPr="00072B8A" w:rsidRDefault="00307B28" w:rsidP="005D69BB">
            <w:pPr>
              <w:pStyle w:val="BodyText"/>
              <w:numPr>
                <w:ilvl w:val="0"/>
                <w:numId w:val="14"/>
              </w:numPr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LifeSupportNotification</w:t>
            </w:r>
          </w:p>
        </w:tc>
        <w:tc>
          <w:tcPr>
            <w:tcW w:w="1701" w:type="dxa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Transactions</w:t>
            </w:r>
            <w:r w:rsidRPr="00FE0D1F">
              <w:rPr>
                <w:rFonts w:eastAsia="MS Mincho" w:cs="Arial"/>
              </w:rPr>
              <w:t>_r38.xsd</w:t>
            </w:r>
          </w:p>
        </w:tc>
      </w:tr>
      <w:tr w:rsidR="00307B28" w:rsidRPr="00072B8A" w:rsidTr="00C90D4B">
        <w:trPr>
          <w:trHeight w:val="772"/>
        </w:trPr>
        <w:tc>
          <w:tcPr>
            <w:tcW w:w="883" w:type="dxa"/>
            <w:noWrap/>
          </w:tcPr>
          <w:p w:rsidR="00307B28" w:rsidRPr="00072B8A" w:rsidRDefault="00307B28" w:rsidP="00C90D4B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3</w:t>
            </w:r>
          </w:p>
        </w:tc>
        <w:tc>
          <w:tcPr>
            <w:tcW w:w="803" w:type="dxa"/>
          </w:tcPr>
          <w:p w:rsidR="00307B28" w:rsidRDefault="00307B28" w:rsidP="00C90D4B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1,2,3,4</w:t>
            </w:r>
          </w:p>
        </w:tc>
        <w:tc>
          <w:tcPr>
            <w:tcW w:w="6521" w:type="dxa"/>
          </w:tcPr>
          <w:p w:rsidR="00307B28" w:rsidRPr="00EA561C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  <w:r w:rsidRPr="00EA561C">
              <w:rPr>
                <w:rFonts w:eastAsia="MS Mincho" w:cs="Arial"/>
              </w:rPr>
              <w:t>Added r38 release identifier in the Event schema.</w:t>
            </w:r>
          </w:p>
          <w:p w:rsidR="00307B28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  <w:r w:rsidRPr="00EA561C">
              <w:rPr>
                <w:rFonts w:eastAsia="MS Mincho" w:cs="Arial"/>
              </w:rPr>
              <w:t>File version changed from r37 to r3</w:t>
            </w:r>
            <w:r>
              <w:rPr>
                <w:rFonts w:eastAsia="MS Mincho" w:cs="Arial"/>
              </w:rPr>
              <w:t>8</w:t>
            </w:r>
          </w:p>
        </w:tc>
        <w:tc>
          <w:tcPr>
            <w:tcW w:w="1701" w:type="dxa"/>
          </w:tcPr>
          <w:p w:rsidR="00307B28" w:rsidRPr="00FE0D1F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  <w:r w:rsidRPr="00FD5A03">
              <w:rPr>
                <w:rFonts w:eastAsia="MS Mincho" w:cs="Arial"/>
              </w:rPr>
              <w:t>Events_r38.xsd</w:t>
            </w:r>
          </w:p>
        </w:tc>
      </w:tr>
      <w:tr w:rsidR="00307B28" w:rsidRPr="00072B8A" w:rsidTr="00C90D4B">
        <w:trPr>
          <w:trHeight w:val="772"/>
        </w:trPr>
        <w:tc>
          <w:tcPr>
            <w:tcW w:w="883" w:type="dxa"/>
            <w:noWrap/>
          </w:tcPr>
          <w:p w:rsidR="00307B28" w:rsidRPr="00072B8A" w:rsidRDefault="00307B28" w:rsidP="00C90D4B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4</w:t>
            </w:r>
          </w:p>
        </w:tc>
        <w:tc>
          <w:tcPr>
            <w:tcW w:w="803" w:type="dxa"/>
          </w:tcPr>
          <w:p w:rsidR="00307B28" w:rsidRPr="00072B8A" w:rsidRDefault="00307B28" w:rsidP="00C90D4B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1,2</w:t>
            </w:r>
          </w:p>
        </w:tc>
        <w:tc>
          <w:tcPr>
            <w:tcW w:w="6521" w:type="dxa"/>
          </w:tcPr>
          <w:p w:rsidR="00307B28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Add the following simple types</w:t>
            </w:r>
          </w:p>
          <w:p w:rsidR="00307B28" w:rsidRDefault="00307B28" w:rsidP="005D69BB">
            <w:pPr>
              <w:pStyle w:val="BodyText"/>
              <w:numPr>
                <w:ilvl w:val="0"/>
                <w:numId w:val="20"/>
              </w:numPr>
              <w:spacing w:before="60"/>
              <w:rPr>
                <w:rFonts w:eastAsia="Arial Unicode MS"/>
              </w:rPr>
            </w:pPr>
            <w:r>
              <w:rPr>
                <w:rFonts w:eastAsia="Arial Unicode MS"/>
              </w:rPr>
              <w:t>LifeSupportStatus as enumerated list</w:t>
            </w:r>
          </w:p>
          <w:p w:rsidR="00307B28" w:rsidRDefault="00307B28" w:rsidP="005D69BB">
            <w:pPr>
              <w:pStyle w:val="BodyText"/>
              <w:numPr>
                <w:ilvl w:val="0"/>
                <w:numId w:val="20"/>
              </w:numPr>
              <w:spacing w:before="60"/>
              <w:rPr>
                <w:rFonts w:eastAsia="Arial Unicode MS"/>
              </w:rPr>
            </w:pPr>
            <w:r>
              <w:rPr>
                <w:rFonts w:eastAsia="Arial Unicode MS"/>
              </w:rPr>
              <w:t>LifeSupportRequestReason as enumerated list</w:t>
            </w:r>
          </w:p>
          <w:p w:rsidR="00307B28" w:rsidRDefault="00307B28" w:rsidP="005D69BB">
            <w:pPr>
              <w:pStyle w:val="BodyText"/>
              <w:numPr>
                <w:ilvl w:val="0"/>
                <w:numId w:val="20"/>
              </w:numPr>
              <w:spacing w:before="60"/>
              <w:rPr>
                <w:rFonts w:eastAsia="Arial Unicode MS"/>
              </w:rPr>
            </w:pPr>
            <w:r>
              <w:rPr>
                <w:rFonts w:eastAsia="Arial Unicode MS"/>
              </w:rPr>
              <w:t>UpdateReason as enumerated list</w:t>
            </w:r>
          </w:p>
          <w:p w:rsidR="00307B28" w:rsidRDefault="00307B28" w:rsidP="005D69BB">
            <w:pPr>
              <w:pStyle w:val="BodyText"/>
              <w:numPr>
                <w:ilvl w:val="0"/>
                <w:numId w:val="20"/>
              </w:numPr>
              <w:spacing w:before="60"/>
              <w:rPr>
                <w:rFonts w:eastAsia="Arial Unicode MS"/>
              </w:rPr>
            </w:pPr>
            <w:r>
              <w:rPr>
                <w:rFonts w:eastAsia="Arial Unicode MS"/>
              </w:rPr>
              <w:t>ContactMethod as enumerated list</w:t>
            </w:r>
          </w:p>
          <w:p w:rsidR="00307B28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</w:p>
          <w:p w:rsidR="00307B28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</w:p>
          <w:p w:rsidR="00307B28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Add the following complex types</w:t>
            </w:r>
          </w:p>
          <w:p w:rsidR="00307B28" w:rsidRDefault="00307B28" w:rsidP="005D69BB">
            <w:pPr>
              <w:pStyle w:val="BodyText"/>
              <w:numPr>
                <w:ilvl w:val="0"/>
                <w:numId w:val="19"/>
              </w:numPr>
              <w:spacing w:before="60"/>
              <w:rPr>
                <w:rFonts w:eastAsia="Arial Unicode MS"/>
              </w:rPr>
            </w:pPr>
            <w:r>
              <w:rPr>
                <w:rFonts w:eastAsia="Arial Unicode MS"/>
              </w:rPr>
              <w:t>LifeSupportData</w:t>
            </w:r>
          </w:p>
          <w:p w:rsidR="00307B28" w:rsidRDefault="00307B28" w:rsidP="00C90D4B">
            <w:pPr>
              <w:pStyle w:val="BodyText"/>
              <w:spacing w:before="60"/>
              <w:rPr>
                <w:rFonts w:eastAsia="Arial Unicode MS"/>
              </w:rPr>
            </w:pPr>
          </w:p>
          <w:p w:rsidR="00307B28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Add the following complex types for new transactions</w:t>
            </w:r>
          </w:p>
          <w:p w:rsidR="00307B28" w:rsidRDefault="00307B28" w:rsidP="005D69BB">
            <w:pPr>
              <w:pStyle w:val="BodyText"/>
              <w:numPr>
                <w:ilvl w:val="0"/>
                <w:numId w:val="18"/>
              </w:numPr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LifeSupportRequest</w:t>
            </w:r>
          </w:p>
          <w:p w:rsidR="00307B28" w:rsidRDefault="00307B28" w:rsidP="005D69BB">
            <w:pPr>
              <w:pStyle w:val="BodyText"/>
              <w:numPr>
                <w:ilvl w:val="0"/>
                <w:numId w:val="18"/>
              </w:numPr>
              <w:spacing w:before="60"/>
              <w:rPr>
                <w:rFonts w:eastAsia="Arial Unicode MS"/>
              </w:rPr>
            </w:pPr>
            <w:r>
              <w:rPr>
                <w:rFonts w:eastAsia="MS Mincho" w:cs="Arial"/>
              </w:rPr>
              <w:t>LifeSupportNotification</w:t>
            </w:r>
          </w:p>
          <w:p w:rsidR="00307B28" w:rsidRPr="00072B8A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1701" w:type="dxa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CustomerDetails</w:t>
            </w:r>
            <w:r w:rsidRPr="00FE0D1F">
              <w:rPr>
                <w:rFonts w:eastAsia="MS Mincho" w:cs="Arial"/>
              </w:rPr>
              <w:t>_r38.xsd</w:t>
            </w:r>
          </w:p>
        </w:tc>
      </w:tr>
      <w:tr w:rsidR="00307B28" w:rsidRPr="00072B8A" w:rsidTr="00C90D4B">
        <w:trPr>
          <w:trHeight w:val="772"/>
        </w:trPr>
        <w:tc>
          <w:tcPr>
            <w:tcW w:w="883" w:type="dxa"/>
            <w:noWrap/>
          </w:tcPr>
          <w:p w:rsidR="00307B28" w:rsidRPr="00072B8A" w:rsidRDefault="00307B28" w:rsidP="00C90D4B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5</w:t>
            </w:r>
          </w:p>
        </w:tc>
        <w:tc>
          <w:tcPr>
            <w:tcW w:w="803" w:type="dxa"/>
          </w:tcPr>
          <w:p w:rsidR="00307B28" w:rsidRDefault="00307B28" w:rsidP="00C90D4B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6521" w:type="dxa"/>
          </w:tcPr>
          <w:p w:rsidR="00307B28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Add the following simple types</w:t>
            </w:r>
          </w:p>
          <w:p w:rsidR="00307B28" w:rsidRDefault="00307B28" w:rsidP="005D69BB">
            <w:pPr>
              <w:pStyle w:val="BodyText"/>
              <w:numPr>
                <w:ilvl w:val="0"/>
                <w:numId w:val="20"/>
              </w:numPr>
              <w:spacing w:before="60"/>
              <w:rPr>
                <w:rFonts w:eastAsia="Arial Unicode MS"/>
              </w:rPr>
            </w:pPr>
            <w:r>
              <w:rPr>
                <w:rFonts w:eastAsia="Arial Unicode MS"/>
              </w:rPr>
              <w:t>LifeSupportEquipmentType as enumerated list</w:t>
            </w:r>
          </w:p>
          <w:p w:rsidR="00307B28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1701" w:type="dxa"/>
          </w:tcPr>
          <w:p w:rsidR="00307B28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  <w:r w:rsidRPr="00762F99">
              <w:rPr>
                <w:rFonts w:eastAsia="MS Mincho" w:cs="Arial"/>
              </w:rPr>
              <w:t>ElectricityEnumerations.xsd</w:t>
            </w:r>
          </w:p>
        </w:tc>
      </w:tr>
    </w:tbl>
    <w:p w:rsidR="00307B28" w:rsidRPr="00115A0B" w:rsidRDefault="00307B28" w:rsidP="00307B28">
      <w:pPr>
        <w:pStyle w:val="BodyText"/>
        <w:rPr>
          <w:rFonts w:eastAsia="Arial Unicode MS"/>
        </w:rPr>
      </w:pPr>
      <w:bookmarkStart w:id="48" w:name="_Toc83520601"/>
      <w:bookmarkStart w:id="49" w:name="_Toc245030970"/>
      <w:r w:rsidRPr="00115A0B">
        <w:t xml:space="preserve">Table </w:t>
      </w:r>
      <w:fldSimple w:instr=" STYLEREF 1 \s ">
        <w:r>
          <w:rPr>
            <w:noProof/>
          </w:rPr>
          <w:t>2</w:t>
        </w:r>
      </w:fldSimple>
      <w:r w:rsidRPr="00115A0B">
        <w:noBreakHyphen/>
      </w:r>
      <w:fldSimple w:instr=" SEQ Table \* ARABIC \s 1 ">
        <w:r>
          <w:rPr>
            <w:noProof/>
          </w:rPr>
          <w:t>1</w:t>
        </w:r>
      </w:fldSimple>
      <w:r w:rsidRPr="00115A0B">
        <w:t xml:space="preserve"> Change Log</w:t>
      </w:r>
      <w:bookmarkEnd w:id="48"/>
      <w:bookmarkEnd w:id="49"/>
    </w:p>
    <w:p w:rsidR="00307B28" w:rsidRPr="00307B28" w:rsidRDefault="00307B28" w:rsidP="00307B28">
      <w:pPr>
        <w:pStyle w:val="Heading3"/>
      </w:pPr>
      <w:bookmarkStart w:id="50" w:name="_Toc148936183"/>
      <w:bookmarkStart w:id="51" w:name="_Toc244924314"/>
      <w:bookmarkStart w:id="52" w:name="_Toc14666078"/>
      <w:bookmarkStart w:id="53" w:name="_Toc100486008"/>
      <w:r w:rsidRPr="00307B28">
        <w:t>Schema change description</w:t>
      </w:r>
      <w:bookmarkEnd w:id="50"/>
      <w:bookmarkEnd w:id="51"/>
    </w:p>
    <w:p w:rsidR="00307B28" w:rsidRPr="00307B28" w:rsidRDefault="00307B28" w:rsidP="00307B28">
      <w:pPr>
        <w:pStyle w:val="Heading4"/>
      </w:pPr>
      <w:bookmarkStart w:id="54" w:name="_Hlk526340631"/>
      <w:r w:rsidRPr="00307B28">
        <w:t>aseXML_r38.xsd</w:t>
      </w:r>
    </w:p>
    <w:p w:rsidR="00307B28" w:rsidRDefault="00307B28" w:rsidP="005D69BB">
      <w:pPr>
        <w:pStyle w:val="BodyText"/>
        <w:numPr>
          <w:ilvl w:val="0"/>
          <w:numId w:val="15"/>
        </w:numPr>
        <w:spacing w:before="120" w:after="120"/>
      </w:pPr>
      <w:r>
        <w:t>Updated schema namespace to ‘urn:aseXML:r38’.</w:t>
      </w:r>
    </w:p>
    <w:p w:rsidR="00307B28" w:rsidRDefault="00307B28" w:rsidP="005D69BB">
      <w:pPr>
        <w:pStyle w:val="BodyText"/>
        <w:numPr>
          <w:ilvl w:val="0"/>
          <w:numId w:val="15"/>
        </w:numPr>
        <w:spacing w:before="120" w:after="120"/>
      </w:pPr>
      <w:r>
        <w:t>Updated Transactions schema to Transactions_r38.xsd</w:t>
      </w:r>
    </w:p>
    <w:p w:rsidR="00307B28" w:rsidRDefault="00307B28" w:rsidP="005D69BB">
      <w:pPr>
        <w:pStyle w:val="BodyText"/>
        <w:numPr>
          <w:ilvl w:val="0"/>
          <w:numId w:val="15"/>
        </w:numPr>
        <w:spacing w:before="120" w:after="120"/>
      </w:pPr>
      <w:r>
        <w:t>Updated CustomerDetails schema to CustomerDetails_r38.xsd</w:t>
      </w:r>
    </w:p>
    <w:p w:rsidR="00307B28" w:rsidRDefault="00307B28" w:rsidP="005D69BB">
      <w:pPr>
        <w:pStyle w:val="BodyText"/>
        <w:numPr>
          <w:ilvl w:val="0"/>
          <w:numId w:val="15"/>
        </w:numPr>
        <w:spacing w:before="120" w:after="120"/>
      </w:pPr>
      <w:r>
        <w:t xml:space="preserve">Updated Events schema to Events_r38.xsd </w:t>
      </w:r>
    </w:p>
    <w:p w:rsidR="00307B28" w:rsidRPr="00307B28" w:rsidRDefault="00307B28" w:rsidP="00307B28">
      <w:pPr>
        <w:pStyle w:val="Heading4"/>
      </w:pPr>
      <w:r w:rsidRPr="00307B28">
        <w:t>Transactions_r38.xsd</w:t>
      </w:r>
    </w:p>
    <w:bookmarkEnd w:id="47"/>
    <w:bookmarkEnd w:id="52"/>
    <w:bookmarkEnd w:id="53"/>
    <w:p w:rsidR="00307B28" w:rsidRPr="0027709F" w:rsidRDefault="00307B28" w:rsidP="005D69BB">
      <w:pPr>
        <w:pStyle w:val="BodyText"/>
        <w:numPr>
          <w:ilvl w:val="0"/>
          <w:numId w:val="16"/>
        </w:numPr>
        <w:spacing w:before="120" w:after="120"/>
      </w:pPr>
      <w:r>
        <w:t>Modify Transaction complex type:</w:t>
      </w:r>
    </w:p>
    <w:p w:rsidR="00307B28" w:rsidRDefault="00307B28" w:rsidP="005D69BB">
      <w:pPr>
        <w:pStyle w:val="BodyText"/>
        <w:numPr>
          <w:ilvl w:val="0"/>
          <w:numId w:val="17"/>
        </w:numPr>
        <w:spacing w:before="120" w:after="120"/>
      </w:pPr>
      <w:r>
        <w:t xml:space="preserve">Add LifeSupportRequest element </w:t>
      </w:r>
    </w:p>
    <w:p w:rsidR="00307B28" w:rsidRDefault="00307B28" w:rsidP="005D69BB">
      <w:pPr>
        <w:pStyle w:val="BodyText"/>
        <w:numPr>
          <w:ilvl w:val="0"/>
          <w:numId w:val="17"/>
        </w:numPr>
        <w:spacing w:before="120" w:after="120"/>
      </w:pPr>
      <w:r>
        <w:t xml:space="preserve">Add LifeSupportNotification element </w:t>
      </w:r>
    </w:p>
    <w:p w:rsidR="00307B28" w:rsidRDefault="00307B28" w:rsidP="005D69BB">
      <w:pPr>
        <w:pStyle w:val="BodyText"/>
        <w:numPr>
          <w:ilvl w:val="0"/>
          <w:numId w:val="17"/>
        </w:numPr>
        <w:spacing w:before="120" w:after="120"/>
      </w:pPr>
    </w:p>
    <w:p w:rsidR="00307B28" w:rsidRPr="00307B28" w:rsidRDefault="00307B28" w:rsidP="00307B28">
      <w:pPr>
        <w:pStyle w:val="Heading4"/>
      </w:pPr>
      <w:r w:rsidRPr="00307B28">
        <w:t>Events_r38.xsd</w:t>
      </w:r>
    </w:p>
    <w:p w:rsidR="00307B28" w:rsidRPr="00A02025" w:rsidRDefault="00307B28" w:rsidP="005D69BB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color w:val="000000"/>
          <w:lang w:eastAsia="en-AU"/>
        </w:rPr>
      </w:pPr>
      <w:r w:rsidRPr="00A02025">
        <w:rPr>
          <w:rFonts w:cs="Arial"/>
          <w:color w:val="000000"/>
          <w:lang w:eastAsia="en-AU"/>
        </w:rPr>
        <w:t>Add r36 release identifier</w:t>
      </w:r>
    </w:p>
    <w:p w:rsidR="00307B28" w:rsidRPr="00A02025" w:rsidRDefault="00307B28" w:rsidP="00307B28">
      <w:pPr>
        <w:pStyle w:val="BodyText"/>
        <w:spacing w:before="0" w:after="0"/>
      </w:pPr>
      <w:r w:rsidRPr="00A02025">
        <w:tab/>
        <w:t>&lt;xsd:simpleType name="</w:t>
      </w:r>
      <w:r w:rsidRPr="00A02025">
        <w:rPr>
          <w:color w:val="FF0000"/>
        </w:rPr>
        <w:t>r3</w:t>
      </w:r>
      <w:r>
        <w:rPr>
          <w:color w:val="FF0000"/>
        </w:rPr>
        <w:t>8</w:t>
      </w:r>
      <w:r w:rsidRPr="00A02025">
        <w:t>"&gt;</w:t>
      </w:r>
    </w:p>
    <w:p w:rsidR="00307B28" w:rsidRPr="00A02025" w:rsidRDefault="00307B28" w:rsidP="00307B28">
      <w:pPr>
        <w:pStyle w:val="BodyText"/>
        <w:spacing w:before="0" w:after="0"/>
      </w:pPr>
      <w:r w:rsidRPr="00A02025">
        <w:tab/>
      </w:r>
      <w:r w:rsidRPr="00A02025">
        <w:tab/>
        <w:t>&lt;xsd:annotation&gt;</w:t>
      </w:r>
    </w:p>
    <w:p w:rsidR="00307B28" w:rsidRPr="00A02025" w:rsidRDefault="00307B28" w:rsidP="00307B28">
      <w:pPr>
        <w:pStyle w:val="BodyText"/>
        <w:spacing w:before="0" w:after="0"/>
      </w:pPr>
      <w:r w:rsidRPr="00A02025">
        <w:tab/>
      </w:r>
      <w:r w:rsidRPr="00A02025">
        <w:tab/>
      </w:r>
      <w:r w:rsidRPr="00A02025">
        <w:tab/>
        <w:t>&lt;xsd:documentation&gt;Purpose - Release r36 identifier.&lt;/xsd:documentation&gt;</w:t>
      </w:r>
    </w:p>
    <w:p w:rsidR="00307B28" w:rsidRPr="00A02025" w:rsidRDefault="00307B28" w:rsidP="00307B28">
      <w:pPr>
        <w:pStyle w:val="BodyText"/>
        <w:spacing w:before="0" w:after="0"/>
      </w:pPr>
      <w:r w:rsidRPr="00A02025">
        <w:tab/>
      </w:r>
      <w:r w:rsidRPr="00A02025">
        <w:tab/>
        <w:t>&lt;/xsd:annotation&gt;</w:t>
      </w:r>
    </w:p>
    <w:p w:rsidR="00307B28" w:rsidRPr="00A02025" w:rsidRDefault="00307B28" w:rsidP="00307B28">
      <w:pPr>
        <w:pStyle w:val="BodyText"/>
        <w:spacing w:before="0" w:after="0"/>
      </w:pPr>
      <w:r w:rsidRPr="00A02025">
        <w:tab/>
      </w:r>
      <w:r w:rsidRPr="00A02025">
        <w:tab/>
        <w:t>&lt;xsd:restriction base="ReleaseIdentifier"&gt;</w:t>
      </w:r>
    </w:p>
    <w:p w:rsidR="00307B28" w:rsidRPr="00A02025" w:rsidRDefault="00307B28" w:rsidP="00307B28">
      <w:pPr>
        <w:pStyle w:val="BodyText"/>
        <w:spacing w:before="0" w:after="0"/>
      </w:pPr>
      <w:r w:rsidRPr="00A02025">
        <w:tab/>
      </w:r>
      <w:r w:rsidRPr="00A02025">
        <w:tab/>
      </w:r>
      <w:r w:rsidRPr="00A02025">
        <w:tab/>
        <w:t>&lt;xsd:enumeration value="</w:t>
      </w:r>
      <w:r w:rsidRPr="00A02025">
        <w:rPr>
          <w:color w:val="FF0000"/>
        </w:rPr>
        <w:t>r3</w:t>
      </w:r>
      <w:r>
        <w:rPr>
          <w:color w:val="FF0000"/>
        </w:rPr>
        <w:t>8</w:t>
      </w:r>
      <w:r w:rsidRPr="00A02025">
        <w:t>"/&gt;</w:t>
      </w:r>
    </w:p>
    <w:p w:rsidR="00307B28" w:rsidRPr="00A02025" w:rsidRDefault="00307B28" w:rsidP="00307B28">
      <w:pPr>
        <w:pStyle w:val="BodyText"/>
        <w:spacing w:before="0" w:after="0"/>
      </w:pPr>
      <w:r w:rsidRPr="00A02025">
        <w:tab/>
      </w:r>
      <w:r w:rsidRPr="00A02025">
        <w:tab/>
        <w:t>&lt;/xsd:restriction&gt;</w:t>
      </w:r>
    </w:p>
    <w:p w:rsidR="00307B28" w:rsidRPr="00A02025" w:rsidRDefault="00307B28" w:rsidP="00307B28">
      <w:pPr>
        <w:pStyle w:val="BodyText"/>
        <w:spacing w:before="0" w:after="0"/>
      </w:pPr>
      <w:r w:rsidRPr="00A02025">
        <w:tab/>
        <w:t>&lt;/xsd:simpleType&gt;</w:t>
      </w:r>
      <w:r w:rsidRPr="00A02025">
        <w:tab/>
      </w:r>
    </w:p>
    <w:p w:rsidR="00307B28" w:rsidRDefault="00307B28" w:rsidP="00307B28">
      <w:pPr>
        <w:pStyle w:val="BodyText"/>
      </w:pPr>
    </w:p>
    <w:p w:rsidR="00307B28" w:rsidRPr="00307B28" w:rsidRDefault="00307B28" w:rsidP="00307B28">
      <w:pPr>
        <w:pStyle w:val="Heading4"/>
      </w:pPr>
      <w:r w:rsidRPr="00307B28">
        <w:t>CustomerDetails_r38.xsd</w:t>
      </w:r>
    </w:p>
    <w:p w:rsidR="00307B28" w:rsidRDefault="00307B28" w:rsidP="005D69BB">
      <w:pPr>
        <w:pStyle w:val="BodyText"/>
        <w:numPr>
          <w:ilvl w:val="0"/>
          <w:numId w:val="20"/>
        </w:numPr>
        <w:spacing w:before="60"/>
        <w:rPr>
          <w:rFonts w:eastAsia="Arial Unicode MS"/>
        </w:rPr>
      </w:pPr>
      <w:r w:rsidRPr="0067304C">
        <w:rPr>
          <w:rFonts w:eastAsia="Arial Unicode MS"/>
        </w:rPr>
        <w:t xml:space="preserve">Add simple type </w:t>
      </w:r>
      <w:r>
        <w:rPr>
          <w:rFonts w:eastAsia="Arial Unicode MS"/>
        </w:rPr>
        <w:t>LifeSupportStatus as enumerated list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  <w:t>&lt;xsd:simpleType name="LifeSupportStatus"&gt;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&lt;xsd:annotation&gt;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&lt;xsd:documentation&gt;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Purpose - Define the fixed Life support status used in Life Support notification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&lt;/xsd:documentation&gt;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&lt;/xsd:annotation&gt;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&lt;xsd:restriction base="xsd:string"&gt;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value="Registered - No Medical Confirmation"/&gt;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value="Registered - Medical Confirmation"/&gt;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value="Deregistered - No Medical Confirmation"/&gt;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value="Deregistered - Customer Advice"/&gt;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value="Deregistered - No Customer Response"/&gt;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value="None"/&gt;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&lt;/xsd:restriction&gt;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  <w:t>&lt;/xsd:simpleType&gt;</w:t>
      </w:r>
    </w:p>
    <w:p w:rsidR="00307B28" w:rsidRDefault="00307B28" w:rsidP="00307B28">
      <w:pPr>
        <w:pStyle w:val="BodyText"/>
        <w:spacing w:before="60"/>
        <w:rPr>
          <w:rFonts w:eastAsia="Arial Unicode MS"/>
        </w:rPr>
      </w:pPr>
    </w:p>
    <w:p w:rsidR="00307B28" w:rsidRDefault="00307B28" w:rsidP="00307B28">
      <w:pPr>
        <w:pStyle w:val="BodyText"/>
        <w:spacing w:before="60"/>
        <w:rPr>
          <w:rFonts w:eastAsia="Arial Unicode MS"/>
        </w:rPr>
      </w:pPr>
    </w:p>
    <w:p w:rsidR="00307B28" w:rsidRDefault="00307B28" w:rsidP="005D69BB">
      <w:pPr>
        <w:pStyle w:val="BodyText"/>
        <w:numPr>
          <w:ilvl w:val="0"/>
          <w:numId w:val="20"/>
        </w:numPr>
        <w:spacing w:before="60"/>
        <w:rPr>
          <w:rFonts w:eastAsia="Arial Unicode MS"/>
        </w:rPr>
      </w:pPr>
      <w:r w:rsidRPr="0067304C">
        <w:rPr>
          <w:rFonts w:eastAsia="Arial Unicode MS"/>
        </w:rPr>
        <w:t xml:space="preserve">Add simple type </w:t>
      </w:r>
      <w:r>
        <w:rPr>
          <w:rFonts w:eastAsia="Arial Unicode MS"/>
        </w:rPr>
        <w:t>LifeSupportEquipmentType as enumerated list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  <w:t>&lt;xsd:simpleType name="LifeSupportEq</w:t>
      </w:r>
      <w:r>
        <w:rPr>
          <w:rFonts w:eastAsia="Arial Unicode MS"/>
        </w:rPr>
        <w:t>uipment</w:t>
      </w:r>
      <w:r w:rsidRPr="00EF1F22">
        <w:rPr>
          <w:rFonts w:eastAsia="Arial Unicode MS"/>
        </w:rPr>
        <w:t>Type"&gt;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&lt;xsd:annotation&gt;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&lt;xsd:documentation&gt;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Purpose - Define the fixed Life support equipment types used in Life Support notification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&lt;/xsd:documentation&gt;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&lt;/xsd:annotation&gt;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&lt;xsd:restriction base="xsd:string"&gt;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value="Oxygen Concentrator"/&gt;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value="Intermittent Peritoneal Dialysis Machine"/&gt;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value="Kidney Dialysis Machine"/&gt;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value="Chronic Positive Airways Pressure Respirator"/&gt;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value="Crigler Najjar Syndrome Phototherapy Equipment"/&gt;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value="Ventilator For Life Support"/&gt;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value="Other"/&gt;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&lt;/xsd:restriction&gt;</w:t>
      </w:r>
    </w:p>
    <w:p w:rsidR="00307B28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  <w:t>&lt;/xsd:simpleType&gt;</w:t>
      </w:r>
    </w:p>
    <w:p w:rsidR="00307B28" w:rsidRDefault="00307B28" w:rsidP="00307B28">
      <w:pPr>
        <w:pStyle w:val="BodyText"/>
        <w:spacing w:before="0" w:after="0"/>
        <w:rPr>
          <w:rFonts w:eastAsia="Arial Unicode MS"/>
        </w:rPr>
      </w:pP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</w:p>
    <w:p w:rsidR="00307B28" w:rsidRDefault="00307B28" w:rsidP="005D69BB">
      <w:pPr>
        <w:pStyle w:val="BodyText"/>
        <w:numPr>
          <w:ilvl w:val="0"/>
          <w:numId w:val="20"/>
        </w:numPr>
        <w:spacing w:before="60"/>
        <w:rPr>
          <w:rFonts w:eastAsia="Arial Unicode MS"/>
        </w:rPr>
      </w:pPr>
      <w:r w:rsidRPr="0067304C">
        <w:rPr>
          <w:rFonts w:eastAsia="Arial Unicode MS"/>
        </w:rPr>
        <w:t xml:space="preserve">Add simple type </w:t>
      </w:r>
      <w:r>
        <w:rPr>
          <w:rFonts w:eastAsia="Arial Unicode MS"/>
        </w:rPr>
        <w:t>LifeSupportRequestReason as enumerated list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  <w:t>&lt;xsd:simpleType name="LifeSupportRequestReason"&gt;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&lt;xsd:annotation&gt;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&lt;xsd:documentation&gt;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Purpose - Define the fixed Life support request reasons for a Life Support Request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&lt;/xsd:documentation&gt;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&lt;/xsd:annotation&gt;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&lt;xsd:restriction base="xsd:string"&gt;</w:t>
      </w:r>
      <w:r w:rsidRPr="00EF1F22">
        <w:rPr>
          <w:rFonts w:eastAsia="Arial Unicode MS"/>
        </w:rPr>
        <w:tab/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value="Confirm Life Support"/&gt;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value="Data Quality Issue"/&gt;</w:t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value="No response to rejected LSN"/&gt;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value="Other"/&gt;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&lt;/xsd:restriction&gt;</w:t>
      </w:r>
    </w:p>
    <w:p w:rsidR="00307B28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  <w:t>&lt;/xsd:simpleType&gt;</w:t>
      </w:r>
      <w:r w:rsidRPr="0067304C">
        <w:rPr>
          <w:rFonts w:eastAsia="Arial Unicode MS"/>
        </w:rPr>
        <w:tab/>
      </w:r>
    </w:p>
    <w:p w:rsidR="00307B28" w:rsidRDefault="00307B28" w:rsidP="00307B28">
      <w:pPr>
        <w:pStyle w:val="BodyText"/>
        <w:spacing w:before="0" w:after="0"/>
        <w:rPr>
          <w:rFonts w:eastAsia="Arial Unicode MS"/>
        </w:rPr>
      </w:pPr>
    </w:p>
    <w:p w:rsidR="00307B28" w:rsidRDefault="00307B28" w:rsidP="00307B28">
      <w:pPr>
        <w:pStyle w:val="BodyText"/>
        <w:spacing w:before="60"/>
        <w:rPr>
          <w:rFonts w:eastAsia="Arial Unicode MS"/>
        </w:rPr>
      </w:pPr>
    </w:p>
    <w:p w:rsidR="00307B28" w:rsidRDefault="00307B28" w:rsidP="005D69BB">
      <w:pPr>
        <w:pStyle w:val="BodyText"/>
        <w:numPr>
          <w:ilvl w:val="0"/>
          <w:numId w:val="20"/>
        </w:numPr>
        <w:spacing w:before="60"/>
        <w:rPr>
          <w:rFonts w:eastAsia="Arial Unicode MS"/>
        </w:rPr>
      </w:pPr>
      <w:r w:rsidRPr="0067304C">
        <w:rPr>
          <w:rFonts w:eastAsia="Arial Unicode MS"/>
        </w:rPr>
        <w:t xml:space="preserve">Add simple type </w:t>
      </w:r>
      <w:r>
        <w:rPr>
          <w:rFonts w:eastAsia="Arial Unicode MS"/>
        </w:rPr>
        <w:t>UpdateReason as enumerated list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  <w:t>&lt;xsd:simpleType name="UpdateReason"&gt;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&lt;xsd:annotation&gt;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&lt;xsd:documentation&gt;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Purpose - Define the reasons for provision of details notification.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&lt;/xsd:documentation&gt;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&lt;/xsd:annotation&gt;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&lt;xsd:restriction base="xsd:string"&gt;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value="Update"/&gt;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value="Reconciliation"/&gt;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&lt;/xsd:restriction&gt;</w:t>
      </w:r>
    </w:p>
    <w:p w:rsidR="00307B28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  <w:t>&lt;/xsd:simpleType&gt;</w:t>
      </w:r>
    </w:p>
    <w:p w:rsidR="00307B28" w:rsidRDefault="00307B28" w:rsidP="00307B28">
      <w:pPr>
        <w:pStyle w:val="BodyText"/>
        <w:spacing w:before="0" w:after="0"/>
        <w:rPr>
          <w:rFonts w:eastAsia="Arial Unicode MS"/>
        </w:rPr>
      </w:pP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</w:p>
    <w:p w:rsidR="00307B28" w:rsidRDefault="00307B28" w:rsidP="005D69BB">
      <w:pPr>
        <w:pStyle w:val="BodyText"/>
        <w:numPr>
          <w:ilvl w:val="0"/>
          <w:numId w:val="20"/>
        </w:numPr>
        <w:spacing w:before="60"/>
        <w:rPr>
          <w:rFonts w:eastAsia="Arial Unicode MS"/>
        </w:rPr>
      </w:pPr>
      <w:r w:rsidRPr="0067304C">
        <w:rPr>
          <w:rFonts w:eastAsia="Arial Unicode MS"/>
        </w:rPr>
        <w:t xml:space="preserve">Add simple type </w:t>
      </w:r>
      <w:r>
        <w:rPr>
          <w:rFonts w:eastAsia="Arial Unicode MS"/>
        </w:rPr>
        <w:t>ContactMethod as enumerated list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  <w:t>&lt;xsd:simpleType name="ContactMethod"&gt;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&lt;xsd:annotation&gt;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&lt;xsd:documentation&gt;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Purpose - Define the basic set of contact methods.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&lt;/xsd:documentation&gt;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&lt;/xsd:annotation&gt;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&lt;xsd:restriction base="xsd:string"&gt;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value="Postal Address"/&gt;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value="Site Address"/&gt;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value="Email Address"/&gt;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value="Phone"/&gt;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&lt;/xsd:restriction&gt;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  <w:t>&lt;/xsd:simpleType&gt;</w:t>
      </w:r>
    </w:p>
    <w:p w:rsidR="00307B28" w:rsidRDefault="00307B28" w:rsidP="00307B28">
      <w:pPr>
        <w:pStyle w:val="BodyText"/>
        <w:spacing w:before="60"/>
        <w:rPr>
          <w:rFonts w:eastAsia="Arial Unicode MS"/>
        </w:rPr>
      </w:pPr>
    </w:p>
    <w:p w:rsidR="00307B28" w:rsidRDefault="00307B28" w:rsidP="00307B28">
      <w:pPr>
        <w:pStyle w:val="BodyText"/>
        <w:spacing w:before="60"/>
        <w:rPr>
          <w:rFonts w:eastAsia="MS Mincho" w:cs="Arial"/>
        </w:rPr>
      </w:pPr>
    </w:p>
    <w:p w:rsidR="00307B28" w:rsidRDefault="00307B28" w:rsidP="00307B28">
      <w:pPr>
        <w:pStyle w:val="BodyText"/>
        <w:spacing w:before="60"/>
        <w:rPr>
          <w:rFonts w:eastAsia="MS Mincho" w:cs="Arial"/>
        </w:rPr>
      </w:pPr>
    </w:p>
    <w:p w:rsidR="00307B28" w:rsidRDefault="00307B28" w:rsidP="00307B28">
      <w:pPr>
        <w:pStyle w:val="BodyText"/>
        <w:spacing w:before="60"/>
        <w:rPr>
          <w:rFonts w:eastAsia="MS Mincho" w:cs="Arial"/>
        </w:rPr>
      </w:pPr>
      <w:r>
        <w:rPr>
          <w:rFonts w:eastAsia="MS Mincho" w:cs="Arial"/>
        </w:rPr>
        <w:t>Add the following complex types</w:t>
      </w:r>
    </w:p>
    <w:p w:rsidR="00307B28" w:rsidRDefault="00307B28" w:rsidP="005D69BB">
      <w:pPr>
        <w:pStyle w:val="BodyText"/>
        <w:numPr>
          <w:ilvl w:val="0"/>
          <w:numId w:val="19"/>
        </w:numPr>
        <w:spacing w:before="60"/>
        <w:rPr>
          <w:rFonts w:eastAsia="Arial Unicode MS"/>
        </w:rPr>
      </w:pPr>
      <w:r>
        <w:rPr>
          <w:rFonts w:eastAsia="Arial Unicode MS"/>
        </w:rPr>
        <w:t>LifeSupportData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  <w:t>&lt;xsd:complexType name="LifeSupportData"&gt;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&lt;xsd:sequence&gt;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&lt;xsd:element name="NMI" type="NMI"/&gt;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&lt;xsd:element name="SiteAddress" type="Address" minOccurs="0"/&gt;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&lt;xsd:element name="Reason" type="UpdateReason"/&gt;</w:t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&lt;xsd:element name="RegistrationOwner" type="YesNo" minOccurs="0"/&gt;</w:t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&lt;xsd:ele</w:t>
      </w:r>
      <w:r>
        <w:rPr>
          <w:rFonts w:eastAsia="Arial Unicode MS"/>
        </w:rPr>
        <w:t>ment name="</w:t>
      </w:r>
      <w:r w:rsidRPr="00EF1F22">
        <w:rPr>
          <w:rFonts w:eastAsia="Arial Unicode MS"/>
        </w:rPr>
        <w:t>Status" type="LifeSupportStatus"/&gt;</w:t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&lt;xsd:element name="DateRequired" type="xsd:date" minOccurs="0"/&gt;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&lt;xsd:element name="</w:t>
      </w:r>
      <w:r w:rsidRPr="00EF1F22">
        <w:rPr>
          <w:rFonts w:eastAsia="Arial Unicode MS"/>
        </w:rPr>
        <w:t>Equipment" type="LifeSupportEq</w:t>
      </w:r>
      <w:r>
        <w:rPr>
          <w:rFonts w:eastAsia="Arial Unicode MS"/>
        </w:rPr>
        <w:t>uipment</w:t>
      </w:r>
      <w:r w:rsidRPr="00EF1F22">
        <w:rPr>
          <w:rFonts w:eastAsia="Arial Unicode MS"/>
        </w:rPr>
        <w:t>Type" minOccurs="0"/&gt;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&lt;xsd:element name="ManagementContactDetail" type="CustomerDetail" minOccurs="0"/&gt;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&lt;xsd:element name="PreferredContactMethod" type="ContactMethod" minOccurs="0"/&gt;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&lt;xsd:element name="SpecialNotes" type="SpecialComments" minOccurs="0"/&gt;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&lt;xsd:element name="LastModifiedDateTime" type="xsd:dateTime"/&gt;</w:t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&lt;/xsd:sequence&gt;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  <w:t>&lt;/xsd:complexType&gt;</w:t>
      </w:r>
    </w:p>
    <w:p w:rsidR="00307B28" w:rsidRDefault="00307B28" w:rsidP="00307B28">
      <w:pPr>
        <w:pStyle w:val="BodyText"/>
        <w:spacing w:before="60"/>
        <w:rPr>
          <w:rFonts w:eastAsia="Arial Unicode MS"/>
        </w:rPr>
      </w:pPr>
      <w:r w:rsidRPr="00AD5A6B">
        <w:rPr>
          <w:noProof/>
        </w:rPr>
        <w:drawing>
          <wp:inline distT="0" distB="0" distL="0" distR="0">
            <wp:extent cx="3657600" cy="36861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B28" w:rsidRDefault="00307B28" w:rsidP="00307B28">
      <w:pPr>
        <w:pStyle w:val="BodyText"/>
        <w:spacing w:before="60"/>
        <w:rPr>
          <w:rFonts w:eastAsia="Arial Unicode MS"/>
        </w:rPr>
      </w:pPr>
    </w:p>
    <w:p w:rsidR="00307B28" w:rsidRDefault="00307B28" w:rsidP="005D69BB">
      <w:pPr>
        <w:pStyle w:val="BodyText"/>
        <w:numPr>
          <w:ilvl w:val="0"/>
          <w:numId w:val="18"/>
        </w:numPr>
        <w:spacing w:before="60"/>
        <w:rPr>
          <w:rFonts w:eastAsia="MS Mincho" w:cs="Arial"/>
        </w:rPr>
      </w:pPr>
      <w:r w:rsidRPr="0067304C">
        <w:rPr>
          <w:rFonts w:eastAsia="MS Mincho" w:cs="Arial"/>
        </w:rPr>
        <w:t>Add the following complex types for new transaction</w:t>
      </w:r>
      <w:r>
        <w:rPr>
          <w:rFonts w:eastAsia="MS Mincho" w:cs="Arial"/>
        </w:rPr>
        <w:t xml:space="preserve"> LifeSupportRequest</w:t>
      </w:r>
    </w:p>
    <w:p w:rsidR="00307B28" w:rsidRPr="00EF1F22" w:rsidRDefault="00307B28" w:rsidP="00307B28">
      <w:pPr>
        <w:pStyle w:val="BodyText"/>
        <w:spacing w:before="0" w:after="0"/>
        <w:rPr>
          <w:rFonts w:eastAsia="MS Mincho" w:cs="Arial"/>
        </w:rPr>
      </w:pPr>
      <w:r w:rsidRPr="00EF1F22">
        <w:rPr>
          <w:rFonts w:eastAsia="MS Mincho" w:cs="Arial"/>
        </w:rPr>
        <w:tab/>
        <w:t>&lt;xsd:complexType name="LifeSupportRequest"&gt;</w:t>
      </w:r>
    </w:p>
    <w:p w:rsidR="00307B28" w:rsidRPr="00EF1F22" w:rsidRDefault="00307B28" w:rsidP="00307B28">
      <w:pPr>
        <w:pStyle w:val="BodyText"/>
        <w:spacing w:before="0" w:after="0"/>
        <w:rPr>
          <w:rFonts w:eastAsia="MS Mincho" w:cs="Arial"/>
        </w:rPr>
      </w:pPr>
      <w:r w:rsidRPr="00EF1F22">
        <w:rPr>
          <w:rFonts w:eastAsia="MS Mincho" w:cs="Arial"/>
        </w:rPr>
        <w:tab/>
      </w:r>
      <w:r w:rsidRPr="00EF1F22">
        <w:rPr>
          <w:rFonts w:eastAsia="MS Mincho" w:cs="Arial"/>
        </w:rPr>
        <w:tab/>
        <w:t>&lt;xsd:annotation&gt;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MS Mincho" w:cs="Arial"/>
        </w:rPr>
      </w:pPr>
      <w:r w:rsidRPr="00EF1F22">
        <w:rPr>
          <w:rFonts w:eastAsia="MS Mincho" w:cs="Arial"/>
        </w:rPr>
        <w:tab/>
      </w:r>
      <w:r w:rsidRPr="00EF1F22">
        <w:rPr>
          <w:rFonts w:eastAsia="MS Mincho" w:cs="Arial"/>
        </w:rPr>
        <w:tab/>
      </w:r>
      <w:r w:rsidRPr="00EF1F22">
        <w:rPr>
          <w:rFonts w:eastAsia="MS Mincho" w:cs="Arial"/>
        </w:rPr>
        <w:tab/>
        <w:t>&lt;xsd:documentation&gt;NEM - B2B Electricity - Fully XML tagged; Transaction Group: CUST; Purpose: Request Life support Details- National Electricity B2B Process - Tranche 1 Build Pack</w:t>
      </w:r>
      <w:r w:rsidRPr="00EF1F22">
        <w:rPr>
          <w:rFonts w:eastAsia="MS Mincho" w:cs="Arial"/>
        </w:rPr>
        <w:tab/>
        <w:t>&lt;/xsd:documentation&gt;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MS Mincho" w:cs="Arial"/>
        </w:rPr>
      </w:pPr>
      <w:r w:rsidRPr="00EF1F22">
        <w:rPr>
          <w:rFonts w:eastAsia="MS Mincho" w:cs="Arial"/>
        </w:rPr>
        <w:tab/>
      </w:r>
      <w:r w:rsidRPr="00EF1F22">
        <w:rPr>
          <w:rFonts w:eastAsia="MS Mincho" w:cs="Arial"/>
        </w:rPr>
        <w:tab/>
        <w:t>&lt;/xsd:annotation&gt;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MS Mincho" w:cs="Arial"/>
        </w:rPr>
      </w:pPr>
      <w:r w:rsidRPr="00EF1F22">
        <w:rPr>
          <w:rFonts w:eastAsia="MS Mincho" w:cs="Arial"/>
        </w:rPr>
        <w:tab/>
      </w:r>
      <w:r w:rsidRPr="00EF1F22">
        <w:rPr>
          <w:rFonts w:eastAsia="MS Mincho" w:cs="Arial"/>
        </w:rPr>
        <w:tab/>
        <w:t>&lt;xsd:sequence&gt;</w:t>
      </w:r>
    </w:p>
    <w:p w:rsidR="00307B28" w:rsidRPr="00EF1F22" w:rsidRDefault="00307B28" w:rsidP="00307B28">
      <w:pPr>
        <w:pStyle w:val="BodyText"/>
        <w:spacing w:before="0" w:after="0"/>
        <w:rPr>
          <w:rFonts w:eastAsia="MS Mincho" w:cs="Arial"/>
        </w:rPr>
      </w:pPr>
      <w:r w:rsidRPr="00EF1F22">
        <w:rPr>
          <w:rFonts w:eastAsia="MS Mincho" w:cs="Arial"/>
        </w:rPr>
        <w:tab/>
      </w:r>
      <w:r w:rsidRPr="00EF1F22">
        <w:rPr>
          <w:rFonts w:eastAsia="MS Mincho" w:cs="Arial"/>
        </w:rPr>
        <w:tab/>
      </w:r>
      <w:r w:rsidRPr="00EF1F22">
        <w:rPr>
          <w:rFonts w:eastAsia="MS Mincho" w:cs="Arial"/>
        </w:rPr>
        <w:tab/>
        <w:t>&lt;xsd:element name="NMI" type="NMI"/&gt;</w:t>
      </w:r>
    </w:p>
    <w:p w:rsidR="00307B28" w:rsidRPr="00EF1F22" w:rsidRDefault="00307B28" w:rsidP="00307B28">
      <w:pPr>
        <w:pStyle w:val="BodyText"/>
        <w:spacing w:before="0" w:after="0"/>
        <w:rPr>
          <w:rFonts w:eastAsia="MS Mincho" w:cs="Arial"/>
        </w:rPr>
      </w:pPr>
      <w:r w:rsidRPr="00EF1F22">
        <w:rPr>
          <w:rFonts w:eastAsia="MS Mincho" w:cs="Arial"/>
        </w:rPr>
        <w:tab/>
      </w:r>
      <w:r w:rsidRPr="00EF1F22">
        <w:rPr>
          <w:rFonts w:eastAsia="MS Mincho" w:cs="Arial"/>
        </w:rPr>
        <w:tab/>
      </w:r>
      <w:r w:rsidRPr="00EF1F22">
        <w:rPr>
          <w:rFonts w:eastAsia="MS Mincho" w:cs="Arial"/>
        </w:rPr>
        <w:tab/>
        <w:t>&lt;xsd:element name="Reason" type="LifeSupportRequestReason"/&gt;</w:t>
      </w:r>
    </w:p>
    <w:p w:rsidR="00307B28" w:rsidRPr="00EF1F22" w:rsidRDefault="00307B28" w:rsidP="00307B28">
      <w:pPr>
        <w:pStyle w:val="BodyText"/>
        <w:spacing w:before="0" w:after="0"/>
        <w:rPr>
          <w:rFonts w:eastAsia="MS Mincho" w:cs="Arial"/>
        </w:rPr>
      </w:pPr>
      <w:r w:rsidRPr="00EF1F22">
        <w:rPr>
          <w:rFonts w:eastAsia="MS Mincho" w:cs="Arial"/>
        </w:rPr>
        <w:tab/>
      </w:r>
      <w:r w:rsidRPr="00EF1F22">
        <w:rPr>
          <w:rFonts w:eastAsia="MS Mincho" w:cs="Arial"/>
        </w:rPr>
        <w:tab/>
      </w:r>
      <w:r w:rsidRPr="00EF1F22">
        <w:rPr>
          <w:rFonts w:eastAsia="MS Mincho" w:cs="Arial"/>
        </w:rPr>
        <w:tab/>
        <w:t>&lt;xsd:element name="SpecialNotes" type="SpecialComments" minOccurs="0"/&gt;</w:t>
      </w:r>
    </w:p>
    <w:p w:rsidR="00307B28" w:rsidRPr="00EF1F22" w:rsidRDefault="00307B28" w:rsidP="00307B28">
      <w:pPr>
        <w:pStyle w:val="BodyText"/>
        <w:spacing w:before="0" w:after="0"/>
        <w:rPr>
          <w:rFonts w:eastAsia="MS Mincho" w:cs="Arial"/>
        </w:rPr>
      </w:pPr>
      <w:r w:rsidRPr="00EF1F22">
        <w:rPr>
          <w:rFonts w:eastAsia="MS Mincho" w:cs="Arial"/>
        </w:rPr>
        <w:tab/>
      </w:r>
      <w:r w:rsidRPr="00EF1F22">
        <w:rPr>
          <w:rFonts w:eastAsia="MS Mincho" w:cs="Arial"/>
        </w:rPr>
        <w:tab/>
        <w:t>&lt;/xsd:sequence&gt;</w:t>
      </w:r>
    </w:p>
    <w:p w:rsidR="00307B28" w:rsidRPr="00EF1F22" w:rsidRDefault="00307B28" w:rsidP="00307B28">
      <w:pPr>
        <w:pStyle w:val="BodyText"/>
        <w:spacing w:before="0" w:after="0"/>
        <w:rPr>
          <w:rFonts w:eastAsia="MS Mincho" w:cs="Arial"/>
        </w:rPr>
      </w:pPr>
      <w:r w:rsidRPr="00EF1F22">
        <w:rPr>
          <w:rFonts w:eastAsia="MS Mincho" w:cs="Arial"/>
        </w:rPr>
        <w:tab/>
      </w:r>
      <w:r w:rsidRPr="00EF1F22">
        <w:rPr>
          <w:rFonts w:eastAsia="MS Mincho" w:cs="Arial"/>
        </w:rPr>
        <w:tab/>
        <w:t>&lt;xsd:attribute name="version" type="r38" use="optional" default="r38"/&gt;</w:t>
      </w:r>
    </w:p>
    <w:p w:rsidR="00307B28" w:rsidRPr="00EF1F22" w:rsidRDefault="00307B28" w:rsidP="00307B28">
      <w:pPr>
        <w:pStyle w:val="BodyText"/>
        <w:spacing w:before="0" w:after="0"/>
        <w:rPr>
          <w:rFonts w:eastAsia="MS Mincho" w:cs="Arial"/>
        </w:rPr>
      </w:pPr>
      <w:r w:rsidRPr="00EF1F22">
        <w:rPr>
          <w:rFonts w:eastAsia="MS Mincho" w:cs="Arial"/>
        </w:rPr>
        <w:tab/>
        <w:t>&lt;/xsd:complexType&gt;</w:t>
      </w:r>
    </w:p>
    <w:p w:rsidR="00307B28" w:rsidRDefault="00307B28" w:rsidP="00307B28">
      <w:pPr>
        <w:pStyle w:val="BodyText"/>
        <w:spacing w:before="60"/>
        <w:rPr>
          <w:noProof/>
        </w:rPr>
      </w:pPr>
      <w:r w:rsidRPr="001414C0">
        <w:rPr>
          <w:noProof/>
        </w:rPr>
        <w:drawing>
          <wp:inline distT="0" distB="0" distL="0" distR="0">
            <wp:extent cx="3152775" cy="15811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B28" w:rsidRDefault="00307B28" w:rsidP="00307B28">
      <w:pPr>
        <w:pStyle w:val="BodyText"/>
        <w:spacing w:before="60"/>
        <w:rPr>
          <w:rFonts w:eastAsia="MS Mincho" w:cs="Arial"/>
        </w:rPr>
      </w:pPr>
    </w:p>
    <w:p w:rsidR="00307B28" w:rsidRDefault="00307B28" w:rsidP="005D69BB">
      <w:pPr>
        <w:pStyle w:val="BodyText"/>
        <w:numPr>
          <w:ilvl w:val="0"/>
          <w:numId w:val="18"/>
        </w:numPr>
        <w:spacing w:before="60"/>
        <w:rPr>
          <w:rFonts w:eastAsia="Arial Unicode MS"/>
        </w:rPr>
      </w:pPr>
      <w:r w:rsidRPr="0067304C">
        <w:rPr>
          <w:rFonts w:eastAsia="MS Mincho" w:cs="Arial"/>
        </w:rPr>
        <w:t>Add the following complex types for new transaction</w:t>
      </w:r>
      <w:r>
        <w:rPr>
          <w:rFonts w:eastAsia="MS Mincho" w:cs="Arial"/>
        </w:rPr>
        <w:t xml:space="preserve"> LifeSupportNotification</w:t>
      </w:r>
    </w:p>
    <w:p w:rsidR="00307B28" w:rsidRPr="00EF1F22" w:rsidRDefault="00307B28" w:rsidP="00307B28">
      <w:pPr>
        <w:pStyle w:val="BodyText"/>
        <w:spacing w:before="0" w:after="0"/>
      </w:pPr>
      <w:r w:rsidRPr="00EF1F22">
        <w:tab/>
        <w:t>&lt;xsd:complexType name="LifeSupportNotification"&gt;</w:t>
      </w:r>
    </w:p>
    <w:p w:rsidR="00307B28" w:rsidRPr="00EF1F22" w:rsidRDefault="00307B28" w:rsidP="00307B28">
      <w:pPr>
        <w:pStyle w:val="BodyText"/>
        <w:spacing w:before="0" w:after="0"/>
      </w:pPr>
      <w:r w:rsidRPr="00EF1F22">
        <w:tab/>
      </w:r>
      <w:r w:rsidRPr="00EF1F22">
        <w:tab/>
        <w:t>&lt;xsd:annotation&gt;</w:t>
      </w:r>
    </w:p>
    <w:p w:rsidR="00307B28" w:rsidRPr="00EF1F22" w:rsidRDefault="00307B28" w:rsidP="00307B28">
      <w:pPr>
        <w:pStyle w:val="BodyText"/>
        <w:spacing w:before="0" w:after="0"/>
      </w:pPr>
      <w:r w:rsidRPr="00EF1F22">
        <w:tab/>
      </w:r>
      <w:r w:rsidRPr="00EF1F22">
        <w:tab/>
      </w:r>
      <w:r w:rsidRPr="00EF1F22">
        <w:tab/>
        <w:t>&lt;xsd:documentation&gt;NEM - B2B Electricity - Fully XML tagged; Transaction Group: CUST; Purpose: Notify change of Life support Details- National Electricity B2B Process - Tranche 1 Build Pack</w:t>
      </w:r>
      <w:r w:rsidRPr="00EF1F22">
        <w:tab/>
        <w:t>&lt;/xsd:documentation&gt;</w:t>
      </w:r>
    </w:p>
    <w:p w:rsidR="00307B28" w:rsidRPr="00EF1F22" w:rsidRDefault="00307B28" w:rsidP="00307B28">
      <w:pPr>
        <w:pStyle w:val="BodyText"/>
        <w:spacing w:before="0" w:after="0"/>
      </w:pPr>
      <w:r w:rsidRPr="00EF1F22">
        <w:tab/>
      </w:r>
      <w:r w:rsidRPr="00EF1F22">
        <w:tab/>
        <w:t>&lt;/xsd:annotation&gt;</w:t>
      </w:r>
    </w:p>
    <w:p w:rsidR="00307B28" w:rsidRPr="00EF1F22" w:rsidRDefault="00307B28" w:rsidP="00307B28">
      <w:pPr>
        <w:pStyle w:val="BodyText"/>
        <w:spacing w:before="0" w:after="0"/>
      </w:pPr>
      <w:r w:rsidRPr="00EF1F22">
        <w:tab/>
      </w:r>
      <w:r w:rsidRPr="00EF1F22">
        <w:tab/>
        <w:t>&lt;xsd:choice&gt;</w:t>
      </w:r>
    </w:p>
    <w:p w:rsidR="00307B28" w:rsidRPr="00EF1F22" w:rsidRDefault="00307B28" w:rsidP="00307B28">
      <w:pPr>
        <w:pStyle w:val="BodyText"/>
        <w:spacing w:before="0" w:after="0"/>
      </w:pPr>
      <w:r w:rsidRPr="00EF1F22">
        <w:tab/>
      </w:r>
      <w:r w:rsidRPr="00EF1F22">
        <w:tab/>
      </w:r>
      <w:r w:rsidRPr="00EF1F22">
        <w:tab/>
        <w:t>&lt;xsd:element name="LifeSupportData" type="LifeSupportData"/&gt;</w:t>
      </w:r>
    </w:p>
    <w:p w:rsidR="00307B28" w:rsidRPr="00EF1F22" w:rsidRDefault="00307B28" w:rsidP="00307B28">
      <w:pPr>
        <w:pStyle w:val="BodyText"/>
        <w:spacing w:before="0" w:after="0"/>
      </w:pPr>
      <w:r w:rsidRPr="00EF1F22">
        <w:tab/>
      </w:r>
      <w:r w:rsidRPr="00EF1F22">
        <w:tab/>
        <w:t>&lt;/xsd:choice&gt;</w:t>
      </w:r>
    </w:p>
    <w:p w:rsidR="00307B28" w:rsidRPr="00EF1F22" w:rsidRDefault="00307B28" w:rsidP="00307B28">
      <w:pPr>
        <w:pStyle w:val="BodyText"/>
        <w:spacing w:before="0" w:after="0"/>
      </w:pPr>
      <w:r w:rsidRPr="00EF1F22">
        <w:tab/>
      </w:r>
      <w:r w:rsidRPr="00EF1F22">
        <w:tab/>
        <w:t>&lt;xsd:attribute name="version" type="r38" use="optional" default="r38"/&gt;</w:t>
      </w:r>
    </w:p>
    <w:p w:rsidR="00307B28" w:rsidRPr="00EF1F22" w:rsidRDefault="00307B28" w:rsidP="00307B28">
      <w:pPr>
        <w:pStyle w:val="BodyText"/>
        <w:spacing w:before="0" w:after="0"/>
      </w:pPr>
      <w:r w:rsidRPr="00EF1F22">
        <w:tab/>
        <w:t>&lt;/xsd:complexType&gt;</w:t>
      </w:r>
    </w:p>
    <w:p w:rsidR="00307B28" w:rsidRDefault="00307B28" w:rsidP="00307B28">
      <w:pPr>
        <w:pStyle w:val="BodyText"/>
        <w:rPr>
          <w:rFonts w:eastAsia="Arial Unicode MS"/>
        </w:rPr>
      </w:pPr>
    </w:p>
    <w:p w:rsidR="00307B28" w:rsidRPr="00307B28" w:rsidRDefault="00307B28" w:rsidP="00307B28">
      <w:pPr>
        <w:pStyle w:val="Heading4"/>
      </w:pPr>
      <w:r w:rsidRPr="00307B28">
        <w:t>ElectricityEnumerations.xsd</w:t>
      </w:r>
    </w:p>
    <w:p w:rsidR="00307B28" w:rsidRDefault="00307B28" w:rsidP="00307B28">
      <w:pPr>
        <w:pStyle w:val="BodyText"/>
        <w:spacing w:before="60"/>
        <w:rPr>
          <w:rFonts w:eastAsia="Arial Unicode MS"/>
        </w:rPr>
      </w:pPr>
    </w:p>
    <w:p w:rsidR="00307B28" w:rsidRDefault="00307B28" w:rsidP="005D69BB">
      <w:pPr>
        <w:pStyle w:val="BodyText"/>
        <w:numPr>
          <w:ilvl w:val="0"/>
          <w:numId w:val="20"/>
        </w:numPr>
        <w:spacing w:before="60"/>
        <w:rPr>
          <w:rFonts w:eastAsia="Arial Unicode MS"/>
        </w:rPr>
      </w:pPr>
      <w:r w:rsidRPr="0067304C">
        <w:rPr>
          <w:rFonts w:eastAsia="Arial Unicode MS"/>
        </w:rPr>
        <w:t xml:space="preserve">Add simple type </w:t>
      </w:r>
      <w:r>
        <w:rPr>
          <w:rFonts w:eastAsia="Arial Unicode MS"/>
        </w:rPr>
        <w:t>LifeSupportEquipmentType as enumerated list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  <w:t>&lt;xsd:simpleType name="LifeSupportEq</w:t>
      </w:r>
      <w:r>
        <w:rPr>
          <w:rFonts w:eastAsia="Arial Unicode MS"/>
        </w:rPr>
        <w:t>uipment</w:t>
      </w:r>
      <w:r w:rsidRPr="00EF1F22">
        <w:rPr>
          <w:rFonts w:eastAsia="Arial Unicode MS"/>
        </w:rPr>
        <w:t>Type"&gt;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&lt;xsd:annotation&gt;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&lt;xsd:documentation&gt;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Purpose - Define the fixed Life support equipment types used in Life Support notification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&lt;/xsd:documentation&gt;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&lt;/xsd:annotation&gt;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&lt;xsd:restriction base="xsd:string"&gt;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value="Oxygen Concentrator"/&gt;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value="Intermittent Peritoneal Dialysis Machine"/&gt;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value="Kidney Dialysis Machine"/&gt;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value="Chronic Positive Airways Pressure Respirator"/&gt;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value="Crigler Najjar Syndrome Phototherapy Equipment"/&gt;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value="Ventilator For Life Support"/&gt;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&lt;xsd:enumeration value="Other"/&gt;</w:t>
      </w:r>
    </w:p>
    <w:p w:rsidR="00307B28" w:rsidRPr="00EF1F22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</w:r>
      <w:r w:rsidRPr="00EF1F22">
        <w:rPr>
          <w:rFonts w:eastAsia="Arial Unicode MS"/>
        </w:rPr>
        <w:tab/>
        <w:t>&lt;/xsd:restriction&gt;</w:t>
      </w:r>
    </w:p>
    <w:p w:rsidR="00307B28" w:rsidRDefault="00307B28" w:rsidP="00307B28">
      <w:pPr>
        <w:pStyle w:val="BodyText"/>
        <w:spacing w:before="0" w:after="0"/>
        <w:rPr>
          <w:rFonts w:eastAsia="Arial Unicode MS"/>
        </w:rPr>
      </w:pPr>
      <w:r w:rsidRPr="00EF1F22">
        <w:rPr>
          <w:rFonts w:eastAsia="Arial Unicode MS"/>
        </w:rPr>
        <w:tab/>
        <w:t>&lt;/xsd:simpleType&gt;</w:t>
      </w:r>
    </w:p>
    <w:p w:rsidR="00307B28" w:rsidRPr="00196DF0" w:rsidRDefault="00307B28" w:rsidP="00307B28">
      <w:pPr>
        <w:pStyle w:val="BodyText"/>
        <w:rPr>
          <w:rFonts w:eastAsia="Arial Unicode MS"/>
        </w:rPr>
      </w:pPr>
    </w:p>
    <w:p w:rsidR="00307B28" w:rsidRDefault="00307B28" w:rsidP="00307B28">
      <w:pPr>
        <w:pStyle w:val="BodyText"/>
        <w:sectPr w:rsidR="00307B28" w:rsidSect="003328DA">
          <w:headerReference w:type="default" r:id="rId20"/>
          <w:footerReference w:type="default" r:id="rId21"/>
          <w:pgSz w:w="11906" w:h="16838"/>
          <w:pgMar w:top="1560" w:right="1133" w:bottom="851" w:left="1134" w:header="720" w:footer="522" w:gutter="0"/>
          <w:pgNumType w:start="2"/>
          <w:cols w:space="720"/>
          <w:docGrid w:linePitch="360"/>
        </w:sectPr>
      </w:pPr>
      <w:r w:rsidRPr="00AD5A6B">
        <w:rPr>
          <w:noProof/>
        </w:rPr>
        <w:drawing>
          <wp:inline distT="0" distB="0" distL="0" distR="0">
            <wp:extent cx="5981700" cy="44386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B28" w:rsidRPr="00307B28" w:rsidRDefault="00307B28" w:rsidP="00307B28">
      <w:pPr>
        <w:pStyle w:val="Heading3"/>
      </w:pPr>
      <w:bookmarkStart w:id="55" w:name="_Toc83520588"/>
      <w:bookmarkStart w:id="56" w:name="_Toc148936184"/>
      <w:bookmarkStart w:id="57" w:name="_Toc244924315"/>
      <w:bookmarkEnd w:id="54"/>
      <w:r w:rsidRPr="00307B28">
        <w:t xml:space="preserve">Impact </w:t>
      </w:r>
      <w:bookmarkEnd w:id="55"/>
      <w:r w:rsidRPr="00307B28">
        <w:t>Summary</w:t>
      </w:r>
      <w:bookmarkEnd w:id="56"/>
      <w:bookmarkEnd w:id="57"/>
    </w:p>
    <w:p w:rsidR="00307B28" w:rsidRPr="002C6356" w:rsidRDefault="00307B28" w:rsidP="00307B28">
      <w:pPr>
        <w:pStyle w:val="BodyText"/>
        <w:rPr>
          <w:rFonts w:eastAsia="Arial Unicode MS"/>
        </w:rPr>
      </w:pPr>
      <w:r w:rsidRPr="002C6356">
        <w:rPr>
          <w:rFonts w:eastAsia="Arial Unicode MS"/>
        </w:rPr>
        <w:t>This table identifies the files, transactions and versioned types that are potentially impacted as the result of these changes, where:</w:t>
      </w:r>
    </w:p>
    <w:p w:rsidR="00307B28" w:rsidRPr="00307B28" w:rsidRDefault="00307B28" w:rsidP="00307B28">
      <w:pPr>
        <w:pStyle w:val="ListBullet"/>
      </w:pPr>
      <w:r w:rsidRPr="00307B28">
        <w:t>Modified types -  is a full list of types changed by this Change Request</w:t>
      </w:r>
    </w:p>
    <w:p w:rsidR="00307B28" w:rsidRPr="00307B28" w:rsidRDefault="00307B28" w:rsidP="00307B28">
      <w:pPr>
        <w:pStyle w:val="ListBullet"/>
      </w:pPr>
      <w:r w:rsidRPr="00307B28">
        <w:t>Derived types – is a list of any types that are derived from a modified type, and are therefore also modified by default</w:t>
      </w:r>
    </w:p>
    <w:p w:rsidR="00307B28" w:rsidRPr="00307B28" w:rsidRDefault="00307B28" w:rsidP="00307B28">
      <w:pPr>
        <w:pStyle w:val="ListBullet"/>
      </w:pPr>
      <w:r w:rsidRPr="00307B28">
        <w:t>Versioned types affected – is a list of all versioned types that will need to have the version attribute updated as a result of this Change Request</w:t>
      </w:r>
    </w:p>
    <w:p w:rsidR="00307B28" w:rsidRPr="00307B28" w:rsidRDefault="00307B28" w:rsidP="00307B28">
      <w:pPr>
        <w:pStyle w:val="ListBullet"/>
      </w:pPr>
      <w:r w:rsidRPr="00307B28">
        <w:t>Transactions potentially affected – is a list of all transactions that contain a modified type, either directly or via a type substitution</w:t>
      </w:r>
    </w:p>
    <w:p w:rsidR="00307B28" w:rsidRPr="00307B28" w:rsidRDefault="00307B28" w:rsidP="00307B28">
      <w:pPr>
        <w:pStyle w:val="ListBullet"/>
      </w:pPr>
      <w:r w:rsidRPr="00307B28">
        <w:t>Schema files affected – is a list of schema files that will be changed in some way as a result of this Change Request.</w:t>
      </w:r>
    </w:p>
    <w:p w:rsidR="00307B28" w:rsidRPr="007B45DA" w:rsidRDefault="00307B28" w:rsidP="00307B28">
      <w:pPr>
        <w:pStyle w:val="BodyText"/>
        <w:rPr>
          <w:rFonts w:eastAsia="Arial Unicode MS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3072"/>
        <w:gridCol w:w="3221"/>
        <w:gridCol w:w="3072"/>
        <w:gridCol w:w="2779"/>
      </w:tblGrid>
      <w:tr w:rsidR="00307B28" w:rsidRPr="00072B8A" w:rsidTr="00C90D4B">
        <w:tc>
          <w:tcPr>
            <w:tcW w:w="932" w:type="pct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Modified types</w:t>
            </w:r>
          </w:p>
        </w:tc>
        <w:tc>
          <w:tcPr>
            <w:tcW w:w="1029" w:type="pct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Derived types</w:t>
            </w:r>
          </w:p>
        </w:tc>
        <w:tc>
          <w:tcPr>
            <w:tcW w:w="1079" w:type="pct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Versioned types affected</w:t>
            </w:r>
          </w:p>
        </w:tc>
        <w:tc>
          <w:tcPr>
            <w:tcW w:w="1029" w:type="pct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Transactions potentially affected</w:t>
            </w:r>
          </w:p>
        </w:tc>
        <w:tc>
          <w:tcPr>
            <w:tcW w:w="931" w:type="pct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Schema files affected</w:t>
            </w:r>
          </w:p>
        </w:tc>
      </w:tr>
      <w:tr w:rsidR="00307B28" w:rsidRPr="00072B8A" w:rsidTr="00C90D4B">
        <w:tc>
          <w:tcPr>
            <w:tcW w:w="932" w:type="pct"/>
          </w:tcPr>
          <w:p w:rsidR="00307B28" w:rsidRDefault="00307B28" w:rsidP="00C90D4B">
            <w:pPr>
              <w:pStyle w:val="BodyText"/>
              <w:spacing w:before="60"/>
            </w:pPr>
            <w:r>
              <w:t>r38</w:t>
            </w:r>
          </w:p>
        </w:tc>
        <w:tc>
          <w:tcPr>
            <w:tcW w:w="1029" w:type="pct"/>
          </w:tcPr>
          <w:p w:rsidR="00307B28" w:rsidRPr="00334A6E" w:rsidRDefault="00307B28" w:rsidP="00C90D4B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079" w:type="pct"/>
          </w:tcPr>
          <w:p w:rsidR="00307B28" w:rsidRPr="00334A6E" w:rsidRDefault="00307B28" w:rsidP="00C90D4B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029" w:type="pct"/>
          </w:tcPr>
          <w:p w:rsidR="00307B28" w:rsidRPr="004D3D19" w:rsidRDefault="00307B28" w:rsidP="00C90D4B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931" w:type="pct"/>
          </w:tcPr>
          <w:p w:rsidR="00307B28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Events_r38.xsd</w:t>
            </w:r>
          </w:p>
        </w:tc>
      </w:tr>
      <w:tr w:rsidR="00307B28" w:rsidRPr="00072B8A" w:rsidTr="00C90D4B">
        <w:tc>
          <w:tcPr>
            <w:tcW w:w="932" w:type="pct"/>
          </w:tcPr>
          <w:p w:rsidR="00307B28" w:rsidRDefault="00307B28" w:rsidP="00C90D4B">
            <w:pPr>
              <w:pStyle w:val="BodyText"/>
              <w:spacing w:before="60"/>
            </w:pPr>
          </w:p>
        </w:tc>
        <w:tc>
          <w:tcPr>
            <w:tcW w:w="1029" w:type="pct"/>
          </w:tcPr>
          <w:p w:rsidR="00307B28" w:rsidRPr="00334A6E" w:rsidRDefault="00307B28" w:rsidP="00C90D4B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079" w:type="pct"/>
          </w:tcPr>
          <w:p w:rsidR="00307B28" w:rsidRPr="00334A6E" w:rsidRDefault="00307B28" w:rsidP="00C90D4B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029" w:type="pct"/>
          </w:tcPr>
          <w:p w:rsidR="00307B28" w:rsidRPr="004D3D19" w:rsidRDefault="00307B28" w:rsidP="00C90D4B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931" w:type="pct"/>
          </w:tcPr>
          <w:p w:rsidR="00307B28" w:rsidRDefault="00307B28" w:rsidP="00C90D4B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aseXML_r38.xsd</w:t>
            </w:r>
          </w:p>
        </w:tc>
      </w:tr>
    </w:tbl>
    <w:p w:rsidR="00307B28" w:rsidRPr="00177C20" w:rsidRDefault="00307B28" w:rsidP="00307B28">
      <w:pPr>
        <w:pStyle w:val="BodyText"/>
      </w:pPr>
      <w:bookmarkStart w:id="58" w:name="_Toc83520602"/>
      <w:bookmarkStart w:id="59" w:name="_Toc245030971"/>
      <w:r w:rsidRPr="00177C20">
        <w:t xml:space="preserve">Table </w:t>
      </w:r>
      <w:fldSimple w:instr=" STYLEREF 1 \s ">
        <w:r>
          <w:rPr>
            <w:noProof/>
          </w:rPr>
          <w:t>2</w:t>
        </w:r>
      </w:fldSimple>
      <w:r w:rsidRPr="00177C20">
        <w:noBreakHyphen/>
      </w:r>
      <w:fldSimple w:instr=" SEQ Table \* ARABIC \s 1 ">
        <w:r>
          <w:rPr>
            <w:noProof/>
          </w:rPr>
          <w:t>2</w:t>
        </w:r>
      </w:fldSimple>
      <w:r w:rsidRPr="00177C20">
        <w:t xml:space="preserve">, Impact </w:t>
      </w:r>
      <w:bookmarkEnd w:id="58"/>
      <w:r w:rsidRPr="00177C20">
        <w:t>Summary</w:t>
      </w:r>
      <w:bookmarkEnd w:id="59"/>
    </w:p>
    <w:p w:rsidR="00307B28" w:rsidRDefault="00307B28" w:rsidP="00307B28">
      <w:pPr>
        <w:pStyle w:val="BodyText"/>
        <w:sectPr w:rsidR="00307B28" w:rsidSect="00914A26">
          <w:headerReference w:type="default" r:id="rId23"/>
          <w:footerReference w:type="default" r:id="rId24"/>
          <w:pgSz w:w="16838" w:h="11906" w:orient="landscape"/>
          <w:pgMar w:top="1700" w:right="1560" w:bottom="1133" w:left="851" w:header="720" w:footer="522" w:gutter="0"/>
          <w:cols w:space="720"/>
          <w:docGrid w:linePitch="360"/>
        </w:sectPr>
      </w:pPr>
    </w:p>
    <w:p w:rsidR="00307B28" w:rsidRPr="00307B28" w:rsidRDefault="00307B28" w:rsidP="00307B28">
      <w:pPr>
        <w:pStyle w:val="Heading3"/>
      </w:pPr>
      <w:bookmarkStart w:id="60" w:name="_Toc83520581"/>
      <w:bookmarkStart w:id="61" w:name="_Toc148936185"/>
      <w:bookmarkStart w:id="62" w:name="_Toc244924316"/>
      <w:r w:rsidRPr="00307B28">
        <w:t>Developer Test</w:t>
      </w:r>
      <w:bookmarkEnd w:id="60"/>
      <w:bookmarkEnd w:id="61"/>
      <w:bookmarkEnd w:id="62"/>
    </w:p>
    <w:p w:rsidR="00307B28" w:rsidRPr="00307B28" w:rsidRDefault="00307B28" w:rsidP="00307B28">
      <w:pPr>
        <w:pStyle w:val="Heading4"/>
      </w:pPr>
      <w:bookmarkStart w:id="63" w:name="_Toc83520582"/>
      <w:r w:rsidRPr="00307B28">
        <w:t>Test Platforms</w:t>
      </w:r>
      <w:bookmarkEnd w:id="63"/>
    </w:p>
    <w:p w:rsidR="00307B28" w:rsidRPr="007B45DA" w:rsidRDefault="00307B28" w:rsidP="00307B28">
      <w:pPr>
        <w:pStyle w:val="BodyText"/>
      </w:pPr>
      <w:r w:rsidRPr="007B45DA">
        <w:t xml:space="preserve">The new schema has been tested using the following platforms as advised by ASWG: </w:t>
      </w:r>
    </w:p>
    <w:p w:rsidR="00307B28" w:rsidRPr="00307B28" w:rsidRDefault="00307B28" w:rsidP="00307B28">
      <w:pPr>
        <w:pStyle w:val="ListBullet"/>
      </w:pPr>
      <w:r w:rsidRPr="00307B28">
        <w:t>XMLSpy 2014</w:t>
      </w:r>
    </w:p>
    <w:p w:rsidR="00307B28" w:rsidRPr="00307B28" w:rsidRDefault="00307B28" w:rsidP="00307B28">
      <w:pPr>
        <w:pStyle w:val="Heading4"/>
      </w:pPr>
      <w:bookmarkStart w:id="64" w:name="_Toc83520583"/>
      <w:bookmarkStart w:id="65" w:name="_Ref147116681"/>
      <w:r w:rsidRPr="00307B28">
        <w:t>Test Cases</w:t>
      </w:r>
      <w:bookmarkEnd w:id="64"/>
      <w:bookmarkEnd w:id="65"/>
    </w:p>
    <w:p w:rsidR="00307B28" w:rsidRDefault="00307B28" w:rsidP="00307B28">
      <w:pPr>
        <w:pStyle w:val="BodyText"/>
      </w:pPr>
      <w:r>
        <w:t>NEMB2B_LifeSupportNotification_Deregistered_r38.xml</w:t>
      </w:r>
    </w:p>
    <w:p w:rsidR="00307B28" w:rsidRDefault="00307B28" w:rsidP="00307B28">
      <w:pPr>
        <w:pStyle w:val="BodyText"/>
      </w:pPr>
      <w:r>
        <w:t>NEMB2B_LifeSupportNotification_None_r38.xml</w:t>
      </w:r>
    </w:p>
    <w:p w:rsidR="00307B28" w:rsidRDefault="00307B28" w:rsidP="00307B28">
      <w:pPr>
        <w:pStyle w:val="BodyText"/>
      </w:pPr>
      <w:r>
        <w:t>NEMB2B_LifeSupportNotification_Reconciliation_r38.xml</w:t>
      </w:r>
    </w:p>
    <w:p w:rsidR="00307B28" w:rsidRDefault="00307B28" w:rsidP="00307B28">
      <w:pPr>
        <w:pStyle w:val="BodyText"/>
      </w:pPr>
      <w:r>
        <w:t>NEMB2B_LifeSupportNotification_Update_r38.xml</w:t>
      </w:r>
    </w:p>
    <w:p w:rsidR="00307B28" w:rsidRDefault="00307B28" w:rsidP="00307B28">
      <w:pPr>
        <w:pStyle w:val="BodyText"/>
      </w:pPr>
      <w:r>
        <w:t>NEMB2B_LifeSupportRequest_Other_r38.xml</w:t>
      </w:r>
    </w:p>
    <w:p w:rsidR="00307B28" w:rsidRDefault="00307B28" w:rsidP="00307B28">
      <w:pPr>
        <w:pStyle w:val="BodyText"/>
      </w:pPr>
      <w:r>
        <w:t>NEMB2B_LifeSupportRequest_r38.xml</w:t>
      </w:r>
    </w:p>
    <w:p w:rsidR="00307B28" w:rsidRPr="007B45DA" w:rsidRDefault="00307B28" w:rsidP="00307B28">
      <w:pPr>
        <w:pStyle w:val="Heading1"/>
      </w:pPr>
      <w:bookmarkStart w:id="66" w:name="_Toc148936186"/>
      <w:bookmarkStart w:id="67" w:name="_Toc244924317"/>
      <w:r w:rsidRPr="007B45DA">
        <w:t xml:space="preserve">Proposal </w:t>
      </w:r>
      <w:r w:rsidRPr="00307B28">
        <w:t>Assessment</w:t>
      </w:r>
      <w:bookmarkEnd w:id="66"/>
      <w:bookmarkEnd w:id="67"/>
    </w:p>
    <w:p w:rsidR="00307B28" w:rsidRPr="00307B28" w:rsidRDefault="00307B28" w:rsidP="00307B28">
      <w:pPr>
        <w:pStyle w:val="Heading2"/>
      </w:pPr>
      <w:bookmarkStart w:id="68" w:name="_Toc83520585"/>
      <w:bookmarkStart w:id="69" w:name="_Toc148936187"/>
      <w:bookmarkStart w:id="70" w:name="_Toc244924318"/>
      <w:r w:rsidRPr="00307B28">
        <w:t>Test</w:t>
      </w:r>
      <w:bookmarkEnd w:id="68"/>
      <w:bookmarkEnd w:id="69"/>
      <w:bookmarkEnd w:id="70"/>
    </w:p>
    <w:p w:rsidR="00307B28" w:rsidRPr="007B45DA" w:rsidRDefault="00307B28" w:rsidP="00307B28">
      <w:pPr>
        <w:pStyle w:val="BodyText"/>
      </w:pPr>
      <w:r w:rsidRPr="007B45DA">
        <w:t>The ASWG ensures that all recommended parsers on relevant platforms can successfully validate the proposed schema.</w:t>
      </w:r>
    </w:p>
    <w:p w:rsidR="00307B28" w:rsidRPr="00307B28" w:rsidRDefault="00307B28" w:rsidP="00307B28">
      <w:pPr>
        <w:pStyle w:val="Heading3"/>
      </w:pPr>
      <w:bookmarkStart w:id="71" w:name="_Toc83520586"/>
      <w:bookmarkStart w:id="72" w:name="_Toc148936188"/>
      <w:bookmarkStart w:id="73" w:name="_Toc244924319"/>
      <w:r w:rsidRPr="00307B28">
        <w:t>Test Platforms</w:t>
      </w:r>
      <w:bookmarkEnd w:id="71"/>
      <w:bookmarkEnd w:id="72"/>
      <w:bookmarkEnd w:id="73"/>
    </w:p>
    <w:p w:rsidR="00307B28" w:rsidRPr="007B45DA" w:rsidRDefault="00307B28" w:rsidP="00307B28">
      <w:pPr>
        <w:pStyle w:val="BodyText"/>
      </w:pPr>
      <w:r w:rsidRPr="007B45DA">
        <w:t xml:space="preserve"> Supplied samples have been tested using the following parsers:</w:t>
      </w:r>
    </w:p>
    <w:p w:rsidR="00307B28" w:rsidRPr="00177C20" w:rsidRDefault="00307B28" w:rsidP="005D69BB">
      <w:pPr>
        <w:pStyle w:val="BodyText"/>
        <w:numPr>
          <w:ilvl w:val="0"/>
          <w:numId w:val="13"/>
        </w:numPr>
        <w:spacing w:beforeLines="50" w:before="120" w:after="120"/>
        <w:ind w:left="714" w:hanging="357"/>
        <w:rPr>
          <w:rFonts w:cs="Arial"/>
        </w:rPr>
      </w:pPr>
      <w:bookmarkStart w:id="74" w:name="_Toc83520587"/>
      <w:bookmarkStart w:id="75" w:name="_Toc148936189"/>
      <w:bookmarkStart w:id="76" w:name="_Toc244924320"/>
      <w:r w:rsidRPr="00177C20">
        <w:rPr>
          <w:rFonts w:cs="Arial"/>
        </w:rPr>
        <w:t>XMLSpy 20</w:t>
      </w:r>
      <w:r>
        <w:rPr>
          <w:rFonts w:cs="Arial"/>
        </w:rPr>
        <w:t>10</w:t>
      </w:r>
    </w:p>
    <w:p w:rsidR="00307B28" w:rsidRPr="00177C20" w:rsidRDefault="00307B28" w:rsidP="005D69BB">
      <w:pPr>
        <w:pStyle w:val="BodyText"/>
        <w:numPr>
          <w:ilvl w:val="0"/>
          <w:numId w:val="13"/>
        </w:numPr>
        <w:spacing w:before="0" w:after="120"/>
        <w:rPr>
          <w:rFonts w:cs="Arial"/>
        </w:rPr>
      </w:pPr>
      <w:r>
        <w:rPr>
          <w:rFonts w:cs="Arial"/>
        </w:rPr>
        <w:t>MSXML6</w:t>
      </w:r>
    </w:p>
    <w:p w:rsidR="00307B28" w:rsidRPr="00177C20" w:rsidRDefault="00307B28" w:rsidP="005D69BB">
      <w:pPr>
        <w:pStyle w:val="BodyText"/>
        <w:numPr>
          <w:ilvl w:val="0"/>
          <w:numId w:val="13"/>
        </w:numPr>
        <w:spacing w:before="0" w:after="120"/>
        <w:rPr>
          <w:rFonts w:cs="Arial"/>
        </w:rPr>
      </w:pPr>
      <w:r w:rsidRPr="00177C20">
        <w:rPr>
          <w:rFonts w:cs="Arial"/>
        </w:rPr>
        <w:t>Xerces 2.2.1</w:t>
      </w:r>
      <w:r>
        <w:rPr>
          <w:rFonts w:cs="Arial"/>
        </w:rPr>
        <w:t xml:space="preserve"> and 2.9.1</w:t>
      </w:r>
    </w:p>
    <w:p w:rsidR="00307B28" w:rsidRPr="00307B28" w:rsidRDefault="00307B28" w:rsidP="00307B28">
      <w:pPr>
        <w:pStyle w:val="Heading3"/>
      </w:pPr>
      <w:r w:rsidRPr="00307B28">
        <w:t>Test Cases</w:t>
      </w:r>
      <w:bookmarkEnd w:id="74"/>
      <w:bookmarkEnd w:id="75"/>
      <w:bookmarkEnd w:id="76"/>
    </w:p>
    <w:p w:rsidR="00307B28" w:rsidRPr="007B45DA" w:rsidRDefault="00307B28" w:rsidP="00307B28">
      <w:pPr>
        <w:pStyle w:val="BodyText"/>
      </w:pPr>
      <w:r>
        <w:t>As</w:t>
      </w:r>
      <w:r w:rsidRPr="007B45DA">
        <w:t xml:space="preserve"> per section </w:t>
      </w: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REF _Ref147116681 \r \h </w:instrText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>
        <w:rPr>
          <w:rFonts w:cs="Arial"/>
          <w:lang w:val="en-US"/>
        </w:rPr>
        <w:t>2.1.5.2</w:t>
      </w:r>
      <w:r>
        <w:rPr>
          <w:rFonts w:cs="Arial"/>
          <w:lang w:val="en-US"/>
        </w:rPr>
        <w:fldChar w:fldCharType="end"/>
      </w:r>
    </w:p>
    <w:p w:rsidR="00307B28" w:rsidRPr="00307B28" w:rsidRDefault="00307B28" w:rsidP="00307B28">
      <w:pPr>
        <w:pStyle w:val="Heading3"/>
      </w:pPr>
      <w:bookmarkStart w:id="77" w:name="_Toc148936190"/>
      <w:bookmarkStart w:id="78" w:name="_Toc244924321"/>
      <w:bookmarkStart w:id="79" w:name="_Ref31184732"/>
      <w:bookmarkStart w:id="80" w:name="_Toc83520589"/>
      <w:r w:rsidRPr="00307B28">
        <w:t>Test Results</w:t>
      </w:r>
      <w:bookmarkEnd w:id="77"/>
      <w:bookmarkEnd w:id="78"/>
    </w:p>
    <w:p w:rsidR="00307B28" w:rsidRPr="007B45DA" w:rsidRDefault="00307B28" w:rsidP="00307B28">
      <w:pPr>
        <w:pStyle w:val="BodyText"/>
      </w:pPr>
      <w:bookmarkStart w:id="81" w:name="_Toc148936191"/>
      <w:bookmarkStart w:id="82" w:name="_Toc244924322"/>
      <w:r>
        <w:t>No issues.</w:t>
      </w:r>
    </w:p>
    <w:p w:rsidR="00307B28" w:rsidRPr="00307B28" w:rsidRDefault="00307B28" w:rsidP="00307B28">
      <w:pPr>
        <w:pStyle w:val="Heading2"/>
      </w:pPr>
      <w:r w:rsidRPr="00307B28">
        <w:t>Conformance Report</w:t>
      </w:r>
      <w:bookmarkEnd w:id="79"/>
      <w:bookmarkEnd w:id="80"/>
      <w:bookmarkEnd w:id="81"/>
      <w:bookmarkEnd w:id="82"/>
    </w:p>
    <w:p w:rsidR="00307B28" w:rsidRPr="00177C20" w:rsidRDefault="00307B28" w:rsidP="00307B28">
      <w:pPr>
        <w:pStyle w:val="BodyText"/>
      </w:pPr>
      <w:r w:rsidRPr="00177C20">
        <w:t xml:space="preserve">The ASWG completes the conformance report validating each proposed new schema file against the published aseXML guidelines.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235"/>
        <w:gridCol w:w="5069"/>
      </w:tblGrid>
      <w:tr w:rsidR="00307B28" w:rsidRPr="00072B8A" w:rsidTr="00C90D4B">
        <w:trPr>
          <w:trHeight w:val="255"/>
        </w:trPr>
        <w:tc>
          <w:tcPr>
            <w:tcW w:w="2551" w:type="dxa"/>
            <w:shd w:val="clear" w:color="auto" w:fill="D9D9D9"/>
            <w:noWrap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Schema Filename</w:t>
            </w:r>
          </w:p>
        </w:tc>
        <w:tc>
          <w:tcPr>
            <w:tcW w:w="2235" w:type="dxa"/>
            <w:shd w:val="clear" w:color="auto" w:fill="D9D9D9"/>
            <w:noWrap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Impacted by Item #</w:t>
            </w:r>
          </w:p>
        </w:tc>
        <w:tc>
          <w:tcPr>
            <w:tcW w:w="5069" w:type="dxa"/>
            <w:shd w:val="clear" w:color="auto" w:fill="D9D9D9"/>
            <w:noWrap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Conformance Details</w:t>
            </w:r>
          </w:p>
        </w:tc>
      </w:tr>
      <w:tr w:rsidR="00307B28" w:rsidRPr="00072B8A" w:rsidTr="00C90D4B">
        <w:trPr>
          <w:trHeight w:val="255"/>
        </w:trPr>
        <w:tc>
          <w:tcPr>
            <w:tcW w:w="2551" w:type="dxa"/>
            <w:noWrap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</w:rPr>
            </w:pPr>
            <w:r w:rsidRPr="00072B8A">
              <w:rPr>
                <w:rFonts w:eastAsia="Arial Unicode MS" w:cs="Arial"/>
              </w:rPr>
              <w:t>aseXML_r*.xsd</w:t>
            </w:r>
          </w:p>
        </w:tc>
        <w:tc>
          <w:tcPr>
            <w:tcW w:w="2235" w:type="dxa"/>
            <w:noWrap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5069" w:type="dxa"/>
            <w:noWrap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Conforms.</w:t>
            </w:r>
          </w:p>
        </w:tc>
      </w:tr>
      <w:tr w:rsidR="00307B28" w:rsidRPr="00072B8A" w:rsidTr="00C90D4B">
        <w:trPr>
          <w:trHeight w:val="255"/>
        </w:trPr>
        <w:tc>
          <w:tcPr>
            <w:tcW w:w="2551" w:type="dxa"/>
            <w:noWrap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2235" w:type="dxa"/>
            <w:noWrap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5069" w:type="dxa"/>
            <w:noWrap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</w:tr>
    </w:tbl>
    <w:p w:rsidR="00307B28" w:rsidRDefault="00307B28" w:rsidP="00307B28">
      <w:pPr>
        <w:pStyle w:val="BodyText"/>
      </w:pPr>
      <w:bookmarkStart w:id="83" w:name="_Toc83520603"/>
      <w:bookmarkStart w:id="84" w:name="_Toc245030972"/>
      <w:r w:rsidRPr="007B45DA">
        <w:t xml:space="preserve">Table </w:t>
      </w:r>
      <w:fldSimple w:instr=" STYLEREF 1 \s ">
        <w:r>
          <w:rPr>
            <w:noProof/>
          </w:rPr>
          <w:t>3</w:t>
        </w:r>
      </w:fldSimple>
      <w:r w:rsidRPr="007B45DA">
        <w:noBreakHyphen/>
      </w:r>
      <w:fldSimple w:instr=" SEQ Table \* ARABIC \s 1 ">
        <w:r>
          <w:rPr>
            <w:noProof/>
          </w:rPr>
          <w:t>1</w:t>
        </w:r>
      </w:fldSimple>
      <w:r w:rsidRPr="007B45DA">
        <w:t>, Change Proposal Conformance Details</w:t>
      </w:r>
      <w:bookmarkEnd w:id="83"/>
      <w:bookmarkEnd w:id="84"/>
    </w:p>
    <w:p w:rsidR="00307B28" w:rsidRPr="007B45DA" w:rsidRDefault="00307B28" w:rsidP="00307B28">
      <w:pPr>
        <w:pStyle w:val="Heading1"/>
      </w:pPr>
      <w:bookmarkStart w:id="85" w:name="_Toc148936192"/>
      <w:bookmarkStart w:id="86" w:name="_Toc244924323"/>
      <w:r w:rsidRPr="007B45DA">
        <w:t xml:space="preserve">Issue </w:t>
      </w:r>
      <w:r w:rsidRPr="00307B28">
        <w:t>Register</w:t>
      </w:r>
      <w:bookmarkEnd w:id="85"/>
      <w:bookmarkEnd w:id="86"/>
    </w:p>
    <w:p w:rsidR="00307B28" w:rsidRPr="007B45DA" w:rsidRDefault="00307B28" w:rsidP="00307B28">
      <w:pPr>
        <w:pStyle w:val="BodyText"/>
      </w:pPr>
      <w:r w:rsidRPr="007B45DA">
        <w:t>This section describes any issues that have arisen and any modifications that are made to the original proposal during the Change Process</w:t>
      </w:r>
    </w:p>
    <w:p w:rsidR="00307B28" w:rsidRPr="00307B28" w:rsidRDefault="00307B28" w:rsidP="00307B28">
      <w:pPr>
        <w:pStyle w:val="Heading2"/>
      </w:pPr>
      <w:bookmarkStart w:id="87" w:name="_Ref22372131"/>
      <w:bookmarkStart w:id="88" w:name="_Toc28077352"/>
      <w:bookmarkStart w:id="89" w:name="_Toc83520591"/>
      <w:bookmarkStart w:id="90" w:name="_Toc148936193"/>
      <w:bookmarkStart w:id="91" w:name="_Toc244924324"/>
      <w:r w:rsidRPr="00307B28">
        <w:t xml:space="preserve">Status of </w:t>
      </w:r>
      <w:bookmarkEnd w:id="87"/>
      <w:bookmarkEnd w:id="88"/>
      <w:bookmarkEnd w:id="89"/>
      <w:r w:rsidRPr="00307B28">
        <w:t>Issues</w:t>
      </w:r>
      <w:bookmarkEnd w:id="90"/>
      <w:bookmarkEnd w:id="9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793"/>
        <w:gridCol w:w="3685"/>
        <w:gridCol w:w="993"/>
        <w:gridCol w:w="2988"/>
      </w:tblGrid>
      <w:tr w:rsidR="00307B28" w:rsidRPr="00072B8A" w:rsidTr="00C90D4B">
        <w:tc>
          <w:tcPr>
            <w:tcW w:w="733" w:type="dxa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Issue#</w:t>
            </w:r>
          </w:p>
        </w:tc>
        <w:tc>
          <w:tcPr>
            <w:tcW w:w="793" w:type="dxa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Item#</w:t>
            </w:r>
          </w:p>
        </w:tc>
        <w:tc>
          <w:tcPr>
            <w:tcW w:w="3685" w:type="dxa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Description and Discussion</w:t>
            </w:r>
          </w:p>
        </w:tc>
        <w:tc>
          <w:tcPr>
            <w:tcW w:w="993" w:type="dxa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Status</w:t>
            </w:r>
            <w:r w:rsidRPr="00072B8A">
              <w:rPr>
                <w:rStyle w:val="FootnoteReference"/>
                <w:rFonts w:eastAsia="Arial Unicode MS" w:cs="Arial"/>
                <w:b/>
                <w:bCs w:val="0"/>
                <w:szCs w:val="16"/>
              </w:rPr>
              <w:footnoteReference w:id="3"/>
            </w:r>
          </w:p>
        </w:tc>
        <w:tc>
          <w:tcPr>
            <w:tcW w:w="2988" w:type="dxa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Resolution</w:t>
            </w:r>
          </w:p>
        </w:tc>
      </w:tr>
      <w:tr w:rsidR="00307B28" w:rsidRPr="00072B8A" w:rsidTr="00C90D4B">
        <w:tc>
          <w:tcPr>
            <w:tcW w:w="733" w:type="dxa"/>
          </w:tcPr>
          <w:p w:rsidR="00307B28" w:rsidRPr="00072B8A" w:rsidRDefault="00307B28" w:rsidP="00C90D4B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 w:rsidRPr="00072B8A">
              <w:rPr>
                <w:rFonts w:cs="Arial"/>
                <w:lang w:val="en-US"/>
              </w:rPr>
              <w:t>1</w:t>
            </w:r>
          </w:p>
        </w:tc>
        <w:tc>
          <w:tcPr>
            <w:tcW w:w="793" w:type="dxa"/>
          </w:tcPr>
          <w:p w:rsidR="00307B28" w:rsidRPr="00072B8A" w:rsidRDefault="00307B28" w:rsidP="00C90D4B">
            <w:pPr>
              <w:pStyle w:val="BodyText"/>
              <w:spacing w:before="60"/>
              <w:rPr>
                <w:rFonts w:cs="Arial"/>
                <w:lang w:val="en-US"/>
              </w:rPr>
            </w:pPr>
          </w:p>
        </w:tc>
        <w:tc>
          <w:tcPr>
            <w:tcW w:w="3685" w:type="dxa"/>
          </w:tcPr>
          <w:p w:rsidR="00307B28" w:rsidRPr="00072B8A" w:rsidRDefault="00307B28" w:rsidP="00C90D4B">
            <w:pPr>
              <w:pStyle w:val="BodyText"/>
              <w:spacing w:before="60"/>
              <w:rPr>
                <w:rFonts w:cs="Arial"/>
                <w:lang w:val="en-US"/>
              </w:rPr>
            </w:pPr>
          </w:p>
        </w:tc>
        <w:tc>
          <w:tcPr>
            <w:tcW w:w="993" w:type="dxa"/>
          </w:tcPr>
          <w:p w:rsidR="00307B28" w:rsidRPr="00072B8A" w:rsidRDefault="00307B28" w:rsidP="00C90D4B">
            <w:pPr>
              <w:pStyle w:val="BodyText"/>
              <w:spacing w:before="60"/>
              <w:rPr>
                <w:rFonts w:cs="Arial"/>
                <w:lang w:val="en-US"/>
              </w:rPr>
            </w:pPr>
          </w:p>
        </w:tc>
        <w:tc>
          <w:tcPr>
            <w:tcW w:w="2988" w:type="dxa"/>
          </w:tcPr>
          <w:p w:rsidR="00307B28" w:rsidRPr="00072B8A" w:rsidRDefault="00307B28" w:rsidP="00C90D4B">
            <w:pPr>
              <w:pStyle w:val="BodyText"/>
              <w:spacing w:before="60"/>
              <w:rPr>
                <w:rFonts w:cs="Arial"/>
                <w:lang w:val="en-US"/>
              </w:rPr>
            </w:pPr>
          </w:p>
        </w:tc>
      </w:tr>
    </w:tbl>
    <w:p w:rsidR="00307B28" w:rsidRPr="00177C20" w:rsidRDefault="00307B28" w:rsidP="00307B28">
      <w:pPr>
        <w:pStyle w:val="BodyText"/>
      </w:pPr>
      <w:bookmarkStart w:id="92" w:name="_Toc22372927"/>
      <w:bookmarkStart w:id="93" w:name="_Toc83520604"/>
      <w:bookmarkStart w:id="94" w:name="_Toc245030973"/>
      <w:r w:rsidRPr="00177C20">
        <w:t xml:space="preserve">Table </w:t>
      </w:r>
      <w:fldSimple w:instr=" STYLEREF 1 \s ">
        <w:r>
          <w:rPr>
            <w:noProof/>
          </w:rPr>
          <w:t>4</w:t>
        </w:r>
      </w:fldSimple>
      <w:r w:rsidRPr="00177C20">
        <w:noBreakHyphen/>
      </w:r>
      <w:fldSimple w:instr=" SEQ Table \* ARABIC \s 1 ">
        <w:r>
          <w:rPr>
            <w:noProof/>
          </w:rPr>
          <w:t>1</w:t>
        </w:r>
      </w:fldSimple>
      <w:r w:rsidRPr="00177C20">
        <w:t xml:space="preserve">, </w:t>
      </w:r>
      <w:bookmarkEnd w:id="92"/>
      <w:bookmarkEnd w:id="93"/>
      <w:r w:rsidRPr="00177C20">
        <w:t>Issues list</w:t>
      </w:r>
      <w:bookmarkEnd w:id="94"/>
    </w:p>
    <w:p w:rsidR="00307B28" w:rsidRPr="007B45DA" w:rsidRDefault="00307B28" w:rsidP="00307B28">
      <w:pPr>
        <w:pStyle w:val="Heading1"/>
      </w:pPr>
      <w:bookmarkStart w:id="95" w:name="_Toc83520596"/>
      <w:bookmarkStart w:id="96" w:name="_Toc148936194"/>
      <w:bookmarkStart w:id="97" w:name="_Toc244924325"/>
      <w:r w:rsidRPr="00307B28">
        <w:t>Resolution</w:t>
      </w:r>
      <w:bookmarkEnd w:id="95"/>
      <w:bookmarkEnd w:id="96"/>
      <w:bookmarkEnd w:id="97"/>
    </w:p>
    <w:p w:rsidR="00307B28" w:rsidRPr="007B45DA" w:rsidRDefault="00307B28" w:rsidP="00307B28">
      <w:pPr>
        <w:pStyle w:val="BodyText"/>
      </w:pPr>
      <w:r w:rsidRPr="007B45DA">
        <w:t xml:space="preserve">The ASWG votes for endorsement of the options identified in section 2, and the voting results are forwarded to </w:t>
      </w:r>
      <w:r>
        <w:t>AEMO</w:t>
      </w:r>
      <w:r w:rsidRPr="007B45DA">
        <w:t xml:space="preserve"> for approval.  When 75% of those ASWG members who voted endorse a specific option, this represents an ASWG Recommendation for that option.  </w:t>
      </w:r>
      <w:r>
        <w:t>AEMO</w:t>
      </w:r>
      <w:r w:rsidRPr="007B45DA">
        <w:t xml:space="preserve"> will not reject an ASWG Recommendation without first consulting with the ASWG.</w:t>
      </w:r>
    </w:p>
    <w:p w:rsidR="00307B28" w:rsidRPr="00307B28" w:rsidRDefault="00307B28" w:rsidP="00307B28">
      <w:pPr>
        <w:pStyle w:val="Heading2"/>
      </w:pPr>
      <w:bookmarkStart w:id="98" w:name="_Toc148936195"/>
      <w:bookmarkStart w:id="99" w:name="_Toc244924326"/>
      <w:r w:rsidRPr="00307B28">
        <w:t>ASWG Endorsement</w:t>
      </w:r>
      <w:bookmarkEnd w:id="98"/>
      <w:bookmarkEnd w:id="99"/>
    </w:p>
    <w:p w:rsidR="00307B28" w:rsidRPr="007B45DA" w:rsidRDefault="00307B28" w:rsidP="00307B28">
      <w:pPr>
        <w:pStyle w:val="BodyText"/>
      </w:pPr>
      <w:r w:rsidRPr="007B45DA">
        <w:t>The results of the ASWG vote are as follows:</w:t>
      </w:r>
    </w:p>
    <w:p w:rsidR="00307B28" w:rsidRPr="007B45DA" w:rsidRDefault="00307B28" w:rsidP="00307B28">
      <w:pPr>
        <w:pStyle w:val="BodyText"/>
      </w:pPr>
      <w:r w:rsidRPr="007B45DA">
        <w:t xml:space="preserve">Date of Vote:  </w:t>
      </w:r>
      <w:r>
        <w:t>12</w:t>
      </w:r>
      <w:r w:rsidRPr="007B45DA">
        <w:t>/</w:t>
      </w:r>
      <w:r>
        <w:t>10</w:t>
      </w:r>
      <w:r w:rsidRPr="007B45DA">
        <w:t>/</w:t>
      </w:r>
      <w:r>
        <w:t>2018</w:t>
      </w:r>
      <w:r w:rsidRPr="007B45DA">
        <w:tab/>
      </w:r>
    </w:p>
    <w:p w:rsidR="00307B28" w:rsidRPr="00177C20" w:rsidRDefault="00307B28" w:rsidP="00307B28">
      <w:pPr>
        <w:pStyle w:val="BodyText"/>
        <w:tabs>
          <w:tab w:val="left" w:pos="3369"/>
          <w:tab w:val="left" w:pos="4596"/>
        </w:tabs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276"/>
        <w:gridCol w:w="1276"/>
      </w:tblGrid>
      <w:tr w:rsidR="00307B28" w:rsidRPr="00072B8A" w:rsidTr="00C90D4B">
        <w:tc>
          <w:tcPr>
            <w:tcW w:w="3260" w:type="dxa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Option</w:t>
            </w:r>
          </w:p>
        </w:tc>
        <w:tc>
          <w:tcPr>
            <w:tcW w:w="1276" w:type="dxa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# Votes</w:t>
            </w:r>
          </w:p>
        </w:tc>
        <w:tc>
          <w:tcPr>
            <w:tcW w:w="1276" w:type="dxa"/>
            <w:shd w:val="clear" w:color="auto" w:fill="D9D9D9"/>
          </w:tcPr>
          <w:p w:rsidR="00307B28" w:rsidRPr="00072B8A" w:rsidRDefault="00307B28" w:rsidP="00C90D4B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% Vote</w:t>
            </w:r>
          </w:p>
        </w:tc>
      </w:tr>
      <w:tr w:rsidR="00307B28" w:rsidRPr="00072B8A" w:rsidTr="00C90D4B">
        <w:tc>
          <w:tcPr>
            <w:tcW w:w="3260" w:type="dxa"/>
          </w:tcPr>
          <w:p w:rsidR="00307B28" w:rsidRPr="00072B8A" w:rsidRDefault="00307B28" w:rsidP="00C90D4B">
            <w:pPr>
              <w:pStyle w:val="BodyText"/>
              <w:spacing w:before="6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Approved</w:t>
            </w:r>
          </w:p>
        </w:tc>
        <w:tc>
          <w:tcPr>
            <w:tcW w:w="1276" w:type="dxa"/>
          </w:tcPr>
          <w:p w:rsidR="00307B28" w:rsidRPr="00072B8A" w:rsidRDefault="00307B28" w:rsidP="00C90D4B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276" w:type="dxa"/>
          </w:tcPr>
          <w:p w:rsidR="00307B28" w:rsidRPr="00072B8A" w:rsidRDefault="00307B28" w:rsidP="00C90D4B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100</w:t>
            </w:r>
          </w:p>
        </w:tc>
      </w:tr>
      <w:tr w:rsidR="00307B28" w:rsidRPr="00072B8A" w:rsidTr="00C90D4B">
        <w:tc>
          <w:tcPr>
            <w:tcW w:w="3260" w:type="dxa"/>
          </w:tcPr>
          <w:p w:rsidR="00307B28" w:rsidRPr="00072B8A" w:rsidRDefault="00307B28" w:rsidP="00C90D4B">
            <w:pPr>
              <w:pStyle w:val="BodyText"/>
              <w:spacing w:before="6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Rejected</w:t>
            </w:r>
          </w:p>
        </w:tc>
        <w:tc>
          <w:tcPr>
            <w:tcW w:w="1276" w:type="dxa"/>
          </w:tcPr>
          <w:p w:rsidR="00307B28" w:rsidRPr="00072B8A" w:rsidRDefault="00307B28" w:rsidP="00C90D4B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</w:t>
            </w:r>
          </w:p>
        </w:tc>
        <w:tc>
          <w:tcPr>
            <w:tcW w:w="1276" w:type="dxa"/>
          </w:tcPr>
          <w:p w:rsidR="00307B28" w:rsidRPr="00072B8A" w:rsidRDefault="00307B28" w:rsidP="00C90D4B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</w:tr>
      <w:tr w:rsidR="00307B28" w:rsidRPr="00072B8A" w:rsidTr="00C90D4B">
        <w:tc>
          <w:tcPr>
            <w:tcW w:w="3260" w:type="dxa"/>
          </w:tcPr>
          <w:p w:rsidR="00307B28" w:rsidRPr="00072B8A" w:rsidRDefault="00307B28" w:rsidP="00C90D4B">
            <w:pPr>
              <w:pStyle w:val="BodyText"/>
              <w:spacing w:before="60"/>
              <w:rPr>
                <w:rFonts w:cs="Arial"/>
                <w:lang w:val="en-US"/>
              </w:rPr>
            </w:pPr>
            <w:r w:rsidRPr="00072B8A">
              <w:rPr>
                <w:rFonts w:cs="Arial"/>
                <w:lang w:val="en-US"/>
              </w:rPr>
              <w:t>Abstained</w:t>
            </w:r>
          </w:p>
        </w:tc>
        <w:tc>
          <w:tcPr>
            <w:tcW w:w="1276" w:type="dxa"/>
          </w:tcPr>
          <w:p w:rsidR="00307B28" w:rsidRPr="00072B8A" w:rsidRDefault="00307B28" w:rsidP="00C90D4B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</w:t>
            </w:r>
          </w:p>
        </w:tc>
        <w:tc>
          <w:tcPr>
            <w:tcW w:w="1276" w:type="dxa"/>
          </w:tcPr>
          <w:p w:rsidR="00307B28" w:rsidRPr="00072B8A" w:rsidRDefault="00307B28" w:rsidP="00C90D4B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</w:tr>
      <w:tr w:rsidR="00307B28" w:rsidRPr="00072B8A" w:rsidTr="00C90D4B">
        <w:tc>
          <w:tcPr>
            <w:tcW w:w="3260" w:type="dxa"/>
          </w:tcPr>
          <w:p w:rsidR="00307B28" w:rsidRPr="00072B8A" w:rsidRDefault="00307B28" w:rsidP="00C90D4B">
            <w:pPr>
              <w:pStyle w:val="BodyText"/>
              <w:spacing w:before="60"/>
              <w:rPr>
                <w:rFonts w:cs="Arial"/>
                <w:lang w:val="en-US"/>
              </w:rPr>
            </w:pPr>
            <w:r w:rsidRPr="00072B8A">
              <w:rPr>
                <w:rFonts w:cs="Arial"/>
                <w:lang w:val="en-US"/>
              </w:rPr>
              <w:t>Total Members Present</w:t>
            </w:r>
          </w:p>
        </w:tc>
        <w:tc>
          <w:tcPr>
            <w:tcW w:w="1276" w:type="dxa"/>
          </w:tcPr>
          <w:p w:rsidR="00307B28" w:rsidRPr="00072B8A" w:rsidRDefault="00307B28" w:rsidP="00C90D4B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276" w:type="dxa"/>
          </w:tcPr>
          <w:p w:rsidR="00307B28" w:rsidRPr="00072B8A" w:rsidRDefault="00307B28" w:rsidP="00C90D4B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</w:tr>
    </w:tbl>
    <w:p w:rsidR="00307B28" w:rsidRPr="00177C20" w:rsidRDefault="00307B28" w:rsidP="00307B28">
      <w:pPr>
        <w:pStyle w:val="BodyText"/>
      </w:pPr>
      <w:bookmarkStart w:id="100" w:name="_Toc245030974"/>
      <w:r w:rsidRPr="00177C20">
        <w:t xml:space="preserve">Table </w:t>
      </w:r>
      <w:fldSimple w:instr=" STYLEREF 1 \s ">
        <w:r>
          <w:rPr>
            <w:noProof/>
          </w:rPr>
          <w:t>5</w:t>
        </w:r>
      </w:fldSimple>
      <w:r w:rsidRPr="00177C20">
        <w:noBreakHyphen/>
      </w:r>
      <w:fldSimple w:instr=" SEQ Table \* ARABIC \s 1 ">
        <w:r>
          <w:rPr>
            <w:noProof/>
          </w:rPr>
          <w:t>1</w:t>
        </w:r>
      </w:fldSimple>
      <w:r w:rsidRPr="00177C20">
        <w:t>, ASWG Vote Results</w:t>
      </w:r>
      <w:bookmarkEnd w:id="100"/>
    </w:p>
    <w:p w:rsidR="00C267D2" w:rsidRDefault="00C267D2" w:rsidP="00F455CD">
      <w:r>
        <w:br w:type="page"/>
      </w:r>
    </w:p>
    <w:p w:rsidR="00307B28" w:rsidRPr="00F455CD" w:rsidRDefault="00307B28" w:rsidP="00F455CD"/>
    <w:p w:rsidR="00642678" w:rsidRDefault="00642678" w:rsidP="00307B28">
      <w:pPr>
        <w:pStyle w:val="Heading-NoNumber"/>
      </w:pPr>
      <w:r w:rsidRPr="007E72B1">
        <w:t>Glossary</w:t>
      </w:r>
      <w:bookmarkEnd w:id="1"/>
      <w:bookmarkEnd w:id="2"/>
    </w:p>
    <w:tbl>
      <w:tblPr>
        <w:tblStyle w:val="AEMO1"/>
        <w:tblW w:w="0" w:type="auto"/>
        <w:tblLook w:val="04A0" w:firstRow="1" w:lastRow="0" w:firstColumn="1" w:lastColumn="0" w:noHBand="0" w:noVBand="1"/>
      </w:tblPr>
      <w:tblGrid>
        <w:gridCol w:w="1843"/>
        <w:gridCol w:w="7559"/>
      </w:tblGrid>
      <w:tr w:rsidR="00B62CA1" w:rsidRPr="00B62CA1" w:rsidTr="006D5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B62CA1" w:rsidRPr="00B62CA1" w:rsidRDefault="00B62CA1" w:rsidP="006D53A5">
            <w:pPr>
              <w:pStyle w:val="TableHeading"/>
            </w:pPr>
            <w:r w:rsidRPr="00B62CA1">
              <w:t>Term</w:t>
            </w:r>
          </w:p>
        </w:tc>
        <w:tc>
          <w:tcPr>
            <w:tcW w:w="7559" w:type="dxa"/>
          </w:tcPr>
          <w:p w:rsidR="00B62CA1" w:rsidRPr="00B62CA1" w:rsidRDefault="00B62CA1" w:rsidP="006D53A5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2CA1">
              <w:t>Definition</w:t>
            </w:r>
          </w:p>
        </w:tc>
      </w:tr>
      <w:tr w:rsidR="00307B28" w:rsidRPr="00B62CA1" w:rsidTr="006D5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307B28" w:rsidRPr="00B62CA1" w:rsidRDefault="00307B28" w:rsidP="006D53A5">
            <w:pPr>
              <w:pStyle w:val="TableHeading"/>
            </w:pPr>
          </w:p>
        </w:tc>
        <w:tc>
          <w:tcPr>
            <w:tcW w:w="7559" w:type="dxa"/>
          </w:tcPr>
          <w:p w:rsidR="00307B28" w:rsidRPr="00B62CA1" w:rsidRDefault="00307B28" w:rsidP="006D53A5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0571F" w:rsidRPr="00077CE3" w:rsidRDefault="0090571F" w:rsidP="0085738D">
      <w:pPr>
        <w:pStyle w:val="BodyText"/>
        <w:rPr>
          <w:lang w:val="en-GB" w:eastAsia="en-AU"/>
        </w:rPr>
      </w:pPr>
    </w:p>
    <w:sectPr w:rsidR="0090571F" w:rsidRPr="00077CE3" w:rsidSect="00140B12">
      <w:footerReference w:type="default" r:id="rId25"/>
      <w:pgSz w:w="11906" w:h="16838" w:code="9"/>
      <w:pgMar w:top="1701" w:right="1247" w:bottom="1134" w:left="124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DC8" w:rsidRDefault="00D10DC8" w:rsidP="0097771C">
      <w:r>
        <w:separator/>
      </w:r>
    </w:p>
  </w:endnote>
  <w:endnote w:type="continuationSeparator" w:id="0">
    <w:p w:rsidR="00D10DC8" w:rsidRDefault="00D10DC8" w:rsidP="0097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C774B0" w:rsidTr="00556A71">
      <w:tc>
        <w:tcPr>
          <w:tcW w:w="7797" w:type="dxa"/>
        </w:tcPr>
        <w:p w:rsidR="00C774B0" w:rsidRDefault="00C774B0" w:rsidP="00974A42">
          <w:pPr>
            <w:pStyle w:val="Footer"/>
          </w:pPr>
          <w:r w:rsidRPr="008A6693">
            <w:t xml:space="preserve">© AEMO </w:t>
          </w:r>
          <w:r>
            <w:fldChar w:fldCharType="begin"/>
          </w:r>
          <w:r>
            <w:instrText xml:space="preserve"> PRINTDATE  \@ "yyyy"  \* MERGEFORMAT </w:instrText>
          </w:r>
          <w:r>
            <w:fldChar w:fldCharType="separate"/>
          </w:r>
          <w:r w:rsidR="00307B28">
            <w:rPr>
              <w:noProof/>
            </w:rPr>
            <w:t>2018</w:t>
          </w:r>
          <w:r>
            <w:fldChar w:fldCharType="end"/>
          </w:r>
          <w:r>
            <w:t xml:space="preserve">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"Cover - Title" \l </w:instrText>
          </w:r>
          <w:r>
            <w:rPr>
              <w:noProof/>
            </w:rPr>
            <w:fldChar w:fldCharType="separate"/>
          </w:r>
          <w:r w:rsidR="00307B28">
            <w:rPr>
              <w:noProof/>
            </w:rPr>
            <w:t>Report Title over a few lines or more</w:t>
          </w:r>
          <w:r>
            <w:rPr>
              <w:noProof/>
            </w:rPr>
            <w:fldChar w:fldCharType="end"/>
          </w:r>
        </w:p>
      </w:tc>
      <w:tc>
        <w:tcPr>
          <w:tcW w:w="1615" w:type="dxa"/>
        </w:tcPr>
        <w:p w:rsidR="00C774B0" w:rsidRDefault="00C774B0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C774B0" w:rsidRDefault="00C77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B0" w:rsidRDefault="00C774B0" w:rsidP="00C267D2">
    <w:pPr>
      <w:pStyle w:val="Footer"/>
    </w:pPr>
    <w:r w:rsidRPr="00E25C5D">
      <w:t xml:space="preserve">© </w:t>
    </w:r>
    <w:r>
      <w:fldChar w:fldCharType="begin"/>
    </w:r>
    <w:r>
      <w:instrText xml:space="preserve"> PRINTDATE  \@ "yyyy"  \* MERGEFORMAT </w:instrText>
    </w:r>
    <w:r>
      <w:fldChar w:fldCharType="separate"/>
    </w:r>
    <w:r w:rsidR="00307B28">
      <w:rPr>
        <w:noProof/>
      </w:rPr>
      <w:t>2018</w:t>
    </w:r>
    <w:r>
      <w:fldChar w:fldCharType="end"/>
    </w:r>
    <w:r>
      <w:t xml:space="preserve"> </w:t>
    </w:r>
    <w:r w:rsidRPr="00E25C5D">
      <w:t xml:space="preserve">Australian Energy Market Operator Limited. </w:t>
    </w:r>
    <w:r>
      <w:br/>
    </w:r>
    <w:r w:rsidRPr="00E25C5D">
      <w:t xml:space="preserve">The material in this publication may be used in accordance with the </w:t>
    </w:r>
    <w:hyperlink r:id="rId1" w:history="1">
      <w:r w:rsidRPr="00844FD9">
        <w:t>copyright permissions on AEMO’s website</w:t>
      </w:r>
    </w:hyperlink>
    <w:r w:rsidRPr="00E25C5D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28" w:rsidRDefault="00D10DC8" w:rsidP="004F07EE">
    <w:pPr>
      <w:pStyle w:val="Footer"/>
    </w:pPr>
    <w:r>
      <w:pict w14:anchorId="3C90B93B">
        <v:rect id="_x0000_i1026" style="width:481.95pt;height:1pt" o:hralign="center" o:hrstd="t" o:hrnoshade="t" o:hr="t" fillcolor="black" stroked="f"/>
      </w:pict>
    </w:r>
  </w:p>
  <w:p w:rsidR="00307B28" w:rsidRPr="00F41496" w:rsidRDefault="00307B28" w:rsidP="00F41496">
    <w:pPr>
      <w:pStyle w:val="Footer"/>
    </w:pPr>
    <w:r w:rsidRPr="00F41496">
      <w:t xml:space="preserve">Doc Ref: </w:t>
    </w:r>
    <w:r>
      <w:t>&lt;Supplied by ASWG&gt;</w:t>
    </w:r>
    <w:r w:rsidRPr="00F41496">
      <w:t xml:space="preserve">  v </w:t>
    </w:r>
    <w:r>
      <w:t>1.0</w:t>
    </w:r>
    <w:r w:rsidRPr="00F41496">
      <w:t xml:space="preserve">   </w:t>
    </w:r>
    <w:r w:rsidRPr="00F41496">
      <w:tab/>
      <w:t>Enter Date</w:t>
    </w:r>
    <w:r w:rsidRPr="00F41496">
      <w:tab/>
      <w:t xml:space="preserve">Page </w:t>
    </w:r>
    <w:r w:rsidRPr="00F41496">
      <w:fldChar w:fldCharType="begin"/>
    </w:r>
    <w:r w:rsidRPr="00F41496">
      <w:instrText xml:space="preserve"> PAGE </w:instrText>
    </w:r>
    <w:r w:rsidRPr="00F41496">
      <w:fldChar w:fldCharType="separate"/>
    </w:r>
    <w:r>
      <w:rPr>
        <w:noProof/>
      </w:rPr>
      <w:t>9</w:t>
    </w:r>
    <w:r w:rsidRPr="00F41496">
      <w:fldChar w:fldCharType="end"/>
    </w:r>
    <w:r w:rsidRPr="00F41496">
      <w:t xml:space="preserve"> of </w:t>
    </w:r>
    <w:fldSimple w:instr=" NUMPAGES  ">
      <w:r>
        <w:rPr>
          <w:noProof/>
        </w:rPr>
        <w:t>12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28" w:rsidRDefault="00D10DC8" w:rsidP="002C6356">
    <w:pPr>
      <w:pStyle w:val="Footer"/>
      <w:tabs>
        <w:tab w:val="center" w:pos="6804"/>
        <w:tab w:val="right" w:pos="11624"/>
      </w:tabs>
    </w:pPr>
    <w:r>
      <w:pict w14:anchorId="050E627D">
        <v:rect id="_x0000_i1028" style="width:481.95pt;height:1pt" o:hralign="center" o:hrstd="t" o:hrnoshade="t" o:hr="t" fillcolor="black" stroked="f"/>
      </w:pict>
    </w:r>
  </w:p>
  <w:p w:rsidR="00307B28" w:rsidRPr="00F41496" w:rsidRDefault="00307B28" w:rsidP="002C6356">
    <w:pPr>
      <w:pStyle w:val="Footer"/>
      <w:tabs>
        <w:tab w:val="left" w:pos="6663"/>
        <w:tab w:val="left" w:pos="13608"/>
      </w:tabs>
    </w:pPr>
    <w:r w:rsidRPr="00F41496">
      <w:t xml:space="preserve">Doc Ref: </w:t>
    </w:r>
    <w:r>
      <w:t>&lt;Supplied by ASWG&gt;</w:t>
    </w:r>
    <w:r w:rsidRPr="00F41496">
      <w:t xml:space="preserve">  v </w:t>
    </w:r>
    <w:r>
      <w:t>1.0</w:t>
    </w:r>
    <w:r w:rsidRPr="00F41496">
      <w:t xml:space="preserve">   </w:t>
    </w:r>
    <w:r w:rsidRPr="00F41496">
      <w:tab/>
      <w:t>Enter Date</w:t>
    </w:r>
    <w:r w:rsidRPr="00F41496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  <w:r w:rsidRPr="00F41496">
      <w:t xml:space="preserve"> of </w:t>
    </w:r>
    <w:fldSimple w:instr=" NUMPAGES  ">
      <w:r>
        <w:rPr>
          <w:noProof/>
        </w:rPr>
        <w:t>12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C774B0" w:rsidTr="0085738D">
      <w:tc>
        <w:tcPr>
          <w:tcW w:w="4142" w:type="pct"/>
        </w:tcPr>
        <w:p w:rsidR="00C774B0" w:rsidRDefault="00C774B0" w:rsidP="00974A42">
          <w:pPr>
            <w:pStyle w:val="Footer"/>
          </w:pPr>
          <w:r w:rsidRPr="008A6693">
            <w:t xml:space="preserve">© AEMO </w:t>
          </w:r>
          <w:r>
            <w:fldChar w:fldCharType="begin"/>
          </w:r>
          <w:r>
            <w:instrText xml:space="preserve"> PRINTDATE  \@ "yyyy"  \* MERGEFORMAT </w:instrText>
          </w:r>
          <w:r>
            <w:fldChar w:fldCharType="separate"/>
          </w:r>
          <w:r w:rsidR="00307B28">
            <w:rPr>
              <w:noProof/>
            </w:rPr>
            <w:t>2018</w:t>
          </w:r>
          <w:r>
            <w:fldChar w:fldCharType="end"/>
          </w:r>
          <w:r>
            <w:t xml:space="preserve">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"Cover - Title" \l </w:instrText>
          </w:r>
          <w:r>
            <w:rPr>
              <w:noProof/>
            </w:rPr>
            <w:fldChar w:fldCharType="separate"/>
          </w:r>
          <w:r w:rsidR="00307B28">
            <w:rPr>
              <w:noProof/>
            </w:rPr>
            <w:t>aseXML SCHEMA CHANGE REQUEST - CR63</w:t>
          </w:r>
          <w:r>
            <w:rPr>
              <w:noProof/>
            </w:rPr>
            <w:fldChar w:fldCharType="end"/>
          </w:r>
        </w:p>
      </w:tc>
      <w:tc>
        <w:tcPr>
          <w:tcW w:w="858" w:type="pct"/>
        </w:tcPr>
        <w:p w:rsidR="00C774B0" w:rsidRDefault="00C774B0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:rsidR="00C774B0" w:rsidRDefault="00C774B0">
    <w:pPr>
      <w:pStyle w:val="Footer"/>
    </w:pPr>
  </w:p>
  <w:p w:rsidR="00601333" w:rsidRDefault="006013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DC8" w:rsidRDefault="00D10DC8" w:rsidP="0097771C">
      <w:r>
        <w:separator/>
      </w:r>
    </w:p>
  </w:footnote>
  <w:footnote w:type="continuationSeparator" w:id="0">
    <w:p w:rsidR="00D10DC8" w:rsidRDefault="00D10DC8" w:rsidP="0097771C">
      <w:r>
        <w:continuationSeparator/>
      </w:r>
    </w:p>
  </w:footnote>
  <w:footnote w:id="1">
    <w:p w:rsidR="00307B28" w:rsidRDefault="00307B28" w:rsidP="00307B28">
      <w:pPr>
        <w:pStyle w:val="FootnoteText"/>
      </w:pPr>
      <w:r>
        <w:rPr>
          <w:rStyle w:val="FootnoteReference"/>
        </w:rPr>
        <w:footnoteRef/>
      </w:r>
      <w:r>
        <w:t xml:space="preserve"> Change Type can be one of</w:t>
      </w:r>
    </w:p>
    <w:p w:rsidR="00307B28" w:rsidRDefault="00307B28" w:rsidP="005D69BB">
      <w:pPr>
        <w:pStyle w:val="FootnoteText"/>
        <w:keepLines/>
        <w:numPr>
          <w:ilvl w:val="0"/>
          <w:numId w:val="12"/>
        </w:numPr>
        <w:tabs>
          <w:tab w:val="clear" w:pos="142"/>
        </w:tabs>
        <w:spacing w:before="0" w:line="200" w:lineRule="atLeast"/>
      </w:pPr>
      <w:r>
        <w:t>New</w:t>
      </w:r>
    </w:p>
    <w:p w:rsidR="00307B28" w:rsidRDefault="00307B28" w:rsidP="005D69BB">
      <w:pPr>
        <w:pStyle w:val="FootnoteText"/>
        <w:keepLines/>
        <w:numPr>
          <w:ilvl w:val="0"/>
          <w:numId w:val="12"/>
        </w:numPr>
        <w:tabs>
          <w:tab w:val="clear" w:pos="142"/>
        </w:tabs>
        <w:spacing w:before="0" w:line="200" w:lineRule="atLeast"/>
      </w:pPr>
      <w:r>
        <w:t>Enhancement, or</w:t>
      </w:r>
    </w:p>
    <w:p w:rsidR="00307B28" w:rsidRDefault="00307B28" w:rsidP="005D69BB">
      <w:pPr>
        <w:pStyle w:val="FootnoteText"/>
        <w:keepLines/>
        <w:numPr>
          <w:ilvl w:val="0"/>
          <w:numId w:val="12"/>
        </w:numPr>
        <w:tabs>
          <w:tab w:val="clear" w:pos="142"/>
        </w:tabs>
        <w:spacing w:before="0" w:line="200" w:lineRule="atLeast"/>
      </w:pPr>
      <w:r>
        <w:t>Bug Fix</w:t>
      </w:r>
    </w:p>
  </w:footnote>
  <w:footnote w:id="2">
    <w:p w:rsidR="00307B28" w:rsidRDefault="00307B28" w:rsidP="00307B28">
      <w:pPr>
        <w:pStyle w:val="FootnoteText"/>
      </w:pPr>
      <w:r>
        <w:rPr>
          <w:rStyle w:val="FootnoteReference"/>
        </w:rPr>
        <w:footnoteRef/>
      </w:r>
      <w:r>
        <w:t xml:space="preserve"> This section may be repeated if more than one option is considered</w:t>
      </w:r>
    </w:p>
  </w:footnote>
  <w:footnote w:id="3">
    <w:p w:rsidR="00307B28" w:rsidRDefault="00307B28" w:rsidP="00307B28">
      <w:pPr>
        <w:pStyle w:val="FootnoteText"/>
      </w:pPr>
      <w:r>
        <w:rPr>
          <w:rStyle w:val="FootnoteReference"/>
        </w:rPr>
        <w:footnoteRef/>
      </w:r>
      <w:r>
        <w:t xml:space="preserve"> Either ‘Open’ or ‘Closed’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B0" w:rsidRDefault="00C774B0" w:rsidP="0097771C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39B3F10" wp14:editId="664B92FB">
              <wp:simplePos x="0" y="0"/>
              <wp:positionH relativeFrom="page">
                <wp:posOffset>0</wp:posOffset>
              </wp:positionH>
              <wp:positionV relativeFrom="page">
                <wp:posOffset>5496560</wp:posOffset>
              </wp:positionV>
              <wp:extent cx="7559675" cy="4799965"/>
              <wp:effectExtent l="0" t="0" r="3175" b="63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47999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A3B65D" id="Rectangle 37" o:spid="_x0000_s1026" style="position:absolute;margin-left:0;margin-top:432.8pt;width:595.25pt;height:377.9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" fillcolor="white [3212]" stroked="f" strokeweight="1pt">
              <w10:wrap anchorx="page" anchory="page"/>
              <w10:anchorlock/>
            </v:rect>
          </w:pict>
        </mc:Fallback>
      </mc:AlternateContent>
    </w:r>
  </w:p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/>
  <w:p w:rsidR="00C774B0" w:rsidRDefault="00C774B0" w:rsidP="0097771C">
    <w:r>
      <w:rPr>
        <w:noProof/>
        <w:lang w:eastAsia="en-AU"/>
      </w:rPr>
      <w:drawing>
        <wp:anchor distT="0" distB="0" distL="114300" distR="114300" simplePos="0" relativeHeight="251655680" behindDoc="1" locked="1" layoutInCell="1" allowOverlap="1" wp14:anchorId="20D4A3CB" wp14:editId="2A60A95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865" cy="10683875"/>
          <wp:effectExtent l="0" t="0" r="6985" b="317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4B0" w:rsidRDefault="00C774B0" w:rsidP="0097771C"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048127F5" wp14:editId="582F7B6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3175" b="0"/>
              <wp:wrapNone/>
              <wp:docPr id="148" name="Group 6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59675" cy="10691814"/>
                      </a:xfrm>
                      <a:solidFill>
                        <a:schemeClr val="bg1"/>
                      </a:solidFill>
                    </wpg:grpSpPr>
                    <wps:wsp>
                      <wps:cNvPr id="149" name="Rectangle 149">
                        <a:extLst/>
                      </wps:cNvPr>
                      <wps:cNvSpPr/>
                      <wps:spPr>
                        <a:xfrm>
                          <a:off x="0" y="1"/>
                          <a:ext cx="7559675" cy="179797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0" name="Rectangle 150">
                        <a:extLst/>
                      </wps:cNvPr>
                      <wps:cNvSpPr/>
                      <wps:spPr>
                        <a:xfrm>
                          <a:off x="0" y="0"/>
                          <a:ext cx="179797" cy="1069181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1" name="Rectangle 151">
                        <a:extLst/>
                      </wps:cNvPr>
                      <wps:cNvSpPr/>
                      <wps:spPr>
                        <a:xfrm>
                          <a:off x="7379878" y="0"/>
                          <a:ext cx="179797" cy="1069181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2" name="Rectangle 152">
                        <a:extLst/>
                      </wps:cNvPr>
                      <wps:cNvSpPr/>
                      <wps:spPr>
                        <a:xfrm>
                          <a:off x="0" y="10512017"/>
                          <a:ext cx="7559675" cy="179797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35404E" id="Group 6" o:spid="_x0000_s1026" style="position:absolute;margin-left:0;margin-top:0;width:595.3pt;height:841.9pt;z-index:251682816;mso-position-horizontal:left;mso-position-horizontal-relative:page;mso-position-vertical:top;mso-position-vertical-relative:page;mso-width-relative:margin;mso-height-relative:margin" coordsize="75596,106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">
              <v:rect id="Rectangle 149" o:spid="_x0000_s1027" style="position:absolute;width:755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" filled="f" stroked="f" strokeweight="1pt"/>
              <v:rect id="Rectangle 150" o:spid="_x0000_s1028" style="position:absolute;width:1797;height:106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" filled="f" stroked="f" strokeweight="1pt"/>
              <v:rect id="Rectangle 151" o:spid="_x0000_s1029" style="position:absolute;left:73798;width:1798;height:106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9gQ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FQv2BDBAAAA3AAAAA8AAAAA&#10;AAAAAAAAAAAABwIAAGRycy9kb3ducmV2LnhtbFBLBQYAAAAAAwADALcAAAD1AgAAAAA=&#10;" filled="f" stroked="f" strokeweight="1pt"/>
              <v:rect id="Rectangle 152" o:spid="_x0000_s1030" style="position:absolute;top:105120;width:75596;height:1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" filled="f" stroked="f" strokeweight="1pt"/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28" w:rsidRDefault="00307B28" w:rsidP="00F41496">
    <w:pPr>
      <w:pStyle w:val="Header"/>
    </w:pPr>
    <w:r>
      <w:t>aseXML Schema Change Request</w:t>
    </w:r>
  </w:p>
  <w:p w:rsidR="00307B28" w:rsidRDefault="00D10DC8" w:rsidP="00142C43">
    <w:pPr>
      <w:pStyle w:val="Header"/>
      <w:tabs>
        <w:tab w:val="left" w:pos="7088"/>
        <w:tab w:val="left" w:pos="7513"/>
      </w:tabs>
      <w:ind w:right="2550"/>
    </w:pPr>
    <w:r>
      <w:pict w14:anchorId="2FF7F87E">
        <v:rect id="_x0000_i1025" style="width:349.5pt;height:1pt" o:hrpct="986" o:hrstd="t" o:hrnoshade="t" o:hr="t" fillcolor="black" stroked="f"/>
      </w:pict>
    </w:r>
    <w:r>
      <w:rPr>
        <w:noProof/>
      </w:rPr>
      <w:pict w14:anchorId="700BB6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2" o:spid="_x0000_s2051" type="#_x0000_t75" alt="Header" style="position:absolute;margin-left:433.95pt;margin-top:27pt;width:117.75pt;height:39pt;z-index:-251656704;visibility:visible;mso-position-horizontal-relative:page;mso-position-vertical-relative:page" wrapcoords="-275 0 -275 20769 21738 20769 21738 0 -275 0">
          <v:imagedata r:id="rId1" o:title="Header"/>
          <w10:wrap type="tight" anchorx="page" anchory="page"/>
          <w10:anchorlock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28" w:rsidRDefault="00307B28" w:rsidP="00F41496">
    <w:pPr>
      <w:pStyle w:val="Header"/>
    </w:pPr>
    <w:r>
      <w:t>aseXML Schema Change Request</w:t>
    </w:r>
  </w:p>
  <w:p w:rsidR="00307B28" w:rsidRDefault="00D10DC8" w:rsidP="00142C43">
    <w:pPr>
      <w:pStyle w:val="Header"/>
      <w:tabs>
        <w:tab w:val="left" w:pos="7088"/>
        <w:tab w:val="left" w:pos="7513"/>
      </w:tabs>
      <w:ind w:right="2550"/>
    </w:pPr>
    <w:r>
      <w:pict w14:anchorId="4A58508B">
        <v:rect id="_x0000_i1027" style="width:349.5pt;height:1pt" o:hrpct="986" o:hrstd="t" o:hrnoshade="t" o:hr="t" fillcolor="black" stroked="f"/>
      </w:pict>
    </w:r>
    <w:r w:rsidR="00307B28">
      <w:rPr>
        <w:noProof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8277225</wp:posOffset>
          </wp:positionH>
          <wp:positionV relativeFrom="page">
            <wp:posOffset>342900</wp:posOffset>
          </wp:positionV>
          <wp:extent cx="1495425" cy="495300"/>
          <wp:effectExtent l="0" t="0" r="9525" b="0"/>
          <wp:wrapTight wrapText="bothSides">
            <wp:wrapPolygon edited="0">
              <wp:start x="0" y="0"/>
              <wp:lineTo x="0" y="20769"/>
              <wp:lineTo x="21462" y="20769"/>
              <wp:lineTo x="21462" y="0"/>
              <wp:lineTo x="0" y="0"/>
            </wp:wrapPolygon>
          </wp:wrapTight>
          <wp:docPr id="42" name="Picture 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27A"/>
    <w:multiLevelType w:val="hybridMultilevel"/>
    <w:tmpl w:val="661E240C"/>
    <w:lvl w:ilvl="0" w:tplc="04090001">
      <w:start w:val="1"/>
      <w:numFmt w:val="bullet"/>
      <w:lvlText w:val="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" w15:restartNumberingAfterBreak="0">
    <w:nsid w:val="07DB03A6"/>
    <w:multiLevelType w:val="hybridMultilevel"/>
    <w:tmpl w:val="CFD4A4F0"/>
    <w:lvl w:ilvl="0" w:tplc="F378E7A2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F4AC8"/>
    <w:multiLevelType w:val="multilevel"/>
    <w:tmpl w:val="98E4C94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EA6479"/>
    <w:multiLevelType w:val="hybridMultilevel"/>
    <w:tmpl w:val="9C783D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F2F9A"/>
    <w:multiLevelType w:val="multilevel"/>
    <w:tmpl w:val="3A9CE806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6" w15:restartNumberingAfterBreak="0">
    <w:nsid w:val="28EA4481"/>
    <w:multiLevelType w:val="hybridMultilevel"/>
    <w:tmpl w:val="8B606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84D1B"/>
    <w:multiLevelType w:val="hybridMultilevel"/>
    <w:tmpl w:val="A0DEE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87DD6"/>
    <w:multiLevelType w:val="hybridMultilevel"/>
    <w:tmpl w:val="BA76D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360F3C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46287"/>
    <w:multiLevelType w:val="multilevel"/>
    <w:tmpl w:val="8488BEE0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Segoe UI Semilight" w:hAnsi="Segoe UI Semi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612C7"/>
    <w:multiLevelType w:val="hybridMultilevel"/>
    <w:tmpl w:val="3D5A2AAE"/>
    <w:lvl w:ilvl="0" w:tplc="90F6AA3E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C4123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D5CAD"/>
    <w:multiLevelType w:val="multilevel"/>
    <w:tmpl w:val="393280A6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7D24A58"/>
    <w:multiLevelType w:val="multilevel"/>
    <w:tmpl w:val="227A2DF4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DB173F"/>
    <w:multiLevelType w:val="hybridMultilevel"/>
    <w:tmpl w:val="F5A8D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439C2"/>
    <w:multiLevelType w:val="hybridMultilevel"/>
    <w:tmpl w:val="1826D588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A27625"/>
    <w:multiLevelType w:val="hybridMultilevel"/>
    <w:tmpl w:val="A2946FFE"/>
    <w:lvl w:ilvl="0" w:tplc="04EADE38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76DB4"/>
    <w:multiLevelType w:val="hybridMultilevel"/>
    <w:tmpl w:val="E84E8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07540"/>
    <w:multiLevelType w:val="hybridMultilevel"/>
    <w:tmpl w:val="AC1E8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F4432"/>
    <w:multiLevelType w:val="multilevel"/>
    <w:tmpl w:val="82628D80"/>
    <w:lvl w:ilvl="0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C41230" w:themeColor="accent1"/>
      </w:rPr>
    </w:lvl>
    <w:lvl w:ilvl="1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11"/>
  </w:num>
  <w:num w:numId="5">
    <w:abstractNumId w:val="12"/>
  </w:num>
  <w:num w:numId="6">
    <w:abstractNumId w:val="2"/>
  </w:num>
  <w:num w:numId="7">
    <w:abstractNumId w:val="16"/>
  </w:num>
  <w:num w:numId="8">
    <w:abstractNumId w:val="9"/>
  </w:num>
  <w:num w:numId="9">
    <w:abstractNumId w:val="1"/>
  </w:num>
  <w:num w:numId="10">
    <w:abstractNumId w:val="5"/>
  </w:num>
  <w:num w:numId="11">
    <w:abstractNumId w:val="13"/>
  </w:num>
  <w:num w:numId="12">
    <w:abstractNumId w:val="0"/>
  </w:num>
  <w:num w:numId="13">
    <w:abstractNumId w:val="4"/>
  </w:num>
  <w:num w:numId="14">
    <w:abstractNumId w:val="18"/>
  </w:num>
  <w:num w:numId="15">
    <w:abstractNumId w:val="6"/>
  </w:num>
  <w:num w:numId="16">
    <w:abstractNumId w:val="14"/>
  </w:num>
  <w:num w:numId="17">
    <w:abstractNumId w:val="15"/>
  </w:num>
  <w:num w:numId="18">
    <w:abstractNumId w:val="8"/>
  </w:num>
  <w:num w:numId="19">
    <w:abstractNumId w:val="7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28"/>
    <w:rsid w:val="000178F2"/>
    <w:rsid w:val="00024B68"/>
    <w:rsid w:val="00051531"/>
    <w:rsid w:val="00055A4C"/>
    <w:rsid w:val="0006133B"/>
    <w:rsid w:val="00071D05"/>
    <w:rsid w:val="00077CE3"/>
    <w:rsid w:val="000863F7"/>
    <w:rsid w:val="000E45AB"/>
    <w:rsid w:val="00101B12"/>
    <w:rsid w:val="001273D1"/>
    <w:rsid w:val="001337F9"/>
    <w:rsid w:val="00140B12"/>
    <w:rsid w:val="00141788"/>
    <w:rsid w:val="0015165B"/>
    <w:rsid w:val="001521A0"/>
    <w:rsid w:val="00161CEA"/>
    <w:rsid w:val="00190755"/>
    <w:rsid w:val="00193546"/>
    <w:rsid w:val="001B3F9E"/>
    <w:rsid w:val="001B44D7"/>
    <w:rsid w:val="001C605F"/>
    <w:rsid w:val="001F0682"/>
    <w:rsid w:val="00215A8B"/>
    <w:rsid w:val="0021625A"/>
    <w:rsid w:val="0022778D"/>
    <w:rsid w:val="00272159"/>
    <w:rsid w:val="00296D15"/>
    <w:rsid w:val="00296E91"/>
    <w:rsid w:val="0029793F"/>
    <w:rsid w:val="002B613F"/>
    <w:rsid w:val="002F6164"/>
    <w:rsid w:val="00306E22"/>
    <w:rsid w:val="00307B28"/>
    <w:rsid w:val="00311D60"/>
    <w:rsid w:val="003236EF"/>
    <w:rsid w:val="003332E2"/>
    <w:rsid w:val="003361E6"/>
    <w:rsid w:val="00340696"/>
    <w:rsid w:val="00340D04"/>
    <w:rsid w:val="00355B59"/>
    <w:rsid w:val="00357FDC"/>
    <w:rsid w:val="00364BEF"/>
    <w:rsid w:val="00381BDE"/>
    <w:rsid w:val="00390552"/>
    <w:rsid w:val="00391139"/>
    <w:rsid w:val="00391D79"/>
    <w:rsid w:val="00392B8F"/>
    <w:rsid w:val="003B05F3"/>
    <w:rsid w:val="003C2CA6"/>
    <w:rsid w:val="003C4E0A"/>
    <w:rsid w:val="003D4A9E"/>
    <w:rsid w:val="003E135F"/>
    <w:rsid w:val="003E1744"/>
    <w:rsid w:val="004022C8"/>
    <w:rsid w:val="00403EA2"/>
    <w:rsid w:val="00415508"/>
    <w:rsid w:val="00416640"/>
    <w:rsid w:val="00420B6F"/>
    <w:rsid w:val="0042378C"/>
    <w:rsid w:val="00431C66"/>
    <w:rsid w:val="0044593D"/>
    <w:rsid w:val="004666D0"/>
    <w:rsid w:val="004821F8"/>
    <w:rsid w:val="00494810"/>
    <w:rsid w:val="004B5A95"/>
    <w:rsid w:val="004F2DC4"/>
    <w:rsid w:val="005109E2"/>
    <w:rsid w:val="00513471"/>
    <w:rsid w:val="00527165"/>
    <w:rsid w:val="005375D4"/>
    <w:rsid w:val="00556A71"/>
    <w:rsid w:val="00557401"/>
    <w:rsid w:val="00562218"/>
    <w:rsid w:val="005965BC"/>
    <w:rsid w:val="005A3ED8"/>
    <w:rsid w:val="005B7F44"/>
    <w:rsid w:val="005C1A15"/>
    <w:rsid w:val="005C6F7E"/>
    <w:rsid w:val="005D69BB"/>
    <w:rsid w:val="005E54AA"/>
    <w:rsid w:val="005F1BC1"/>
    <w:rsid w:val="00600CD4"/>
    <w:rsid w:val="00601333"/>
    <w:rsid w:val="00606038"/>
    <w:rsid w:val="006120D6"/>
    <w:rsid w:val="006258EF"/>
    <w:rsid w:val="006270F8"/>
    <w:rsid w:val="00637B2E"/>
    <w:rsid w:val="00642678"/>
    <w:rsid w:val="00644488"/>
    <w:rsid w:val="00670DC6"/>
    <w:rsid w:val="006751A1"/>
    <w:rsid w:val="006A7035"/>
    <w:rsid w:val="006A7611"/>
    <w:rsid w:val="006B5CDF"/>
    <w:rsid w:val="006D53A5"/>
    <w:rsid w:val="006F4D73"/>
    <w:rsid w:val="00705D96"/>
    <w:rsid w:val="00724310"/>
    <w:rsid w:val="00727321"/>
    <w:rsid w:val="00730A43"/>
    <w:rsid w:val="00736102"/>
    <w:rsid w:val="007426A4"/>
    <w:rsid w:val="007434C5"/>
    <w:rsid w:val="00750864"/>
    <w:rsid w:val="007772EE"/>
    <w:rsid w:val="007A3778"/>
    <w:rsid w:val="007B1CBF"/>
    <w:rsid w:val="007C68BC"/>
    <w:rsid w:val="007E72B1"/>
    <w:rsid w:val="00803CAE"/>
    <w:rsid w:val="0081699C"/>
    <w:rsid w:val="00837E75"/>
    <w:rsid w:val="00843D82"/>
    <w:rsid w:val="008447DE"/>
    <w:rsid w:val="00844FD9"/>
    <w:rsid w:val="0085738D"/>
    <w:rsid w:val="00877222"/>
    <w:rsid w:val="00885352"/>
    <w:rsid w:val="008A6693"/>
    <w:rsid w:val="008E2D71"/>
    <w:rsid w:val="008F410B"/>
    <w:rsid w:val="00903946"/>
    <w:rsid w:val="0090571F"/>
    <w:rsid w:val="00907407"/>
    <w:rsid w:val="0092762D"/>
    <w:rsid w:val="0095703D"/>
    <w:rsid w:val="009612F1"/>
    <w:rsid w:val="00962681"/>
    <w:rsid w:val="009651B7"/>
    <w:rsid w:val="00974A42"/>
    <w:rsid w:val="00975DBB"/>
    <w:rsid w:val="00976B57"/>
    <w:rsid w:val="0097771C"/>
    <w:rsid w:val="00986195"/>
    <w:rsid w:val="00990E03"/>
    <w:rsid w:val="0099318C"/>
    <w:rsid w:val="00994D31"/>
    <w:rsid w:val="00995955"/>
    <w:rsid w:val="009B191E"/>
    <w:rsid w:val="009B2C88"/>
    <w:rsid w:val="009D42CB"/>
    <w:rsid w:val="009E7A8C"/>
    <w:rsid w:val="00A041E2"/>
    <w:rsid w:val="00A21AC3"/>
    <w:rsid w:val="00A26BEB"/>
    <w:rsid w:val="00A4083A"/>
    <w:rsid w:val="00A4560E"/>
    <w:rsid w:val="00A46BF3"/>
    <w:rsid w:val="00A50094"/>
    <w:rsid w:val="00A50605"/>
    <w:rsid w:val="00A55540"/>
    <w:rsid w:val="00A729AA"/>
    <w:rsid w:val="00A74627"/>
    <w:rsid w:val="00AB046B"/>
    <w:rsid w:val="00AC0260"/>
    <w:rsid w:val="00AC462E"/>
    <w:rsid w:val="00AD2060"/>
    <w:rsid w:val="00AD2781"/>
    <w:rsid w:val="00AD323E"/>
    <w:rsid w:val="00AD6B20"/>
    <w:rsid w:val="00AF04D0"/>
    <w:rsid w:val="00B05D54"/>
    <w:rsid w:val="00B1697F"/>
    <w:rsid w:val="00B54F53"/>
    <w:rsid w:val="00B62674"/>
    <w:rsid w:val="00B62CA1"/>
    <w:rsid w:val="00B642AD"/>
    <w:rsid w:val="00B90439"/>
    <w:rsid w:val="00B90AF4"/>
    <w:rsid w:val="00BA63A4"/>
    <w:rsid w:val="00BB5A0C"/>
    <w:rsid w:val="00BF0E5F"/>
    <w:rsid w:val="00C13613"/>
    <w:rsid w:val="00C13977"/>
    <w:rsid w:val="00C168A5"/>
    <w:rsid w:val="00C267D2"/>
    <w:rsid w:val="00C774B0"/>
    <w:rsid w:val="00CA7C11"/>
    <w:rsid w:val="00CB3494"/>
    <w:rsid w:val="00CC30BA"/>
    <w:rsid w:val="00CC7CDB"/>
    <w:rsid w:val="00CD084D"/>
    <w:rsid w:val="00CE0B2F"/>
    <w:rsid w:val="00CE5E7B"/>
    <w:rsid w:val="00CF0DA0"/>
    <w:rsid w:val="00CF6156"/>
    <w:rsid w:val="00CF7998"/>
    <w:rsid w:val="00D05D5D"/>
    <w:rsid w:val="00D102A8"/>
    <w:rsid w:val="00D108A2"/>
    <w:rsid w:val="00D10DC8"/>
    <w:rsid w:val="00D167C9"/>
    <w:rsid w:val="00D23ED8"/>
    <w:rsid w:val="00D619CE"/>
    <w:rsid w:val="00D95CF0"/>
    <w:rsid w:val="00DB3D31"/>
    <w:rsid w:val="00DB4311"/>
    <w:rsid w:val="00DD445F"/>
    <w:rsid w:val="00DE4D26"/>
    <w:rsid w:val="00DF313E"/>
    <w:rsid w:val="00E21021"/>
    <w:rsid w:val="00E25C5D"/>
    <w:rsid w:val="00E31575"/>
    <w:rsid w:val="00E3495C"/>
    <w:rsid w:val="00E5780D"/>
    <w:rsid w:val="00E634EF"/>
    <w:rsid w:val="00E66CA4"/>
    <w:rsid w:val="00E72BB1"/>
    <w:rsid w:val="00EA0347"/>
    <w:rsid w:val="00EB5D02"/>
    <w:rsid w:val="00EC275E"/>
    <w:rsid w:val="00ED30DD"/>
    <w:rsid w:val="00EF36A5"/>
    <w:rsid w:val="00F01308"/>
    <w:rsid w:val="00F1054C"/>
    <w:rsid w:val="00F40640"/>
    <w:rsid w:val="00F455CD"/>
    <w:rsid w:val="00F51C76"/>
    <w:rsid w:val="00F606CC"/>
    <w:rsid w:val="00F74187"/>
    <w:rsid w:val="00F873AF"/>
    <w:rsid w:val="00F91549"/>
    <w:rsid w:val="00F94D25"/>
    <w:rsid w:val="00FA24DF"/>
    <w:rsid w:val="00FA6140"/>
    <w:rsid w:val="00FD1382"/>
    <w:rsid w:val="00FD2CAF"/>
    <w:rsid w:val="00FD59A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D501045"/>
  <w14:defaultImageDpi w14:val="150"/>
  <w15:chartTrackingRefBased/>
  <w15:docId w15:val="{813D08D0-7ABB-41BA-A6FF-8DA005DE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990E03"/>
    <w:rPr>
      <w:rFonts w:cs="Arial Unicode MS"/>
      <w:bCs/>
      <w:color w:val="222324" w:themeColor="text1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7E72B1"/>
    <w:pPr>
      <w:numPr>
        <w:numId w:val="1"/>
      </w:numPr>
      <w:spacing w:after="560" w:line="216" w:lineRule="auto"/>
      <w:outlineLvl w:val="0"/>
    </w:pPr>
    <w:rPr>
      <w:rFonts w:asciiTheme="majorHAnsi" w:eastAsia="+mj-ea" w:hAnsiTheme="majorHAnsi" w:cs="+mj-cs"/>
      <w:b/>
      <w:color w:val="222324" w:themeColor="text1"/>
      <w:kern w:val="24"/>
      <w:sz w:val="72"/>
      <w:szCs w:val="72"/>
    </w:rPr>
  </w:style>
  <w:style w:type="paragraph" w:styleId="Heading2">
    <w:name w:val="heading 2"/>
    <w:next w:val="BodyText"/>
    <w:link w:val="Heading2Char"/>
    <w:uiPriority w:val="9"/>
    <w:unhideWhenUsed/>
    <w:qFormat/>
    <w:rsid w:val="00606038"/>
    <w:pPr>
      <w:keepNext/>
      <w:keepLines/>
      <w:numPr>
        <w:ilvl w:val="1"/>
        <w:numId w:val="1"/>
      </w:numPr>
      <w:spacing w:before="320" w:line="264" w:lineRule="auto"/>
      <w:outlineLvl w:val="1"/>
    </w:pPr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styleId="Heading3">
    <w:name w:val="heading 3"/>
    <w:next w:val="BodyText"/>
    <w:link w:val="Heading3Char"/>
    <w:uiPriority w:val="9"/>
    <w:unhideWhenUsed/>
    <w:qFormat/>
    <w:rsid w:val="00606038"/>
    <w:pPr>
      <w:keepNext/>
      <w:keepLines/>
      <w:numPr>
        <w:ilvl w:val="2"/>
        <w:numId w:val="1"/>
      </w:numPr>
      <w:spacing w:before="160" w:line="264" w:lineRule="auto"/>
      <w:outlineLvl w:val="2"/>
    </w:pPr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styleId="Heading4">
    <w:name w:val="heading 4"/>
    <w:next w:val="BodyText"/>
    <w:link w:val="Heading4Char"/>
    <w:uiPriority w:val="9"/>
    <w:unhideWhenUsed/>
    <w:qFormat/>
    <w:rsid w:val="007E72B1"/>
    <w:pPr>
      <w:keepNext/>
      <w:keepLines/>
      <w:spacing w:before="240" w:after="60"/>
      <w:outlineLvl w:val="3"/>
    </w:pPr>
    <w:rPr>
      <w:rFonts w:asciiTheme="majorHAnsi" w:hAnsiTheme="majorHAnsi" w:cs="Arial Unicode MS"/>
      <w:b/>
      <w:bCs/>
      <w:color w:val="C00000"/>
      <w:sz w:val="20"/>
      <w:szCs w:val="20"/>
      <w:lang w:val="en-GB"/>
    </w:rPr>
  </w:style>
  <w:style w:type="paragraph" w:styleId="Heading5">
    <w:name w:val="heading 5"/>
    <w:next w:val="BodyText"/>
    <w:link w:val="Heading5Char"/>
    <w:uiPriority w:val="9"/>
    <w:unhideWhenUsed/>
    <w:qFormat/>
    <w:rsid w:val="007E72B1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bCs/>
      <w:color w:val="222324" w:themeColor="text1"/>
      <w:sz w:val="20"/>
      <w:szCs w:val="20"/>
      <w:lang w:val="en-GB"/>
    </w:rPr>
  </w:style>
  <w:style w:type="paragraph" w:styleId="Heading6">
    <w:name w:val="heading 6"/>
    <w:next w:val="BodyText"/>
    <w:link w:val="Heading6Char"/>
    <w:uiPriority w:val="9"/>
    <w:unhideWhenUsed/>
    <w:qFormat/>
    <w:rsid w:val="004022C8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610917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nhideWhenUsed/>
    <w:rsid w:val="008A6693"/>
    <w:pPr>
      <w:tabs>
        <w:tab w:val="center" w:pos="4513"/>
        <w:tab w:val="right" w:pos="9026"/>
      </w:tabs>
    </w:pPr>
    <w:rPr>
      <w:rFonts w:cs="Arial Unicode MS"/>
      <w:bCs/>
      <w:color w:val="222324" w:themeColor="text1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6693"/>
    <w:rPr>
      <w:rFonts w:cs="Arial Unicode MS"/>
      <w:bCs/>
      <w:color w:val="222324" w:themeColor="text1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D95CF0"/>
    <w:rPr>
      <w:color w:val="808080"/>
    </w:rPr>
  </w:style>
  <w:style w:type="paragraph" w:customStyle="1" w:styleId="Cover-Date">
    <w:name w:val="Cover - Date"/>
    <w:link w:val="Cover-DateChar"/>
    <w:uiPriority w:val="99"/>
    <w:rsid w:val="00C267D2"/>
    <w:pPr>
      <w:jc w:val="right"/>
    </w:pPr>
    <w:rPr>
      <w:rFonts w:asciiTheme="majorHAnsi" w:hAnsiTheme="majorHAnsi"/>
      <w:b/>
      <w:color w:val="222324" w:themeColor="tex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06038"/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character" w:customStyle="1" w:styleId="Cover-DateChar">
    <w:name w:val="Cover - Date Char"/>
    <w:basedOn w:val="DefaultParagraphFont"/>
    <w:link w:val="Cover-Date"/>
    <w:uiPriority w:val="99"/>
    <w:rsid w:val="00C267D2"/>
    <w:rPr>
      <w:rFonts w:asciiTheme="majorHAnsi" w:hAnsiTheme="majorHAnsi"/>
      <w:b/>
      <w:color w:val="222324" w:themeColor="text1"/>
      <w:sz w:val="36"/>
    </w:rPr>
  </w:style>
  <w:style w:type="paragraph" w:customStyle="1" w:styleId="Cover-Subtitle">
    <w:name w:val="Cover - Subtitle"/>
    <w:next w:val="Cover-Subtitle2"/>
    <w:link w:val="Cover-SubtitleChar"/>
    <w:uiPriority w:val="99"/>
    <w:rsid w:val="00C267D2"/>
    <w:pPr>
      <w:spacing w:line="216" w:lineRule="auto"/>
      <w:jc w:val="right"/>
    </w:pPr>
    <w:rPr>
      <w:color w:val="222324" w:themeColor="text1"/>
      <w:sz w:val="44"/>
    </w:rPr>
  </w:style>
  <w:style w:type="paragraph" w:customStyle="1" w:styleId="Cover-Subtitle2">
    <w:name w:val="Cover - Subtitle 2"/>
    <w:basedOn w:val="Cover-Date"/>
    <w:uiPriority w:val="99"/>
    <w:rsid w:val="006120D6"/>
    <w:pPr>
      <w:spacing w:before="160" w:line="216" w:lineRule="auto"/>
    </w:pPr>
    <w:rPr>
      <w:rFonts w:asciiTheme="minorHAnsi" w:hAnsiTheme="minorHAnsi"/>
      <w:b w:val="0"/>
      <w:sz w:val="24"/>
      <w:szCs w:val="24"/>
    </w:rPr>
  </w:style>
  <w:style w:type="character" w:customStyle="1" w:styleId="Cover-SubtitleChar">
    <w:name w:val="Cover - Subtitle Char"/>
    <w:basedOn w:val="DefaultParagraphFont"/>
    <w:link w:val="Cover-Subtitle"/>
    <w:uiPriority w:val="99"/>
    <w:rsid w:val="00C267D2"/>
    <w:rPr>
      <w:color w:val="222324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7E72B1"/>
    <w:rPr>
      <w:rFonts w:asciiTheme="majorHAnsi" w:eastAsia="+mj-ea" w:hAnsiTheme="majorHAnsi" w:cs="+mj-cs"/>
      <w:b/>
      <w:color w:val="222324" w:themeColor="text1"/>
      <w:kern w:val="24"/>
      <w:sz w:val="72"/>
      <w:szCs w:val="72"/>
    </w:rPr>
  </w:style>
  <w:style w:type="paragraph" w:customStyle="1" w:styleId="ImportantNotice-Subheading">
    <w:name w:val="Important Notice - Subheading"/>
    <w:next w:val="ImportantNotice-Body"/>
    <w:uiPriority w:val="99"/>
    <w:rsid w:val="00C267D2"/>
    <w:pPr>
      <w:spacing w:before="300" w:after="60" w:line="264" w:lineRule="auto"/>
    </w:pPr>
    <w:rPr>
      <w:rFonts w:asciiTheme="majorHAnsi" w:hAnsiTheme="majorHAnsi"/>
      <w:b/>
      <w:caps/>
      <w:color w:val="222324" w:themeColor="text1"/>
      <w:szCs w:val="20"/>
    </w:rPr>
  </w:style>
  <w:style w:type="paragraph" w:customStyle="1" w:styleId="ImportantNotice-Body">
    <w:name w:val="Important Notice - Body"/>
    <w:uiPriority w:val="99"/>
    <w:rsid w:val="00C267D2"/>
    <w:pPr>
      <w:spacing w:before="100" w:after="60" w:line="264" w:lineRule="auto"/>
    </w:pPr>
    <w:rPr>
      <w:color w:val="222324" w:themeColor="text1"/>
      <w:sz w:val="20"/>
    </w:rPr>
  </w:style>
  <w:style w:type="table" w:styleId="TableGrid">
    <w:name w:val="Table Grid"/>
    <w:basedOn w:val="TableNormal"/>
    <w:uiPriority w:val="39"/>
    <w:rsid w:val="00B62CA1"/>
    <w:rPr>
      <w:sz w:val="16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rFonts w:asciiTheme="majorHAnsi" w:hAnsiTheme="majorHAnsi"/>
        <w:color w:val="360F3C" w:themeColor="accent2"/>
      </w:rPr>
    </w:tblStylePr>
  </w:style>
  <w:style w:type="character" w:styleId="Hyperlink">
    <w:name w:val="Hyperlink"/>
    <w:basedOn w:val="DefaultParagraphFont"/>
    <w:uiPriority w:val="99"/>
    <w:unhideWhenUsed/>
    <w:rsid w:val="005C6F7E"/>
    <w:rPr>
      <w:color w:val="C41230" w:themeColor="hyperlink"/>
      <w:u w:val="single"/>
    </w:rPr>
  </w:style>
  <w:style w:type="paragraph" w:customStyle="1" w:styleId="Heading-P2">
    <w:name w:val="Heading - P2"/>
    <w:next w:val="BodyText"/>
    <w:uiPriority w:val="99"/>
    <w:rsid w:val="007E72B1"/>
    <w:pPr>
      <w:spacing w:after="600"/>
    </w:pPr>
    <w:rPr>
      <w:rFonts w:asciiTheme="majorHAnsi" w:eastAsia="+mj-ea" w:hAnsiTheme="majorHAnsi" w:cs="+mj-cs"/>
      <w:b/>
      <w:color w:val="222324" w:themeColor="text1"/>
      <w:kern w:val="24"/>
      <w:sz w:val="72"/>
      <w:szCs w:val="72"/>
    </w:rPr>
  </w:style>
  <w:style w:type="paragraph" w:customStyle="1" w:styleId="Cover-Title">
    <w:name w:val="Cover - Title"/>
    <w:uiPriority w:val="99"/>
    <w:rsid w:val="00DD445F"/>
    <w:pPr>
      <w:spacing w:line="216" w:lineRule="auto"/>
      <w:jc w:val="right"/>
    </w:pPr>
    <w:rPr>
      <w:rFonts w:asciiTheme="majorHAnsi" w:hAnsiTheme="majorHAnsi"/>
      <w:b/>
      <w:color w:val="222324" w:themeColor="text1"/>
      <w:sz w:val="56"/>
      <w:szCs w:val="120"/>
      <w14:textFill>
        <w14:gradFill>
          <w14:gsLst>
            <w14:gs w14:pos="0">
              <w14:srgbClr w14:val="C41230"/>
            </w14:gs>
            <w14:gs w14:pos="100000">
              <w14:srgbClr w14:val="360F3C"/>
            </w14:gs>
          </w14:gsLst>
          <w14:lin w14:ang="2700000" w14:scaled="0"/>
        </w14:gradFill>
      </w14:textFill>
    </w:rPr>
  </w:style>
  <w:style w:type="paragraph" w:styleId="FootnoteText">
    <w:name w:val="footnote text"/>
    <w:basedOn w:val="Normal"/>
    <w:link w:val="FootnoteTextChar"/>
    <w:rsid w:val="0099318C"/>
    <w:pPr>
      <w:tabs>
        <w:tab w:val="left" w:pos="142"/>
      </w:tabs>
      <w:spacing w:before="60"/>
      <w:ind w:left="142" w:hanging="142"/>
    </w:pPr>
    <w:rPr>
      <w:rFonts w:eastAsia="Calibri" w:cs="Times New Roman"/>
      <w:bCs w:val="0"/>
      <w:sz w:val="1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9318C"/>
    <w:rPr>
      <w:rFonts w:eastAsia="Calibri" w:cs="Times New Roman"/>
      <w:color w:val="222324" w:themeColor="text1"/>
      <w:sz w:val="14"/>
      <w:szCs w:val="20"/>
      <w:lang w:eastAsia="en-US"/>
    </w:rPr>
  </w:style>
  <w:style w:type="paragraph" w:styleId="ListParagraph">
    <w:name w:val="List Paragraph"/>
    <w:basedOn w:val="Normal"/>
    <w:uiPriority w:val="34"/>
    <w:semiHidden/>
    <w:rsid w:val="00E21021"/>
    <w:pPr>
      <w:contextualSpacing/>
    </w:pPr>
    <w:rPr>
      <w:sz w:val="18"/>
    </w:rPr>
  </w:style>
  <w:style w:type="paragraph" w:styleId="ListBullet">
    <w:name w:val="List Bullet"/>
    <w:qFormat/>
    <w:rsid w:val="001B3F9E"/>
    <w:pPr>
      <w:numPr>
        <w:numId w:val="10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Bullet2">
    <w:name w:val="List Bullet 2"/>
    <w:basedOn w:val="ListBullet"/>
    <w:qFormat/>
    <w:rsid w:val="00CC7CDB"/>
    <w:pPr>
      <w:numPr>
        <w:ilvl w:val="1"/>
      </w:numPr>
    </w:pPr>
  </w:style>
  <w:style w:type="paragraph" w:styleId="ListBullet3">
    <w:name w:val="List Bullet 3"/>
    <w:basedOn w:val="ListBullet2"/>
    <w:qFormat/>
    <w:rsid w:val="00CC7CDB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B62674"/>
    <w:pPr>
      <w:spacing w:before="300" w:after="120"/>
    </w:pPr>
    <w:rPr>
      <w:rFonts w:asciiTheme="majorHAnsi" w:hAnsiTheme="majorHAnsi" w:cs="Arial Unicode MS"/>
      <w:bCs/>
      <w:iCs/>
      <w:color w:val="360F3C" w:themeColor="accent2"/>
      <w:sz w:val="18"/>
      <w:szCs w:val="18"/>
    </w:rPr>
  </w:style>
  <w:style w:type="paragraph" w:styleId="TOCHeading">
    <w:name w:val="TOC Heading"/>
    <w:basedOn w:val="Normal"/>
    <w:next w:val="BodyText"/>
    <w:uiPriority w:val="39"/>
    <w:unhideWhenUsed/>
    <w:rsid w:val="007E72B1"/>
    <w:pPr>
      <w:keepNext/>
      <w:keepLines/>
      <w:spacing w:before="600" w:after="200"/>
    </w:pPr>
    <w:rPr>
      <w:rFonts w:asciiTheme="majorHAnsi" w:eastAsia="+mj-ea" w:hAnsiTheme="majorHAnsi" w:cs="+mj-cs"/>
      <w:b/>
      <w:kern w:val="24"/>
      <w:sz w:val="48"/>
      <w:szCs w:val="48"/>
    </w:rPr>
  </w:style>
  <w:style w:type="paragraph" w:styleId="TOC2">
    <w:name w:val="toc 2"/>
    <w:next w:val="BodyText"/>
    <w:autoRedefine/>
    <w:uiPriority w:val="39"/>
    <w:unhideWhenUsed/>
    <w:rsid w:val="009651B7"/>
    <w:pPr>
      <w:tabs>
        <w:tab w:val="left" w:pos="794"/>
        <w:tab w:val="right" w:pos="9402"/>
      </w:tabs>
      <w:spacing w:before="60" w:after="120"/>
      <w:ind w:left="794" w:right="1134" w:hanging="794"/>
    </w:pPr>
    <w:rPr>
      <w:rFonts w:cs="Times New Roman"/>
      <w:sz w:val="20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9651B7"/>
    <w:pPr>
      <w:tabs>
        <w:tab w:val="left" w:pos="794"/>
        <w:tab w:val="right" w:pos="9402"/>
      </w:tabs>
      <w:spacing w:before="160" w:after="100" w:line="264" w:lineRule="auto"/>
      <w:ind w:left="794" w:right="1134" w:hanging="794"/>
    </w:pPr>
    <w:rPr>
      <w:rFonts w:asciiTheme="majorHAnsi" w:eastAsiaTheme="majorEastAsia" w:hAnsiTheme="majorHAnsi" w:cs="Times New Roman"/>
      <w:b/>
      <w:bCs/>
      <w:noProof/>
      <w:sz w:val="20"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995955"/>
    <w:pPr>
      <w:tabs>
        <w:tab w:val="left" w:pos="567"/>
        <w:tab w:val="right" w:pos="9402"/>
      </w:tabs>
      <w:spacing w:before="160" w:after="100" w:line="264" w:lineRule="auto"/>
    </w:pPr>
    <w:rPr>
      <w:rFonts w:asciiTheme="majorHAnsi" w:hAnsiTheme="majorHAnsi" w:cs="Times New Roman"/>
      <w:b/>
      <w:sz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A041E2"/>
    <w:pPr>
      <w:ind w:left="851" w:hanging="851"/>
    </w:pPr>
    <w:rPr>
      <w:sz w:val="19"/>
    </w:rPr>
  </w:style>
  <w:style w:type="character" w:customStyle="1" w:styleId="Heading3Char">
    <w:name w:val="Heading 3 Char"/>
    <w:basedOn w:val="DefaultParagraphFont"/>
    <w:link w:val="Heading3"/>
    <w:uiPriority w:val="9"/>
    <w:rsid w:val="00606038"/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customStyle="1" w:styleId="Heading-NoNumber">
    <w:name w:val="Heading - No Number"/>
    <w:next w:val="BodyText"/>
    <w:uiPriority w:val="10"/>
    <w:qFormat/>
    <w:rsid w:val="007C68BC"/>
    <w:pPr>
      <w:spacing w:after="560" w:line="216" w:lineRule="auto"/>
      <w:outlineLvl w:val="0"/>
    </w:pPr>
    <w:rPr>
      <w:rFonts w:asciiTheme="majorHAnsi" w:eastAsia="+mj-ea" w:hAnsiTheme="majorHAnsi" w:cs="+mj-cs"/>
      <w:b/>
      <w:noProof/>
      <w:color w:val="222324" w:themeColor="text1"/>
      <w:kern w:val="24"/>
      <w:sz w:val="72"/>
      <w:szCs w:val="7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E72B1"/>
    <w:rPr>
      <w:rFonts w:asciiTheme="majorHAnsi" w:hAnsiTheme="majorHAnsi" w:cs="Arial Unicode MS"/>
      <w:b/>
      <w:bCs/>
      <w:color w:val="C00000"/>
      <w:sz w:val="20"/>
      <w:szCs w:val="20"/>
      <w:lang w:val="en-GB"/>
    </w:rPr>
  </w:style>
  <w:style w:type="paragraph" w:customStyle="1" w:styleId="List-ABC">
    <w:name w:val="List - ABC"/>
    <w:uiPriority w:val="7"/>
    <w:rsid w:val="001B3F9E"/>
    <w:pPr>
      <w:numPr>
        <w:numId w:val="2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styleId="FootnoteReference">
    <w:name w:val="footnote reference"/>
    <w:basedOn w:val="DefaultParagraphFont"/>
    <w:unhideWhenUsed/>
    <w:rsid w:val="00A041E2"/>
    <w:rPr>
      <w:vertAlign w:val="superscript"/>
    </w:rPr>
  </w:style>
  <w:style w:type="paragraph" w:customStyle="1" w:styleId="TableText">
    <w:name w:val="Table Text"/>
    <w:uiPriority w:val="3"/>
    <w:qFormat/>
    <w:rsid w:val="00392B8F"/>
    <w:pPr>
      <w:spacing w:before="40" w:after="40"/>
    </w:pPr>
    <w:rPr>
      <w:rFonts w:eastAsia="Calibri" w:cs="Times New Roman"/>
      <w:sz w:val="1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3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8C"/>
    <w:rPr>
      <w:rFonts w:cs="Arial Unicode MS"/>
      <w:bCs/>
      <w:color w:val="222324" w:themeColor="text1"/>
      <w:sz w:val="20"/>
      <w:szCs w:val="20"/>
    </w:rPr>
  </w:style>
  <w:style w:type="paragraph" w:styleId="BodyText">
    <w:name w:val="Body Text"/>
    <w:link w:val="BodyTextChar"/>
    <w:qFormat/>
    <w:rsid w:val="00990E03"/>
    <w:p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90E03"/>
    <w:rPr>
      <w:rFonts w:cs="Arial Unicode MS"/>
      <w:bCs/>
      <w:color w:val="222324" w:themeColor="text1"/>
      <w:sz w:val="20"/>
      <w:szCs w:val="20"/>
    </w:rPr>
  </w:style>
  <w:style w:type="paragraph" w:customStyle="1" w:styleId="TableHeading">
    <w:name w:val="Table Heading"/>
    <w:uiPriority w:val="3"/>
    <w:qFormat/>
    <w:rsid w:val="00392B8F"/>
    <w:pPr>
      <w:spacing w:before="40" w:after="40"/>
    </w:pPr>
    <w:rPr>
      <w:rFonts w:asciiTheme="majorHAnsi" w:eastAsia="Calibri" w:hAnsiTheme="majorHAnsi" w:cs="Times New Roman"/>
      <w:b/>
      <w:sz w:val="16"/>
      <w:szCs w:val="24"/>
      <w:lang w:eastAsia="en-US"/>
    </w:rPr>
  </w:style>
  <w:style w:type="table" w:customStyle="1" w:styleId="AEMO1">
    <w:name w:val="AEMO1"/>
    <w:basedOn w:val="TableNormal"/>
    <w:uiPriority w:val="99"/>
    <w:rsid w:val="00990E03"/>
    <w:rPr>
      <w:sz w:val="16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82859C" w:themeColor="accent5"/>
          <w:bottom w:val="single" w:sz="4" w:space="0" w:color="82859C" w:themeColor="accent5"/>
        </w:tcBorders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sz w:val="16"/>
      </w:r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uiPriority w:val="4"/>
    <w:qFormat/>
    <w:rsid w:val="00EA0347"/>
    <w:pPr>
      <w:numPr>
        <w:numId w:val="3"/>
      </w:numPr>
      <w:spacing w:before="40" w:after="40"/>
    </w:pPr>
    <w:rPr>
      <w:rFonts w:eastAsia="Calibri" w:cs="Times New Roman"/>
      <w:color w:val="222324" w:themeColor="text1"/>
      <w:sz w:val="16"/>
      <w:szCs w:val="24"/>
      <w:lang w:eastAsia="en-US"/>
    </w:rPr>
  </w:style>
  <w:style w:type="paragraph" w:customStyle="1" w:styleId="TableBullet2">
    <w:name w:val="Table Bullet 2"/>
    <w:basedOn w:val="TableBullet"/>
    <w:uiPriority w:val="4"/>
    <w:qFormat/>
    <w:rsid w:val="00EA0347"/>
    <w:pPr>
      <w:numPr>
        <w:ilvl w:val="1"/>
      </w:numPr>
    </w:pPr>
  </w:style>
  <w:style w:type="paragraph" w:customStyle="1" w:styleId="Statement">
    <w:name w:val="Statement"/>
    <w:next w:val="BodyText"/>
    <w:uiPriority w:val="19"/>
    <w:qFormat/>
    <w:rsid w:val="00F74187"/>
    <w:pPr>
      <w:spacing w:after="120"/>
    </w:pPr>
    <w:rPr>
      <w:rFonts w:cs="Arial Unicode MS"/>
      <w:bCs/>
      <w:color w:val="C41230" w:themeColor="accent1"/>
      <w:sz w:val="24"/>
      <w:szCs w:val="20"/>
    </w:rPr>
  </w:style>
  <w:style w:type="paragraph" w:customStyle="1" w:styleId="StatementBullet">
    <w:name w:val="Statement Bullet"/>
    <w:next w:val="Normal"/>
    <w:uiPriority w:val="19"/>
    <w:qFormat/>
    <w:rsid w:val="00F74187"/>
    <w:pPr>
      <w:numPr>
        <w:numId w:val="4"/>
      </w:numPr>
      <w:spacing w:after="240"/>
      <w:ind w:left="284" w:hanging="284"/>
      <w:contextualSpacing/>
    </w:pPr>
    <w:rPr>
      <w:rFonts w:cs="Arial Unicode MS"/>
      <w:bCs/>
      <w:color w:val="C41230" w:themeColor="accent1"/>
      <w:sz w:val="24"/>
      <w:szCs w:val="20"/>
    </w:rPr>
  </w:style>
  <w:style w:type="paragraph" w:styleId="Quote">
    <w:name w:val="Quote"/>
    <w:link w:val="QuoteChar"/>
    <w:uiPriority w:val="29"/>
    <w:qFormat/>
    <w:rsid w:val="00391139"/>
    <w:pPr>
      <w:contextualSpacing/>
    </w:pPr>
    <w:rPr>
      <w:rFonts w:asciiTheme="majorHAnsi" w:hAnsiTheme="majorHAnsi" w:cs="Arial Unicode MS"/>
      <w:b/>
      <w:bCs/>
      <w:iCs/>
      <w:color w:val="C41230" w:themeColor="accen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91139"/>
    <w:rPr>
      <w:rFonts w:asciiTheme="majorHAnsi" w:hAnsiTheme="majorHAnsi" w:cs="Arial Unicode MS"/>
      <w:b/>
      <w:bCs/>
      <w:iCs/>
      <w:color w:val="C41230" w:themeColor="accent1"/>
      <w:sz w:val="20"/>
      <w:szCs w:val="20"/>
    </w:rPr>
  </w:style>
  <w:style w:type="paragraph" w:customStyle="1" w:styleId="List-ABC2">
    <w:name w:val="List - ABC 2"/>
    <w:basedOn w:val="List-ABC"/>
    <w:uiPriority w:val="7"/>
    <w:rsid w:val="007B1CBF"/>
    <w:pPr>
      <w:numPr>
        <w:ilvl w:val="1"/>
      </w:numPr>
      <w:contextualSpacing/>
    </w:pPr>
  </w:style>
  <w:style w:type="paragraph" w:customStyle="1" w:styleId="List-ABC3">
    <w:name w:val="List - ABC 3"/>
    <w:basedOn w:val="List-ABC2"/>
    <w:uiPriority w:val="7"/>
    <w:rsid w:val="00994D31"/>
    <w:pPr>
      <w:numPr>
        <w:ilvl w:val="2"/>
      </w:numPr>
    </w:pPr>
  </w:style>
  <w:style w:type="paragraph" w:styleId="ListNumber">
    <w:name w:val="List Number"/>
    <w:uiPriority w:val="99"/>
    <w:qFormat/>
    <w:rsid w:val="00990E03"/>
    <w:pPr>
      <w:numPr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2">
    <w:name w:val="List Number 2"/>
    <w:uiPriority w:val="99"/>
    <w:qFormat/>
    <w:rsid w:val="00990E03"/>
    <w:pPr>
      <w:numPr>
        <w:ilvl w:val="1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3">
    <w:name w:val="List Number 3"/>
    <w:uiPriority w:val="99"/>
    <w:qFormat/>
    <w:rsid w:val="00990E03"/>
    <w:pPr>
      <w:numPr>
        <w:ilvl w:val="2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E72B1"/>
    <w:rPr>
      <w:rFonts w:asciiTheme="majorHAnsi" w:eastAsiaTheme="majorEastAsia" w:hAnsiTheme="majorHAnsi" w:cstheme="majorBidi"/>
      <w:b/>
      <w:bCs/>
      <w:color w:val="222324" w:themeColor="text1"/>
      <w:sz w:val="20"/>
      <w:szCs w:val="20"/>
      <w:lang w:val="en-GB"/>
    </w:rPr>
  </w:style>
  <w:style w:type="paragraph" w:customStyle="1" w:styleId="Heading-Appendix1">
    <w:name w:val="Heading - Appendix 1"/>
    <w:next w:val="BodyText"/>
    <w:uiPriority w:val="10"/>
    <w:qFormat/>
    <w:rsid w:val="007C68BC"/>
    <w:pPr>
      <w:numPr>
        <w:numId w:val="5"/>
      </w:numPr>
      <w:spacing w:after="560" w:line="216" w:lineRule="auto"/>
    </w:pPr>
    <w:rPr>
      <w:rFonts w:asciiTheme="majorHAnsi" w:hAnsiTheme="majorHAnsi" w:cs="Arial Unicode MS"/>
      <w:b/>
      <w:bCs/>
      <w:color w:val="000000" w:themeColor="text2"/>
      <w:sz w:val="72"/>
      <w:szCs w:val="20"/>
    </w:rPr>
  </w:style>
  <w:style w:type="paragraph" w:customStyle="1" w:styleId="Heading-Appendix2">
    <w:name w:val="Heading - Appendix 2"/>
    <w:next w:val="BodyText"/>
    <w:uiPriority w:val="10"/>
    <w:qFormat/>
    <w:rsid w:val="00E3495C"/>
    <w:pPr>
      <w:numPr>
        <w:ilvl w:val="1"/>
        <w:numId w:val="5"/>
      </w:numPr>
      <w:spacing w:before="320" w:line="264" w:lineRule="auto"/>
    </w:pPr>
    <w:rPr>
      <w:rFonts w:cs="Arial Unicode MS"/>
      <w:bCs/>
      <w:color w:val="360F3C" w:themeColor="accent2"/>
      <w:sz w:val="32"/>
      <w:szCs w:val="20"/>
    </w:rPr>
  </w:style>
  <w:style w:type="paragraph" w:customStyle="1" w:styleId="Heading-Appendix3">
    <w:name w:val="Heading - Appendix 3"/>
    <w:next w:val="BodyText"/>
    <w:uiPriority w:val="10"/>
    <w:qFormat/>
    <w:rsid w:val="00E3495C"/>
    <w:pPr>
      <w:numPr>
        <w:ilvl w:val="2"/>
        <w:numId w:val="5"/>
      </w:numPr>
      <w:spacing w:before="160" w:line="264" w:lineRule="auto"/>
    </w:pPr>
    <w:rPr>
      <w:rFonts w:cs="Arial Unicode MS"/>
      <w:bCs/>
      <w:color w:val="360F3C" w:themeColor="accent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77CE3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077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3"/>
    <w:rPr>
      <w:rFonts w:ascii="Segoe UI" w:hAnsi="Segoe UI" w:cs="Segoe UI"/>
      <w:bCs/>
      <w:color w:val="222324" w:themeColor="text1"/>
      <w:sz w:val="18"/>
      <w:szCs w:val="18"/>
    </w:rPr>
  </w:style>
  <w:style w:type="paragraph" w:customStyle="1" w:styleId="ImportantNotice-Bullet">
    <w:name w:val="Important Notice - Bullet"/>
    <w:basedOn w:val="ImportantNotice-Body"/>
    <w:uiPriority w:val="99"/>
    <w:rsid w:val="00E66CA4"/>
    <w:pPr>
      <w:numPr>
        <w:numId w:val="6"/>
      </w:numPr>
      <w:ind w:left="170" w:hanging="170"/>
    </w:pPr>
  </w:style>
  <w:style w:type="character" w:customStyle="1" w:styleId="Heading6Char">
    <w:name w:val="Heading 6 Char"/>
    <w:basedOn w:val="DefaultParagraphFont"/>
    <w:link w:val="Heading6"/>
    <w:uiPriority w:val="9"/>
    <w:rsid w:val="004022C8"/>
    <w:rPr>
      <w:rFonts w:asciiTheme="majorHAnsi" w:eastAsiaTheme="majorEastAsia" w:hAnsiTheme="majorHAnsi" w:cstheme="majorBidi"/>
      <w:b/>
      <w:bCs/>
      <w:color w:val="610917" w:themeColor="accent1" w:themeShade="7F"/>
      <w:sz w:val="20"/>
      <w:szCs w:val="20"/>
    </w:rPr>
  </w:style>
  <w:style w:type="paragraph" w:customStyle="1" w:styleId="CaptionTable">
    <w:name w:val="Caption Table"/>
    <w:next w:val="BodyText"/>
    <w:uiPriority w:val="3"/>
    <w:qFormat/>
    <w:rsid w:val="00C13977"/>
    <w:pPr>
      <w:keepNext/>
      <w:numPr>
        <w:numId w:val="7"/>
      </w:numPr>
      <w:spacing w:before="300" w:after="120"/>
      <w:ind w:left="794" w:hanging="794"/>
      <w:outlineLvl w:val="3"/>
    </w:pPr>
    <w:rPr>
      <w:rFonts w:asciiTheme="majorHAnsi" w:hAnsiTheme="majorHAnsi" w:cs="Arial Unicode MS"/>
      <w:b/>
      <w:bCs/>
      <w:color w:val="360F3C" w:themeColor="accent2"/>
      <w:sz w:val="18"/>
      <w:szCs w:val="20"/>
      <w:lang w:val="en-GB"/>
    </w:rPr>
  </w:style>
  <w:style w:type="paragraph" w:customStyle="1" w:styleId="TableFigureFootnote">
    <w:name w:val="Table/ Figure Footnote"/>
    <w:uiPriority w:val="4"/>
    <w:qFormat/>
    <w:rsid w:val="001337F9"/>
    <w:pPr>
      <w:spacing w:before="60" w:after="240"/>
      <w:contextualSpacing/>
    </w:pPr>
    <w:rPr>
      <w:rFonts w:cs="Arial Unicode MS"/>
      <w:bCs/>
      <w:color w:val="222324" w:themeColor="text1"/>
      <w:sz w:val="16"/>
      <w:szCs w:val="20"/>
      <w:lang w:val="en-GB"/>
    </w:rPr>
  </w:style>
  <w:style w:type="paragraph" w:customStyle="1" w:styleId="TableFigureFoonoteBullet">
    <w:name w:val="Table/ Figure Foonote Bullet"/>
    <w:basedOn w:val="TableFigureFootnote"/>
    <w:uiPriority w:val="5"/>
    <w:qFormat/>
    <w:rsid w:val="00976B57"/>
    <w:pPr>
      <w:numPr>
        <w:numId w:val="8"/>
      </w:numPr>
      <w:ind w:left="170" w:hanging="170"/>
    </w:pPr>
  </w:style>
  <w:style w:type="paragraph" w:customStyle="1" w:styleId="CaptionFigure">
    <w:name w:val="Caption Figure"/>
    <w:basedOn w:val="CaptionTable"/>
    <w:next w:val="BodyText"/>
    <w:uiPriority w:val="2"/>
    <w:qFormat/>
    <w:rsid w:val="00C13977"/>
    <w:pPr>
      <w:numPr>
        <w:numId w:val="9"/>
      </w:numPr>
      <w:ind w:left="794" w:hanging="794"/>
    </w:pPr>
  </w:style>
  <w:style w:type="paragraph" w:styleId="TOC4">
    <w:name w:val="toc 4"/>
    <w:next w:val="BodyText"/>
    <w:autoRedefine/>
    <w:uiPriority w:val="39"/>
    <w:rsid w:val="00C13977"/>
    <w:pPr>
      <w:tabs>
        <w:tab w:val="left" w:pos="907"/>
        <w:tab w:val="right" w:pos="9401"/>
      </w:tabs>
      <w:spacing w:after="120"/>
      <w:ind w:left="907" w:right="1134" w:hanging="907"/>
    </w:pPr>
    <w:rPr>
      <w:rFonts w:cs="Arial Unicode MS"/>
      <w:bCs/>
      <w:color w:val="222324" w:themeColor="text1"/>
      <w:sz w:val="20"/>
      <w:szCs w:val="20"/>
    </w:rPr>
  </w:style>
  <w:style w:type="table" w:styleId="PlainTable4">
    <w:name w:val="Plain Table 4"/>
    <w:basedOn w:val="TableNormal"/>
    <w:uiPriority w:val="44"/>
    <w:rsid w:val="006258EF"/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HighlightTextTable">
    <w:name w:val="HighlightTextTable"/>
    <w:basedOn w:val="TableNormal"/>
    <w:uiPriority w:val="99"/>
    <w:rsid w:val="001B44D7"/>
    <w:tblPr>
      <w:tblCellMar>
        <w:left w:w="170" w:type="dxa"/>
        <w:bottom w:w="170" w:type="dxa"/>
        <w:right w:w="170" w:type="dxa"/>
      </w:tblCellMar>
    </w:tblPr>
    <w:tcPr>
      <w:shd w:val="clear" w:color="auto" w:fill="E0E8EA" w:themeFill="background2"/>
    </w:tcPr>
  </w:style>
  <w:style w:type="table" w:customStyle="1" w:styleId="BorderlessTable">
    <w:name w:val="BorderlessTable"/>
    <w:basedOn w:val="PlainTable4"/>
    <w:uiPriority w:val="99"/>
    <w:rsid w:val="001B44D7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Continue">
    <w:name w:val="List Continue"/>
    <w:basedOn w:val="Normal"/>
    <w:uiPriority w:val="99"/>
    <w:unhideWhenUsed/>
    <w:rsid w:val="00990E03"/>
    <w:pPr>
      <w:spacing w:before="100" w:after="60"/>
      <w:ind w:left="284"/>
    </w:pPr>
  </w:style>
  <w:style w:type="paragraph" w:customStyle="1" w:styleId="ImprintFooter1">
    <w:name w:val="ImprintFooter1"/>
    <w:semiHidden/>
    <w:rsid w:val="00C267D2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 w:cs="Times New Roman"/>
      <w:noProof/>
      <w:color w:val="FFFFFF" w:themeColor="background1"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C267D2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rFonts w:ascii="Tw Cen MT" w:eastAsia="Calibri" w:hAnsi="Tw Cen MT" w:cs="Times New Roman"/>
      <w:bCs w:val="0"/>
      <w:color w:val="auto"/>
      <w:kern w:val="18"/>
      <w:sz w:val="16"/>
      <w:szCs w:val="19"/>
      <w:lang w:eastAsia="en-US"/>
    </w:rPr>
  </w:style>
  <w:style w:type="table" w:styleId="GridTable4-Accent5">
    <w:name w:val="Grid Table 4 Accent 5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B3B5C3" w:themeColor="accent5" w:themeTint="99"/>
        <w:left w:val="single" w:sz="4" w:space="0" w:color="B3B5C3" w:themeColor="accent5" w:themeTint="99"/>
        <w:bottom w:val="single" w:sz="4" w:space="0" w:color="B3B5C3" w:themeColor="accent5" w:themeTint="99"/>
        <w:right w:val="single" w:sz="4" w:space="0" w:color="B3B5C3" w:themeColor="accent5" w:themeTint="99"/>
        <w:insideH w:val="single" w:sz="4" w:space="0" w:color="B3B5C3" w:themeColor="accent5" w:themeTint="99"/>
        <w:insideV w:val="single" w:sz="4" w:space="0" w:color="B3B5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59C" w:themeColor="accent5"/>
          <w:left w:val="single" w:sz="4" w:space="0" w:color="82859C" w:themeColor="accent5"/>
          <w:bottom w:val="single" w:sz="4" w:space="0" w:color="82859C" w:themeColor="accent5"/>
          <w:right w:val="single" w:sz="4" w:space="0" w:color="82859C" w:themeColor="accent5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</w:rPr>
      <w:tblPr/>
      <w:tcPr>
        <w:tcBorders>
          <w:top w:val="double" w:sz="4" w:space="0" w:color="828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D1ECF4" w:themeColor="accent6" w:themeTint="99"/>
        <w:left w:val="single" w:sz="4" w:space="0" w:color="D1ECF4" w:themeColor="accent6" w:themeTint="99"/>
        <w:bottom w:val="single" w:sz="4" w:space="0" w:color="D1ECF4" w:themeColor="accent6" w:themeTint="99"/>
        <w:right w:val="single" w:sz="4" w:space="0" w:color="D1ECF4" w:themeColor="accent6" w:themeTint="99"/>
        <w:insideH w:val="single" w:sz="4" w:space="0" w:color="D1ECF4" w:themeColor="accent6" w:themeTint="99"/>
        <w:insideV w:val="single" w:sz="4" w:space="0" w:color="D1EC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E0EE" w:themeColor="accent6"/>
          <w:left w:val="single" w:sz="4" w:space="0" w:color="B3E0EE" w:themeColor="accent6"/>
          <w:bottom w:val="single" w:sz="4" w:space="0" w:color="B3E0EE" w:themeColor="accent6"/>
          <w:right w:val="single" w:sz="4" w:space="0" w:color="B3E0EE" w:themeColor="accent6"/>
          <w:insideH w:val="nil"/>
          <w:insideV w:val="nil"/>
        </w:tcBorders>
        <w:shd w:val="clear" w:color="auto" w:fill="B3E0EE" w:themeFill="accent6"/>
      </w:tcPr>
    </w:tblStylePr>
    <w:tblStylePr w:type="lastRow">
      <w:rPr>
        <w:b/>
        <w:bCs/>
      </w:rPr>
      <w:tblPr/>
      <w:tcPr>
        <w:tcBorders>
          <w:top w:val="double" w:sz="4" w:space="0" w:color="B3E0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B" w:themeFill="accent6" w:themeFillTint="33"/>
      </w:tcPr>
    </w:tblStylePr>
    <w:tblStylePr w:type="band1Horz">
      <w:tblPr/>
      <w:tcPr>
        <w:shd w:val="clear" w:color="auto" w:fill="EFF8FB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B90A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31C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31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9ED" w:themeFill="accent2" w:themeFillTint="33"/>
      </w:tcPr>
    </w:tblStylePr>
    <w:tblStylePr w:type="band1Horz">
      <w:tblPr/>
      <w:tcPr>
        <w:shd w:val="clear" w:color="auto" w:fill="E6B9ED" w:themeFill="accent2" w:themeFillTint="33"/>
      </w:tcPr>
    </w:tblStylePr>
  </w:style>
  <w:style w:type="table" w:styleId="PlainTable3">
    <w:name w:val="Plain Table 3"/>
    <w:basedOn w:val="TableNormal"/>
    <w:uiPriority w:val="43"/>
    <w:rsid w:val="00B90A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D909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909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TOC4"/>
    <w:rsid w:val="00C13977"/>
    <w:pPr>
      <w:tabs>
        <w:tab w:val="clear" w:pos="907"/>
        <w:tab w:val="left" w:pos="851"/>
      </w:tabs>
      <w:ind w:left="851" w:hanging="851"/>
    </w:pPr>
    <w:rPr>
      <w:noProof/>
    </w:rPr>
  </w:style>
  <w:style w:type="table" w:customStyle="1" w:styleId="AEMO2">
    <w:name w:val="AEMO2"/>
    <w:basedOn w:val="AEMO1"/>
    <w:uiPriority w:val="99"/>
    <w:rsid w:val="00CE0B2F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8EA" w:themeFill="background2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CCED7" w:themeFill="accent5" w:themeFillTint="66"/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sz w:val="16"/>
      </w:rPr>
      <w:tblPr/>
      <w:tcPr>
        <w:shd w:val="clear" w:color="auto" w:fill="B3E0EE" w:themeFill="accent6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table" w:customStyle="1" w:styleId="AEMO3">
    <w:name w:val="AEMO3"/>
    <w:basedOn w:val="AEMO2"/>
    <w:uiPriority w:val="99"/>
    <w:rsid w:val="00CE0B2F"/>
    <w:tblPr/>
    <w:tcPr>
      <w:shd w:val="clear" w:color="auto" w:fill="E0E8EA" w:themeFill="background2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60F3C" w:themeFill="accent2"/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5E6177" w:themeFill="accent5" w:themeFillShade="BF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paragraph" w:styleId="ListContinue2">
    <w:name w:val="List Continue 2"/>
    <w:basedOn w:val="Normal"/>
    <w:uiPriority w:val="99"/>
    <w:unhideWhenUsed/>
    <w:rsid w:val="00990E03"/>
    <w:pPr>
      <w:spacing w:before="100" w:after="60"/>
      <w:ind w:left="567"/>
    </w:pPr>
  </w:style>
  <w:style w:type="paragraph" w:styleId="ListContinue3">
    <w:name w:val="List Continue 3"/>
    <w:basedOn w:val="Normal"/>
    <w:uiPriority w:val="99"/>
    <w:unhideWhenUsed/>
    <w:rsid w:val="00990E03"/>
    <w:pPr>
      <w:spacing w:before="100" w:after="60"/>
      <w:ind w:left="851"/>
    </w:pPr>
  </w:style>
  <w:style w:type="character" w:customStyle="1" w:styleId="SegoeSemibold">
    <w:name w:val="Segoe Semibold"/>
    <w:basedOn w:val="DefaultParagraphFont"/>
    <w:uiPriority w:val="1"/>
    <w:qFormat/>
    <w:rsid w:val="00EF36A5"/>
    <w:rPr>
      <w:rFonts w:ascii="Segoe UI Semibold" w:hAnsi="Segoe UI Semibold" w:cs="Segoe UI Semibold"/>
    </w:rPr>
  </w:style>
  <w:style w:type="character" w:styleId="FollowedHyperlink">
    <w:name w:val="FollowedHyperlink"/>
    <w:basedOn w:val="DefaultParagraphFont"/>
    <w:uiPriority w:val="99"/>
    <w:semiHidden/>
    <w:unhideWhenUsed/>
    <w:rsid w:val="00A26BEB"/>
    <w:rPr>
      <w:color w:val="C41230" w:themeColor="followedHyperlink"/>
      <w:u w:val="single"/>
    </w:rPr>
  </w:style>
  <w:style w:type="paragraph" w:customStyle="1" w:styleId="TOCTitle">
    <w:name w:val="TOC Title"/>
    <w:basedOn w:val="Normal"/>
    <w:next w:val="Normal"/>
    <w:qFormat/>
    <w:rsid w:val="00307B28"/>
    <w:pPr>
      <w:spacing w:after="360"/>
    </w:pPr>
    <w:rPr>
      <w:rFonts w:ascii="Arial" w:eastAsia="Times New Roman" w:hAnsi="Arial" w:cs="Times New Roman"/>
      <w:bCs w:val="0"/>
      <w:color w:val="auto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emo.com.au/Privacy_and_Legal_Notices/Copyright_Permissions_No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Reports%202017\Simple%20new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CAC6D08B314C33B68343698AB8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E52C2-BB65-4A46-9CB5-4EF0A7DD126B}"/>
      </w:docPartPr>
      <w:docPartBody>
        <w:p w:rsidR="00EF6E7C" w:rsidRDefault="004B407A">
          <w:pPr>
            <w:pStyle w:val="86CAC6D08B314C33B68343698AB84062"/>
          </w:pPr>
          <w:r w:rsidRPr="00114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7E4DEF24F421E94FB57860B050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3FB1D-494D-443D-B848-9F427308C588}"/>
      </w:docPartPr>
      <w:docPartBody>
        <w:p w:rsidR="00EF6E7C" w:rsidRDefault="004B407A">
          <w:pPr>
            <w:pStyle w:val="A7F7E4DEF24F421E94FB57860B0507EC"/>
          </w:pPr>
          <w:r w:rsidRPr="00114E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7A"/>
    <w:rsid w:val="004B407A"/>
    <w:rsid w:val="00565736"/>
    <w:rsid w:val="00E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CAC6D08B314C33B68343698AB84062">
    <w:name w:val="86CAC6D08B314C33B68343698AB84062"/>
  </w:style>
  <w:style w:type="paragraph" w:customStyle="1" w:styleId="A7F7E4DEF24F421E94FB57860B0507EC">
    <w:name w:val="A7F7E4DEF24F421E94FB57860B050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47C8D649E640B149959F35978143887E" ma:contentTypeVersion="50" ma:contentTypeDescription="" ma:contentTypeScope="" ma:versionID="4c9cc50b0deb9cf28b53c0ff81b2844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b746a8230f7a0aa33bf7e9fa12a16b3c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d442c523-f9ad-42b4-af77-e10df58f6c5e}" ma:internalName="TaxCatchAll" ma:showField="CatchAllData" ma:web="1e13b43f-111f-4c85-95d0-b3b9bc0bf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442c523-f9ad-42b4-af77-e10df58f6c5e}" ma:internalName="TaxCatchAllLabel" ma:readOnly="true" ma:showField="CatchAllDataLabel" ma:web="1e13b43f-111f-4c85-95d0-b3b9bc0bf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INFOMANTECH-1-1134</_dlc_DocId>
    <_dlc_DocIdUrl xmlns="a14523ce-dede-483e-883a-2d83261080bd">
      <Url>http://sharedocs/sites/imt/_layouts/15/DocIdRedir.aspx?ID=INFOMANTECH-1-1134</Url>
      <Description>INFOMANTECH-1-1134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E9D38-2A1C-43DC-8271-7D75BF06D34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00B8CBF-779D-439F-A20A-432F9DBCED6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271E542-53B8-42D4-9CF9-D0FC3261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F55844-F160-4314-830D-9F11A3BFC201}">
  <ds:schemaRefs>
    <ds:schemaRef ds:uri="http://schemas.microsoft.com/office/2006/metadata/properties"/>
    <ds:schemaRef ds:uri="http://schemas.microsoft.com/office/infopath/2007/PartnerControls"/>
    <ds:schemaRef ds:uri="a14523ce-dede-483e-883a-2d83261080bd"/>
  </ds:schemaRefs>
</ds:datastoreItem>
</file>

<file path=customXml/itemProps5.xml><?xml version="1.0" encoding="utf-8"?>
<ds:datastoreItem xmlns:ds="http://schemas.openxmlformats.org/officeDocument/2006/customXml" ds:itemID="{09295E10-2863-4021-B408-1A31F80C585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CA83CD5-6E6F-4DD7-9347-D26CAEEA9A7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345B4A3C-F987-45DA-8438-C63C87E7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new report template</Template>
  <TotalTime>0</TotalTime>
  <Pages>7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Lee</dc:creator>
  <cp:keywords/>
  <dc:description/>
  <cp:lastModifiedBy>Felicity Bodger</cp:lastModifiedBy>
  <cp:revision>2</cp:revision>
  <cp:lastPrinted>2018-09-13T00:36:00Z</cp:lastPrinted>
  <dcterms:created xsi:type="dcterms:W3CDTF">2018-10-15T04:11:00Z</dcterms:created>
  <dcterms:modified xsi:type="dcterms:W3CDTF">2018-10-15T04:11:00Z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0x0101009BE89D58CAF0934CA32A20BCFFD353DC0047C8D649E640B149959F35978143887E</vt:lpwstr>
  </property>
  <property fmtid="{D5CDD505-2E9C-101B-9397-08002B2CF9AE}" pid="3" name="_dlc_DocIdItemGuid">
    <vt:lpwstr>20d05cec-8041-491e-bba3-a08162aab632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