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80029" w14:textId="3C7914C4" w:rsidR="00360C1A" w:rsidRPr="005D39F3" w:rsidRDefault="00432DDB" w:rsidP="00432DDB">
      <w:pPr>
        <w:pStyle w:val="Heading4"/>
        <w:rPr>
          <w:rFonts w:asciiTheme="minorHAnsi" w:hAnsiTheme="minorHAnsi" w:cstheme="minorHAnsi"/>
          <w:lang w:eastAsia="en-AU"/>
        </w:rPr>
      </w:pPr>
      <w:r w:rsidRPr="005D39F3">
        <w:rPr>
          <w:rFonts w:asciiTheme="minorHAnsi" w:hAnsiTheme="minorHAnsi" w:cstheme="minorHAnsi"/>
          <w:lang w:eastAsia="en-AU"/>
        </w:rPr>
        <w:t>Five Minute Settlements Project: High-Level Impact Assessment</w:t>
      </w:r>
    </w:p>
    <w:p w14:paraId="11DB0B2D" w14:textId="77777777" w:rsidR="00CF4732" w:rsidRPr="005D39F3" w:rsidRDefault="00CF4732" w:rsidP="00B30FEB">
      <w:pPr>
        <w:pStyle w:val="BodyText"/>
        <w:rPr>
          <w:rFonts w:asciiTheme="minorHAnsi" w:hAnsiTheme="minorHAnsi" w:cstheme="minorHAnsi"/>
          <w:lang w:eastAsia="en-AU"/>
        </w:rPr>
      </w:pPr>
    </w:p>
    <w:tbl>
      <w:tblPr>
        <w:tblStyle w:val="TableGrid"/>
        <w:tblW w:w="0" w:type="auto"/>
        <w:tblLook w:val="04A0" w:firstRow="1" w:lastRow="0" w:firstColumn="1" w:lastColumn="0" w:noHBand="0" w:noVBand="1"/>
      </w:tblPr>
      <w:tblGrid>
        <w:gridCol w:w="724"/>
        <w:gridCol w:w="788"/>
        <w:gridCol w:w="2291"/>
        <w:gridCol w:w="2679"/>
        <w:gridCol w:w="2692"/>
      </w:tblGrid>
      <w:tr w:rsidR="00BF4ED7" w:rsidRPr="00F04CE8" w14:paraId="2EE716EF" w14:textId="77777777" w:rsidTr="00BF4ED7">
        <w:tc>
          <w:tcPr>
            <w:tcW w:w="3516" w:type="dxa"/>
            <w:gridSpan w:val="3"/>
            <w:shd w:val="clear" w:color="auto" w:fill="D9D9D9" w:themeFill="background1" w:themeFillShade="D9"/>
          </w:tcPr>
          <w:p w14:paraId="1B486E81" w14:textId="77777777" w:rsidR="00CF4732" w:rsidRPr="00F04CE8" w:rsidRDefault="00CF4732" w:rsidP="00B30FEB">
            <w:pPr>
              <w:pStyle w:val="BodyText"/>
              <w:rPr>
                <w:rFonts w:asciiTheme="minorHAnsi" w:hAnsiTheme="minorHAnsi" w:cstheme="minorHAnsi"/>
                <w:szCs w:val="20"/>
                <w:lang w:eastAsia="en-AU"/>
              </w:rPr>
            </w:pPr>
            <w:r w:rsidRPr="00F04CE8">
              <w:rPr>
                <w:rFonts w:asciiTheme="minorHAnsi" w:hAnsiTheme="minorHAnsi" w:cstheme="minorHAnsi"/>
                <w:szCs w:val="20"/>
                <w:lang w:eastAsia="en-AU"/>
              </w:rPr>
              <w:t>Document Title</w:t>
            </w:r>
          </w:p>
        </w:tc>
        <w:tc>
          <w:tcPr>
            <w:tcW w:w="5658" w:type="dxa"/>
            <w:gridSpan w:val="2"/>
          </w:tcPr>
          <w:p w14:paraId="44C40455" w14:textId="49BC1ACF" w:rsidR="00CF4732" w:rsidRPr="00F04CE8" w:rsidRDefault="00AC40E1" w:rsidP="00B30FEB">
            <w:pPr>
              <w:pStyle w:val="BodyText"/>
              <w:rPr>
                <w:rFonts w:asciiTheme="minorHAnsi" w:hAnsiTheme="minorHAnsi" w:cstheme="minorHAnsi"/>
                <w:szCs w:val="20"/>
                <w:lang w:eastAsia="en-AU"/>
              </w:rPr>
            </w:pPr>
            <w:r w:rsidRPr="00F04CE8">
              <w:rPr>
                <w:rFonts w:asciiTheme="minorHAnsi" w:hAnsiTheme="minorHAnsi" w:cstheme="minorHAnsi"/>
                <w:szCs w:val="20"/>
                <w:lang w:eastAsia="en-AU"/>
              </w:rPr>
              <w:t>TNSP Negative Settlement Residue Procedure</w:t>
            </w:r>
          </w:p>
        </w:tc>
      </w:tr>
      <w:tr w:rsidR="00BF4ED7" w:rsidRPr="00F04CE8" w14:paraId="0F4C9B1A" w14:textId="77777777" w:rsidTr="00BF4ED7">
        <w:tc>
          <w:tcPr>
            <w:tcW w:w="1574" w:type="dxa"/>
            <w:gridSpan w:val="2"/>
            <w:shd w:val="clear" w:color="auto" w:fill="D9D9D9" w:themeFill="background1" w:themeFillShade="D9"/>
          </w:tcPr>
          <w:p w14:paraId="7267916F" w14:textId="77777777" w:rsidR="00CF4732" w:rsidRPr="00F04CE8" w:rsidRDefault="00CF4732" w:rsidP="00B30FEB">
            <w:pPr>
              <w:pStyle w:val="BodyText"/>
              <w:rPr>
                <w:rFonts w:asciiTheme="minorHAnsi" w:hAnsiTheme="minorHAnsi" w:cstheme="minorHAnsi"/>
                <w:szCs w:val="20"/>
                <w:lang w:eastAsia="en-AU"/>
              </w:rPr>
            </w:pPr>
            <w:r w:rsidRPr="00F04CE8">
              <w:rPr>
                <w:rFonts w:asciiTheme="minorHAnsi" w:hAnsiTheme="minorHAnsi" w:cstheme="minorHAnsi"/>
                <w:szCs w:val="20"/>
                <w:lang w:eastAsia="en-AU"/>
              </w:rPr>
              <w:t>Rule Consultation Req.</w:t>
            </w:r>
          </w:p>
        </w:tc>
        <w:tc>
          <w:tcPr>
            <w:tcW w:w="1942" w:type="dxa"/>
          </w:tcPr>
          <w:p w14:paraId="0A433B86" w14:textId="725A1E17" w:rsidR="00CF4732" w:rsidRPr="00F04CE8" w:rsidRDefault="004D3C5C" w:rsidP="00B30FEB">
            <w:pPr>
              <w:pStyle w:val="BodyText"/>
              <w:rPr>
                <w:rFonts w:asciiTheme="minorHAnsi" w:hAnsiTheme="minorHAnsi" w:cstheme="minorHAnsi"/>
                <w:szCs w:val="20"/>
                <w:lang w:eastAsia="en-AU"/>
              </w:rPr>
            </w:pPr>
            <w:r>
              <w:rPr>
                <w:rFonts w:asciiTheme="minorHAnsi" w:hAnsiTheme="minorHAnsi" w:cstheme="minorHAnsi"/>
                <w:szCs w:val="20"/>
                <w:lang w:eastAsia="en-AU"/>
              </w:rPr>
              <w:t>No</w:t>
            </w:r>
          </w:p>
        </w:tc>
        <w:tc>
          <w:tcPr>
            <w:tcW w:w="2791" w:type="dxa"/>
            <w:shd w:val="clear" w:color="auto" w:fill="D9D9D9" w:themeFill="background1" w:themeFillShade="D9"/>
          </w:tcPr>
          <w:p w14:paraId="504F423F" w14:textId="01968C37" w:rsidR="00CF4732" w:rsidRPr="00F04CE8" w:rsidRDefault="00366F3D" w:rsidP="00B30FEB">
            <w:pPr>
              <w:pStyle w:val="BodyText"/>
              <w:rPr>
                <w:rFonts w:asciiTheme="minorHAnsi" w:hAnsiTheme="minorHAnsi" w:cstheme="minorHAnsi"/>
                <w:szCs w:val="20"/>
                <w:lang w:eastAsia="en-AU"/>
              </w:rPr>
            </w:pPr>
            <w:r w:rsidRPr="00F04CE8">
              <w:rPr>
                <w:rFonts w:asciiTheme="minorHAnsi" w:hAnsiTheme="minorHAnsi" w:cstheme="minorHAnsi"/>
                <w:szCs w:val="20"/>
                <w:lang w:eastAsia="en-AU"/>
              </w:rPr>
              <w:t>Priority</w:t>
            </w:r>
          </w:p>
        </w:tc>
        <w:tc>
          <w:tcPr>
            <w:tcW w:w="2867" w:type="dxa"/>
          </w:tcPr>
          <w:p w14:paraId="0BAD3811" w14:textId="4B426AFD" w:rsidR="00CF4732" w:rsidRPr="00F04CE8" w:rsidRDefault="00AC40E1" w:rsidP="00B30FEB">
            <w:pPr>
              <w:pStyle w:val="BodyText"/>
              <w:rPr>
                <w:rFonts w:asciiTheme="minorHAnsi" w:hAnsiTheme="minorHAnsi" w:cstheme="minorHAnsi"/>
                <w:szCs w:val="20"/>
                <w:lang w:eastAsia="en-AU"/>
              </w:rPr>
            </w:pPr>
            <w:r w:rsidRPr="00F04CE8">
              <w:rPr>
                <w:rFonts w:asciiTheme="minorHAnsi" w:hAnsiTheme="minorHAnsi" w:cstheme="minorHAnsi"/>
                <w:szCs w:val="20"/>
                <w:lang w:eastAsia="en-AU"/>
              </w:rPr>
              <w:t>Low</w:t>
            </w:r>
          </w:p>
        </w:tc>
      </w:tr>
      <w:tr w:rsidR="00BF4ED7" w:rsidRPr="00F04CE8" w14:paraId="4385044E" w14:textId="77777777" w:rsidTr="00BF4ED7">
        <w:tc>
          <w:tcPr>
            <w:tcW w:w="1574" w:type="dxa"/>
            <w:gridSpan w:val="2"/>
            <w:shd w:val="clear" w:color="auto" w:fill="D9D9D9" w:themeFill="background1" w:themeFillShade="D9"/>
          </w:tcPr>
          <w:p w14:paraId="08E6ED65" w14:textId="596598A0" w:rsidR="00CF4732" w:rsidRPr="00F04CE8" w:rsidRDefault="0065476B" w:rsidP="00B30FEB">
            <w:pPr>
              <w:pStyle w:val="BodyText"/>
              <w:rPr>
                <w:rFonts w:asciiTheme="minorHAnsi" w:hAnsiTheme="minorHAnsi" w:cstheme="minorHAnsi"/>
                <w:szCs w:val="20"/>
                <w:lang w:eastAsia="en-AU"/>
              </w:rPr>
            </w:pPr>
            <w:r w:rsidRPr="00F04CE8">
              <w:rPr>
                <w:rFonts w:asciiTheme="minorHAnsi" w:hAnsiTheme="minorHAnsi" w:cstheme="minorHAnsi"/>
                <w:szCs w:val="20"/>
                <w:lang w:eastAsia="en-AU"/>
              </w:rPr>
              <w:t>Prepared by</w:t>
            </w:r>
          </w:p>
        </w:tc>
        <w:tc>
          <w:tcPr>
            <w:tcW w:w="1942" w:type="dxa"/>
          </w:tcPr>
          <w:p w14:paraId="1E2DF0F8" w14:textId="20788252" w:rsidR="00CF4732" w:rsidRPr="00F04CE8" w:rsidRDefault="00AC40E1" w:rsidP="00B30FEB">
            <w:pPr>
              <w:pStyle w:val="BodyText"/>
              <w:rPr>
                <w:rFonts w:asciiTheme="minorHAnsi" w:hAnsiTheme="minorHAnsi" w:cstheme="minorHAnsi"/>
                <w:szCs w:val="20"/>
                <w:lang w:eastAsia="en-AU"/>
              </w:rPr>
            </w:pPr>
            <w:r w:rsidRPr="00F04CE8">
              <w:rPr>
                <w:rFonts w:asciiTheme="minorHAnsi" w:hAnsiTheme="minorHAnsi" w:cstheme="minorHAnsi"/>
                <w:szCs w:val="20"/>
                <w:lang w:eastAsia="en-AU"/>
              </w:rPr>
              <w:t>Dimi Botha</w:t>
            </w:r>
          </w:p>
        </w:tc>
        <w:tc>
          <w:tcPr>
            <w:tcW w:w="2791" w:type="dxa"/>
            <w:shd w:val="clear" w:color="auto" w:fill="D9D9D9" w:themeFill="background1" w:themeFillShade="D9"/>
          </w:tcPr>
          <w:p w14:paraId="63821330" w14:textId="77777777" w:rsidR="00CF4732" w:rsidRPr="00F04CE8" w:rsidRDefault="004738A1" w:rsidP="004738A1">
            <w:pPr>
              <w:pStyle w:val="BodyText"/>
              <w:rPr>
                <w:rFonts w:asciiTheme="minorHAnsi" w:hAnsiTheme="minorHAnsi" w:cstheme="minorHAnsi"/>
                <w:szCs w:val="20"/>
                <w:lang w:eastAsia="en-AU"/>
              </w:rPr>
            </w:pPr>
            <w:r w:rsidRPr="00F04CE8">
              <w:rPr>
                <w:rFonts w:asciiTheme="minorHAnsi" w:hAnsiTheme="minorHAnsi" w:cstheme="minorHAnsi"/>
                <w:szCs w:val="20"/>
                <w:lang w:eastAsia="en-AU"/>
              </w:rPr>
              <w:t>Business Owner</w:t>
            </w:r>
          </w:p>
        </w:tc>
        <w:tc>
          <w:tcPr>
            <w:tcW w:w="2867" w:type="dxa"/>
          </w:tcPr>
          <w:p w14:paraId="10270204" w14:textId="3314EB53" w:rsidR="00CF4732" w:rsidRPr="00F04CE8" w:rsidRDefault="00045EAB" w:rsidP="00B30FEB">
            <w:pPr>
              <w:pStyle w:val="BodyText"/>
              <w:rPr>
                <w:rFonts w:asciiTheme="minorHAnsi" w:hAnsiTheme="minorHAnsi" w:cstheme="minorHAnsi"/>
                <w:szCs w:val="20"/>
                <w:lang w:eastAsia="en-AU"/>
              </w:rPr>
            </w:pPr>
            <w:r w:rsidRPr="00F04CE8">
              <w:rPr>
                <w:rFonts w:asciiTheme="minorHAnsi" w:hAnsiTheme="minorHAnsi" w:cstheme="minorHAnsi"/>
                <w:szCs w:val="20"/>
                <w:lang w:eastAsia="en-AU"/>
              </w:rPr>
              <w:t>Settlements</w:t>
            </w:r>
          </w:p>
        </w:tc>
      </w:tr>
      <w:tr w:rsidR="00BF4ED7" w:rsidRPr="00F04CE8" w14:paraId="2B80FD7D" w14:textId="77777777" w:rsidTr="00BF4ED7">
        <w:tc>
          <w:tcPr>
            <w:tcW w:w="1574" w:type="dxa"/>
            <w:gridSpan w:val="2"/>
            <w:shd w:val="clear" w:color="auto" w:fill="D9D9D9" w:themeFill="background1" w:themeFillShade="D9"/>
          </w:tcPr>
          <w:p w14:paraId="6BAA5066" w14:textId="00B4A197" w:rsidR="00366F3D" w:rsidRPr="00F04CE8" w:rsidRDefault="00366F3D" w:rsidP="00B30FEB">
            <w:pPr>
              <w:pStyle w:val="BodyText"/>
              <w:rPr>
                <w:rFonts w:asciiTheme="minorHAnsi" w:hAnsiTheme="minorHAnsi" w:cstheme="minorHAnsi"/>
                <w:szCs w:val="20"/>
                <w:lang w:eastAsia="en-AU"/>
              </w:rPr>
            </w:pPr>
            <w:r w:rsidRPr="00F04CE8">
              <w:rPr>
                <w:rFonts w:asciiTheme="minorHAnsi" w:hAnsiTheme="minorHAnsi" w:cstheme="minorHAnsi"/>
                <w:szCs w:val="20"/>
                <w:lang w:eastAsia="en-AU"/>
              </w:rPr>
              <w:t>Consultation Group</w:t>
            </w:r>
          </w:p>
        </w:tc>
        <w:tc>
          <w:tcPr>
            <w:tcW w:w="1942" w:type="dxa"/>
          </w:tcPr>
          <w:p w14:paraId="634F9F73" w14:textId="77777777" w:rsidR="00366F3D" w:rsidRDefault="00935229" w:rsidP="00DD5C65">
            <w:pPr>
              <w:pStyle w:val="BodyText"/>
              <w:numPr>
                <w:ilvl w:val="0"/>
                <w:numId w:val="43"/>
              </w:numPr>
              <w:rPr>
                <w:rFonts w:asciiTheme="minorHAnsi" w:hAnsiTheme="minorHAnsi" w:cstheme="minorHAnsi"/>
                <w:szCs w:val="20"/>
                <w:lang w:eastAsia="en-AU"/>
              </w:rPr>
            </w:pPr>
            <w:r w:rsidRPr="00DD5C65">
              <w:rPr>
                <w:rFonts w:asciiTheme="minorHAnsi" w:hAnsiTheme="minorHAnsi" w:cstheme="minorHAnsi"/>
                <w:szCs w:val="20"/>
                <w:lang w:eastAsia="en-AU"/>
              </w:rPr>
              <w:t>PWG</w:t>
            </w:r>
          </w:p>
          <w:p w14:paraId="7FDB477F" w14:textId="6074C4B3" w:rsidR="00DD5C65" w:rsidRPr="00DD5C65" w:rsidRDefault="00DD5C65" w:rsidP="00DD5C65">
            <w:pPr>
              <w:pStyle w:val="BodyText"/>
              <w:numPr>
                <w:ilvl w:val="0"/>
                <w:numId w:val="43"/>
              </w:numPr>
              <w:rPr>
                <w:rFonts w:asciiTheme="minorHAnsi" w:hAnsiTheme="minorHAnsi" w:cstheme="minorHAnsi"/>
                <w:szCs w:val="20"/>
                <w:lang w:eastAsia="en-AU"/>
              </w:rPr>
            </w:pPr>
            <w:r>
              <w:rPr>
                <w:rFonts w:asciiTheme="minorHAnsi" w:hAnsiTheme="minorHAnsi" w:cstheme="minorHAnsi"/>
                <w:szCs w:val="20"/>
                <w:lang w:eastAsia="en-AU"/>
              </w:rPr>
              <w:t>TNSPs</w:t>
            </w:r>
          </w:p>
        </w:tc>
        <w:tc>
          <w:tcPr>
            <w:tcW w:w="2791" w:type="dxa"/>
            <w:shd w:val="clear" w:color="auto" w:fill="D9D9D9" w:themeFill="background1" w:themeFillShade="D9"/>
          </w:tcPr>
          <w:p w14:paraId="1A52C973" w14:textId="2CA7CB91" w:rsidR="00366F3D" w:rsidRPr="00F04CE8" w:rsidRDefault="00366F3D" w:rsidP="004738A1">
            <w:pPr>
              <w:pStyle w:val="BodyText"/>
              <w:rPr>
                <w:rFonts w:asciiTheme="minorHAnsi" w:hAnsiTheme="minorHAnsi" w:cstheme="minorHAnsi"/>
                <w:szCs w:val="20"/>
                <w:lang w:eastAsia="en-AU"/>
              </w:rPr>
            </w:pPr>
            <w:r w:rsidRPr="00F04CE8">
              <w:rPr>
                <w:rFonts w:asciiTheme="minorHAnsi" w:hAnsiTheme="minorHAnsi" w:cstheme="minorHAnsi"/>
                <w:szCs w:val="20"/>
                <w:lang w:eastAsia="en-AU"/>
              </w:rPr>
              <w:t>Consultation Package</w:t>
            </w:r>
          </w:p>
        </w:tc>
        <w:tc>
          <w:tcPr>
            <w:tcW w:w="2867" w:type="dxa"/>
          </w:tcPr>
          <w:p w14:paraId="7507136C" w14:textId="046A3C8D" w:rsidR="00366F3D" w:rsidRPr="00F04CE8" w:rsidRDefault="00045EAB" w:rsidP="00B30FEB">
            <w:pPr>
              <w:pStyle w:val="BodyText"/>
              <w:rPr>
                <w:rFonts w:asciiTheme="minorHAnsi" w:hAnsiTheme="minorHAnsi" w:cstheme="minorHAnsi"/>
                <w:szCs w:val="20"/>
                <w:lang w:eastAsia="en-AU"/>
              </w:rPr>
            </w:pPr>
            <w:r w:rsidRPr="00F04CE8">
              <w:rPr>
                <w:rFonts w:asciiTheme="minorHAnsi" w:hAnsiTheme="minorHAnsi" w:cstheme="minorHAnsi"/>
                <w:szCs w:val="20"/>
                <w:lang w:eastAsia="en-AU"/>
              </w:rPr>
              <w:t xml:space="preserve">Settlements - </w:t>
            </w:r>
            <w:r w:rsidR="00BF4ED7" w:rsidRPr="00F04CE8">
              <w:rPr>
                <w:rFonts w:asciiTheme="minorHAnsi" w:hAnsiTheme="minorHAnsi" w:cstheme="minorHAnsi"/>
                <w:szCs w:val="20"/>
                <w:lang w:eastAsia="en-AU"/>
              </w:rPr>
              <w:t>TNSP</w:t>
            </w:r>
          </w:p>
        </w:tc>
      </w:tr>
      <w:tr w:rsidR="00BF4ED7" w:rsidRPr="00F04CE8" w14:paraId="7FEB5726" w14:textId="77777777" w:rsidTr="00BF4ED7">
        <w:tc>
          <w:tcPr>
            <w:tcW w:w="872" w:type="dxa"/>
            <w:shd w:val="clear" w:color="auto" w:fill="D9D9D9" w:themeFill="background1" w:themeFillShade="D9"/>
          </w:tcPr>
          <w:p w14:paraId="61030EA8" w14:textId="77777777" w:rsidR="00E7436F" w:rsidRPr="00F04CE8" w:rsidRDefault="00E7436F" w:rsidP="00E7436F">
            <w:pPr>
              <w:pStyle w:val="BodyText"/>
              <w:rPr>
                <w:rFonts w:asciiTheme="minorHAnsi" w:hAnsiTheme="minorHAnsi" w:cstheme="minorHAnsi"/>
                <w:szCs w:val="20"/>
                <w:lang w:eastAsia="en-AU"/>
              </w:rPr>
            </w:pPr>
            <w:r w:rsidRPr="00F04CE8">
              <w:rPr>
                <w:rFonts w:asciiTheme="minorHAnsi" w:hAnsiTheme="minorHAnsi" w:cstheme="minorHAnsi"/>
                <w:szCs w:val="20"/>
                <w:lang w:eastAsia="en-AU"/>
              </w:rPr>
              <w:t>Link</w:t>
            </w:r>
          </w:p>
        </w:tc>
        <w:tc>
          <w:tcPr>
            <w:tcW w:w="8302" w:type="dxa"/>
            <w:gridSpan w:val="4"/>
          </w:tcPr>
          <w:p w14:paraId="4D563991" w14:textId="1C4ADD4F" w:rsidR="00E7436F" w:rsidRPr="00F04CE8" w:rsidRDefault="00AC40E1" w:rsidP="00B30FEB">
            <w:pPr>
              <w:pStyle w:val="BodyText"/>
              <w:rPr>
                <w:rFonts w:asciiTheme="minorHAnsi" w:hAnsiTheme="minorHAnsi" w:cstheme="minorHAnsi"/>
                <w:szCs w:val="20"/>
                <w:lang w:eastAsia="en-AU"/>
              </w:rPr>
            </w:pPr>
            <w:r w:rsidRPr="00F04CE8">
              <w:rPr>
                <w:rStyle w:val="Hyperlink"/>
                <w:rFonts w:cstheme="minorHAnsi"/>
                <w:szCs w:val="20"/>
                <w:lang w:eastAsia="en-AU"/>
              </w:rPr>
              <w:t>https://www.aemo.com.au/media/Files/Other/settlements/NEM_TNSP_Negative_Settlements_Residue_Procedure.pdf</w:t>
            </w:r>
          </w:p>
        </w:tc>
      </w:tr>
    </w:tbl>
    <w:p w14:paraId="4E63019D" w14:textId="77777777" w:rsidR="00CF4732" w:rsidRPr="00F04CE8" w:rsidRDefault="00CF4732" w:rsidP="00B30FEB">
      <w:pPr>
        <w:pStyle w:val="BodyText"/>
        <w:rPr>
          <w:rFonts w:asciiTheme="minorHAnsi" w:hAnsiTheme="minorHAnsi" w:cstheme="minorHAnsi"/>
          <w:szCs w:val="20"/>
          <w:lang w:eastAsia="en-AU"/>
        </w:rPr>
      </w:pPr>
    </w:p>
    <w:tbl>
      <w:tblPr>
        <w:tblStyle w:val="TableGrid"/>
        <w:tblW w:w="0" w:type="auto"/>
        <w:tblLook w:val="04A0" w:firstRow="1" w:lastRow="0" w:firstColumn="1" w:lastColumn="0" w:noHBand="0" w:noVBand="1"/>
      </w:tblPr>
      <w:tblGrid>
        <w:gridCol w:w="2293"/>
        <w:gridCol w:w="1671"/>
        <w:gridCol w:w="1985"/>
        <w:gridCol w:w="3225"/>
      </w:tblGrid>
      <w:tr w:rsidR="00CF4732" w:rsidRPr="00F04CE8" w14:paraId="764E0EAE" w14:textId="77777777" w:rsidTr="000A394E">
        <w:trPr>
          <w:trHeight w:val="1041"/>
        </w:trPr>
        <w:tc>
          <w:tcPr>
            <w:tcW w:w="2293" w:type="dxa"/>
            <w:shd w:val="clear" w:color="auto" w:fill="D9D9D9" w:themeFill="background1" w:themeFillShade="D9"/>
          </w:tcPr>
          <w:p w14:paraId="42D8A3A0" w14:textId="77777777" w:rsidR="00CF4732" w:rsidRPr="00F04CE8" w:rsidRDefault="00CF4732" w:rsidP="00B30FEB">
            <w:pPr>
              <w:pStyle w:val="BodyText"/>
              <w:rPr>
                <w:rFonts w:asciiTheme="minorHAnsi" w:hAnsiTheme="minorHAnsi" w:cstheme="minorHAnsi"/>
                <w:szCs w:val="20"/>
                <w:lang w:eastAsia="en-AU"/>
              </w:rPr>
            </w:pPr>
            <w:r w:rsidRPr="00F04CE8">
              <w:rPr>
                <w:rFonts w:asciiTheme="minorHAnsi" w:hAnsiTheme="minorHAnsi" w:cstheme="minorHAnsi"/>
                <w:szCs w:val="20"/>
                <w:lang w:eastAsia="en-AU"/>
              </w:rPr>
              <w:t>Description of Document</w:t>
            </w:r>
          </w:p>
        </w:tc>
        <w:tc>
          <w:tcPr>
            <w:tcW w:w="6881" w:type="dxa"/>
            <w:gridSpan w:val="3"/>
          </w:tcPr>
          <w:p w14:paraId="0C09FD7B" w14:textId="31BDB99E" w:rsidR="007E1E74" w:rsidRPr="00F04CE8" w:rsidRDefault="00AC40E1" w:rsidP="00AC40E1">
            <w:pPr>
              <w:pStyle w:val="BodyText"/>
              <w:rPr>
                <w:rFonts w:asciiTheme="minorHAnsi" w:hAnsiTheme="minorHAnsi" w:cstheme="minorHAnsi"/>
                <w:szCs w:val="20"/>
                <w:lang w:eastAsia="en-AU"/>
              </w:rPr>
            </w:pPr>
            <w:r w:rsidRPr="00F04CE8">
              <w:rPr>
                <w:rFonts w:asciiTheme="minorHAnsi" w:hAnsiTheme="minorHAnsi" w:cstheme="minorHAnsi"/>
                <w:szCs w:val="20"/>
                <w:lang w:eastAsia="en-AU"/>
              </w:rPr>
              <w:t>The procedure outlines the process to enable AEMO to recover amounts arising from negative inter-regional and intra-regional settlements residues in a timeframe that minimises the impact on the settlement of Market Participants.</w:t>
            </w:r>
          </w:p>
        </w:tc>
        <w:bookmarkStart w:id="0" w:name="_GoBack"/>
        <w:bookmarkEnd w:id="0"/>
      </w:tr>
      <w:tr w:rsidR="00CF4732" w:rsidRPr="00F04CE8" w14:paraId="00BEFEC5" w14:textId="77777777" w:rsidTr="00986069">
        <w:trPr>
          <w:trHeight w:val="690"/>
        </w:trPr>
        <w:tc>
          <w:tcPr>
            <w:tcW w:w="2293" w:type="dxa"/>
            <w:shd w:val="clear" w:color="auto" w:fill="D9D9D9" w:themeFill="background1" w:themeFillShade="D9"/>
          </w:tcPr>
          <w:p w14:paraId="2B960F7D" w14:textId="0C1E81B1" w:rsidR="00CF4732" w:rsidRPr="00F04CE8" w:rsidRDefault="00CF4732" w:rsidP="00B30FEB">
            <w:pPr>
              <w:pStyle w:val="BodyText"/>
              <w:rPr>
                <w:rFonts w:asciiTheme="minorHAnsi" w:hAnsiTheme="minorHAnsi" w:cstheme="minorHAnsi"/>
                <w:szCs w:val="20"/>
                <w:lang w:eastAsia="en-AU"/>
              </w:rPr>
            </w:pPr>
            <w:r w:rsidRPr="00F04CE8">
              <w:rPr>
                <w:rFonts w:asciiTheme="minorHAnsi" w:hAnsiTheme="minorHAnsi" w:cstheme="minorHAnsi"/>
                <w:szCs w:val="20"/>
                <w:lang w:eastAsia="en-AU"/>
              </w:rPr>
              <w:t>Precedent Procedures</w:t>
            </w:r>
            <w:r w:rsidR="00E53336" w:rsidRPr="00F04CE8">
              <w:rPr>
                <w:rFonts w:asciiTheme="minorHAnsi" w:hAnsiTheme="minorHAnsi" w:cstheme="minorHAnsi"/>
                <w:szCs w:val="20"/>
                <w:lang w:eastAsia="en-AU"/>
              </w:rPr>
              <w:t xml:space="preserve"> / External Document</w:t>
            </w:r>
          </w:p>
        </w:tc>
        <w:tc>
          <w:tcPr>
            <w:tcW w:w="1671" w:type="dxa"/>
          </w:tcPr>
          <w:p w14:paraId="36DD0601" w14:textId="73C9B5CC" w:rsidR="00CF4732" w:rsidRPr="00F04CE8" w:rsidRDefault="007E1E74" w:rsidP="00B30FEB">
            <w:pPr>
              <w:pStyle w:val="BodyText"/>
              <w:rPr>
                <w:rFonts w:asciiTheme="minorHAnsi" w:hAnsiTheme="minorHAnsi" w:cstheme="minorHAnsi"/>
                <w:szCs w:val="20"/>
                <w:lang w:eastAsia="en-AU"/>
              </w:rPr>
            </w:pPr>
            <w:r w:rsidRPr="00F04CE8">
              <w:rPr>
                <w:rFonts w:asciiTheme="minorHAnsi" w:hAnsiTheme="minorHAnsi" w:cstheme="minorHAnsi"/>
                <w:szCs w:val="20"/>
                <w:lang w:eastAsia="en-AU"/>
              </w:rPr>
              <w:t>N/A</w:t>
            </w:r>
          </w:p>
        </w:tc>
        <w:tc>
          <w:tcPr>
            <w:tcW w:w="1985" w:type="dxa"/>
            <w:shd w:val="clear" w:color="auto" w:fill="D9D9D9" w:themeFill="background1" w:themeFillShade="D9"/>
          </w:tcPr>
          <w:p w14:paraId="583C14CD" w14:textId="4502B163" w:rsidR="00CF4732" w:rsidRPr="00F04CE8" w:rsidRDefault="00CF4732" w:rsidP="00B30FEB">
            <w:pPr>
              <w:pStyle w:val="BodyText"/>
              <w:rPr>
                <w:rFonts w:asciiTheme="minorHAnsi" w:hAnsiTheme="minorHAnsi" w:cstheme="minorHAnsi"/>
                <w:szCs w:val="20"/>
                <w:lang w:eastAsia="en-AU"/>
              </w:rPr>
            </w:pPr>
            <w:r w:rsidRPr="00F04CE8">
              <w:rPr>
                <w:rFonts w:asciiTheme="minorHAnsi" w:hAnsiTheme="minorHAnsi" w:cstheme="minorHAnsi"/>
                <w:szCs w:val="20"/>
                <w:lang w:eastAsia="en-AU"/>
              </w:rPr>
              <w:t>Dependent Procedures</w:t>
            </w:r>
            <w:r w:rsidR="00E53336" w:rsidRPr="00F04CE8">
              <w:rPr>
                <w:rFonts w:asciiTheme="minorHAnsi" w:hAnsiTheme="minorHAnsi" w:cstheme="minorHAnsi"/>
                <w:szCs w:val="20"/>
                <w:lang w:eastAsia="en-AU"/>
              </w:rPr>
              <w:t xml:space="preserve"> / External Document</w:t>
            </w:r>
          </w:p>
        </w:tc>
        <w:tc>
          <w:tcPr>
            <w:tcW w:w="3225" w:type="dxa"/>
          </w:tcPr>
          <w:p w14:paraId="54FCC983" w14:textId="77777777" w:rsidR="00BF4ED7" w:rsidRPr="00F04CE8" w:rsidRDefault="00BF4ED7" w:rsidP="00BF4ED7">
            <w:pPr>
              <w:pStyle w:val="BodyText"/>
              <w:numPr>
                <w:ilvl w:val="0"/>
                <w:numId w:val="40"/>
              </w:numPr>
              <w:rPr>
                <w:rFonts w:asciiTheme="minorHAnsi" w:hAnsiTheme="minorHAnsi" w:cstheme="minorHAnsi"/>
                <w:szCs w:val="20"/>
                <w:lang w:eastAsia="en-AU"/>
              </w:rPr>
            </w:pPr>
            <w:r w:rsidRPr="00F04CE8">
              <w:rPr>
                <w:rFonts w:asciiTheme="minorHAnsi" w:hAnsiTheme="minorHAnsi" w:cstheme="minorHAnsi"/>
                <w:szCs w:val="20"/>
                <w:lang w:eastAsia="en-AU"/>
              </w:rPr>
              <w:t>Dispatch SO_OP3705,</w:t>
            </w:r>
          </w:p>
          <w:p w14:paraId="13F6DE68" w14:textId="1900F67D" w:rsidR="00CF4732" w:rsidRPr="00F04CE8" w:rsidRDefault="00BF4ED7" w:rsidP="00BF4ED7">
            <w:pPr>
              <w:pStyle w:val="BodyText"/>
              <w:numPr>
                <w:ilvl w:val="0"/>
                <w:numId w:val="40"/>
              </w:numPr>
              <w:rPr>
                <w:rFonts w:asciiTheme="minorHAnsi" w:hAnsiTheme="minorHAnsi" w:cstheme="minorHAnsi"/>
                <w:szCs w:val="20"/>
                <w:lang w:eastAsia="en-AU"/>
              </w:rPr>
            </w:pPr>
            <w:r w:rsidRPr="00F04CE8">
              <w:rPr>
                <w:rFonts w:asciiTheme="minorHAnsi" w:hAnsiTheme="minorHAnsi" w:cstheme="minorHAnsi"/>
                <w:szCs w:val="20"/>
                <w:lang w:eastAsia="en-AU"/>
              </w:rPr>
              <w:t>Allocation and Distribution of Settlements Residue Guide</w:t>
            </w:r>
          </w:p>
        </w:tc>
      </w:tr>
      <w:tr w:rsidR="00CF4732" w:rsidRPr="00F04CE8" w14:paraId="7AEE5D53" w14:textId="77777777" w:rsidTr="000A394E">
        <w:trPr>
          <w:trHeight w:val="1183"/>
        </w:trPr>
        <w:tc>
          <w:tcPr>
            <w:tcW w:w="2293" w:type="dxa"/>
            <w:shd w:val="clear" w:color="auto" w:fill="D9D9D9" w:themeFill="background1" w:themeFillShade="D9"/>
          </w:tcPr>
          <w:p w14:paraId="3A408DE1" w14:textId="5596FC43" w:rsidR="00CF4732" w:rsidRPr="00F04CE8" w:rsidRDefault="00CF4732" w:rsidP="002B4699">
            <w:pPr>
              <w:pStyle w:val="BodyText"/>
              <w:rPr>
                <w:rFonts w:asciiTheme="minorHAnsi" w:hAnsiTheme="minorHAnsi" w:cstheme="minorHAnsi"/>
                <w:szCs w:val="20"/>
                <w:lang w:eastAsia="en-AU"/>
              </w:rPr>
            </w:pPr>
            <w:r w:rsidRPr="00F04CE8">
              <w:rPr>
                <w:rFonts w:asciiTheme="minorHAnsi" w:hAnsiTheme="minorHAnsi" w:cstheme="minorHAnsi"/>
                <w:szCs w:val="20"/>
                <w:lang w:eastAsia="en-AU"/>
              </w:rPr>
              <w:t>Summary of Changes</w:t>
            </w:r>
            <w:r w:rsidR="002B4699" w:rsidRPr="00F04CE8">
              <w:rPr>
                <w:rFonts w:asciiTheme="minorHAnsi" w:hAnsiTheme="minorHAnsi" w:cstheme="minorHAnsi"/>
                <w:szCs w:val="20"/>
                <w:lang w:eastAsia="en-AU"/>
              </w:rPr>
              <w:t xml:space="preserve"> – Five Minute Settlements  </w:t>
            </w:r>
          </w:p>
        </w:tc>
        <w:tc>
          <w:tcPr>
            <w:tcW w:w="6881" w:type="dxa"/>
            <w:gridSpan w:val="3"/>
          </w:tcPr>
          <w:p w14:paraId="38B56892" w14:textId="11107C93" w:rsidR="00183FB6" w:rsidRPr="00F04CE8" w:rsidRDefault="00F80EDA" w:rsidP="00986069">
            <w:pPr>
              <w:pStyle w:val="BodyText"/>
              <w:numPr>
                <w:ilvl w:val="0"/>
                <w:numId w:val="36"/>
              </w:numPr>
              <w:rPr>
                <w:rFonts w:asciiTheme="minorHAnsi" w:hAnsiTheme="minorHAnsi" w:cstheme="minorHAnsi"/>
                <w:szCs w:val="20"/>
                <w:lang w:eastAsia="en-AU"/>
              </w:rPr>
            </w:pPr>
            <w:r w:rsidRPr="00F04CE8">
              <w:rPr>
                <w:rFonts w:asciiTheme="minorHAnsi" w:hAnsiTheme="minorHAnsi" w:cstheme="minorHAnsi"/>
                <w:szCs w:val="20"/>
                <w:lang w:eastAsia="en-AU"/>
              </w:rPr>
              <w:t xml:space="preserve">Update of worked example in section 6.1 to align quantities with </w:t>
            </w:r>
            <w:r w:rsidR="00DD5C65" w:rsidRPr="00F04CE8">
              <w:rPr>
                <w:rFonts w:asciiTheme="minorHAnsi" w:hAnsiTheme="minorHAnsi" w:cstheme="minorHAnsi"/>
                <w:szCs w:val="20"/>
                <w:lang w:eastAsia="en-AU"/>
              </w:rPr>
              <w:t>5-minute</w:t>
            </w:r>
            <w:r w:rsidRPr="00F04CE8">
              <w:rPr>
                <w:rFonts w:asciiTheme="minorHAnsi" w:hAnsiTheme="minorHAnsi" w:cstheme="minorHAnsi"/>
                <w:szCs w:val="20"/>
                <w:lang w:eastAsia="en-AU"/>
              </w:rPr>
              <w:t xml:space="preserve"> trading interval times.</w:t>
            </w:r>
            <w:r w:rsidR="00986069" w:rsidRPr="00F04CE8">
              <w:rPr>
                <w:rFonts w:asciiTheme="minorHAnsi" w:hAnsiTheme="minorHAnsi" w:cstheme="minorHAnsi"/>
                <w:szCs w:val="20"/>
                <w:lang w:eastAsia="en-AU"/>
              </w:rPr>
              <w:t xml:space="preserve"> </w:t>
            </w:r>
            <w:r w:rsidR="00B518D9">
              <w:rPr>
                <w:rFonts w:asciiTheme="minorHAnsi" w:hAnsiTheme="minorHAnsi" w:cstheme="minorHAnsi"/>
                <w:szCs w:val="20"/>
                <w:lang w:eastAsia="en-AU"/>
              </w:rPr>
              <w:t>Changes are underlined below:</w:t>
            </w:r>
          </w:p>
          <w:p w14:paraId="3DE394EA" w14:textId="374E332C" w:rsidR="00986069" w:rsidRPr="00986069" w:rsidRDefault="00986069" w:rsidP="00986069">
            <w:pPr>
              <w:pStyle w:val="BodyText"/>
              <w:rPr>
                <w:rFonts w:asciiTheme="minorHAnsi" w:hAnsiTheme="minorHAnsi" w:cstheme="minorHAnsi"/>
                <w:i/>
                <w:szCs w:val="20"/>
                <w:lang w:eastAsia="en-AU"/>
              </w:rPr>
            </w:pPr>
            <w:r w:rsidRPr="00F04CE8">
              <w:rPr>
                <w:rFonts w:asciiTheme="minorHAnsi" w:hAnsiTheme="minorHAnsi" w:cstheme="minorHAnsi"/>
                <w:i/>
                <w:szCs w:val="20"/>
                <w:lang w:eastAsia="en-AU"/>
              </w:rPr>
              <w:t>‘</w:t>
            </w:r>
            <w:r w:rsidRPr="00986069">
              <w:rPr>
                <w:rFonts w:asciiTheme="minorHAnsi" w:hAnsiTheme="minorHAnsi" w:cstheme="minorHAnsi"/>
                <w:i/>
                <w:szCs w:val="20"/>
                <w:lang w:eastAsia="en-AU"/>
              </w:rPr>
              <w:t xml:space="preserve">An interconnector between 2 regions with a flow of 1000MW (i.e. </w:t>
            </w:r>
            <w:r w:rsidRPr="00C44961">
              <w:rPr>
                <w:rFonts w:asciiTheme="minorHAnsi" w:hAnsiTheme="minorHAnsi" w:cstheme="minorHAnsi"/>
                <w:i/>
                <w:szCs w:val="20"/>
                <w:u w:val="single"/>
                <w:lang w:eastAsia="en-AU"/>
              </w:rPr>
              <w:t>83</w:t>
            </w:r>
            <w:r w:rsidRPr="00986069">
              <w:rPr>
                <w:rFonts w:asciiTheme="minorHAnsi" w:hAnsiTheme="minorHAnsi" w:cstheme="minorHAnsi"/>
                <w:i/>
                <w:szCs w:val="20"/>
                <w:lang w:eastAsia="en-AU"/>
              </w:rPr>
              <w:t xml:space="preserve">MWh per trading interval) </w:t>
            </w:r>
          </w:p>
          <w:p w14:paraId="5ED49C43" w14:textId="77777777" w:rsidR="00986069" w:rsidRPr="00986069" w:rsidRDefault="00986069" w:rsidP="00986069">
            <w:pPr>
              <w:pStyle w:val="BodyText"/>
              <w:rPr>
                <w:rFonts w:asciiTheme="minorHAnsi" w:hAnsiTheme="minorHAnsi" w:cstheme="minorHAnsi"/>
                <w:i/>
                <w:szCs w:val="20"/>
                <w:lang w:eastAsia="en-AU"/>
              </w:rPr>
            </w:pPr>
            <w:r w:rsidRPr="00986069">
              <w:rPr>
                <w:rFonts w:asciiTheme="minorHAnsi" w:hAnsiTheme="minorHAnsi" w:cstheme="minorHAnsi"/>
                <w:i/>
                <w:szCs w:val="20"/>
                <w:lang w:eastAsia="en-AU"/>
              </w:rPr>
              <w:t>Prices in the regions are $10,000 and $100 (flow from higher to lower priced region)</w:t>
            </w:r>
          </w:p>
          <w:p w14:paraId="1D7BAC94" w14:textId="77777777" w:rsidR="00986069" w:rsidRPr="00986069" w:rsidRDefault="00986069" w:rsidP="00986069">
            <w:pPr>
              <w:pStyle w:val="BodyText"/>
              <w:rPr>
                <w:rFonts w:asciiTheme="minorHAnsi" w:hAnsiTheme="minorHAnsi" w:cstheme="minorHAnsi"/>
                <w:i/>
                <w:szCs w:val="20"/>
                <w:lang w:eastAsia="en-AU"/>
              </w:rPr>
            </w:pPr>
            <w:r w:rsidRPr="00986069">
              <w:rPr>
                <w:rFonts w:asciiTheme="minorHAnsi" w:hAnsiTheme="minorHAnsi" w:cstheme="minorHAnsi"/>
                <w:i/>
                <w:szCs w:val="20"/>
                <w:lang w:eastAsia="en-AU"/>
              </w:rPr>
              <w:t xml:space="preserve">Negative Residue = </w:t>
            </w:r>
            <w:r w:rsidRPr="00C44961">
              <w:rPr>
                <w:rFonts w:asciiTheme="minorHAnsi" w:hAnsiTheme="minorHAnsi" w:cstheme="minorHAnsi"/>
                <w:i/>
                <w:szCs w:val="20"/>
                <w:u w:val="single"/>
                <w:lang w:eastAsia="en-AU"/>
              </w:rPr>
              <w:t>83</w:t>
            </w:r>
            <w:r w:rsidRPr="00986069">
              <w:rPr>
                <w:rFonts w:asciiTheme="minorHAnsi" w:hAnsiTheme="minorHAnsi" w:cstheme="minorHAnsi"/>
                <w:i/>
                <w:szCs w:val="20"/>
                <w:lang w:eastAsia="en-AU"/>
              </w:rPr>
              <w:t>MWh x ($10,000 - $100) =</w:t>
            </w:r>
            <w:r w:rsidRPr="00C44961">
              <w:rPr>
                <w:rFonts w:asciiTheme="minorHAnsi" w:hAnsiTheme="minorHAnsi" w:cstheme="minorHAnsi"/>
                <w:i/>
                <w:szCs w:val="20"/>
                <w:u w:val="single"/>
                <w:lang w:eastAsia="en-AU"/>
              </w:rPr>
              <w:t xml:space="preserve"> $0.825 </w:t>
            </w:r>
            <w:r w:rsidRPr="00986069">
              <w:rPr>
                <w:rFonts w:asciiTheme="minorHAnsi" w:hAnsiTheme="minorHAnsi" w:cstheme="minorHAnsi"/>
                <w:i/>
                <w:szCs w:val="20"/>
                <w:lang w:eastAsia="en-AU"/>
              </w:rPr>
              <w:t xml:space="preserve">Million per trading interval </w:t>
            </w:r>
          </w:p>
          <w:p w14:paraId="598FC110" w14:textId="067B9C94" w:rsidR="00DB2AEC" w:rsidRPr="00F04CE8" w:rsidRDefault="00986069" w:rsidP="00986069">
            <w:pPr>
              <w:pStyle w:val="BodyText"/>
              <w:rPr>
                <w:rFonts w:asciiTheme="minorHAnsi" w:hAnsiTheme="minorHAnsi" w:cstheme="minorHAnsi"/>
                <w:szCs w:val="20"/>
                <w:lang w:eastAsia="en-AU"/>
              </w:rPr>
            </w:pPr>
            <w:r w:rsidRPr="00F04CE8">
              <w:rPr>
                <w:rFonts w:asciiTheme="minorHAnsi" w:hAnsiTheme="minorHAnsi" w:cstheme="minorHAnsi"/>
                <w:i/>
                <w:szCs w:val="20"/>
                <w:lang w:eastAsia="en-AU"/>
              </w:rPr>
              <w:t xml:space="preserve">The residue would be limited by the cumulative price threshold being exceeded, however could reach </w:t>
            </w:r>
            <w:r w:rsidRPr="00C44961">
              <w:rPr>
                <w:rFonts w:asciiTheme="minorHAnsi" w:hAnsiTheme="minorHAnsi" w:cstheme="minorHAnsi"/>
                <w:i/>
                <w:szCs w:val="20"/>
                <w:u w:val="single"/>
                <w:lang w:eastAsia="en-AU"/>
              </w:rPr>
              <w:t xml:space="preserve">$0.825 </w:t>
            </w:r>
            <w:r w:rsidRPr="00F04CE8">
              <w:rPr>
                <w:rFonts w:asciiTheme="minorHAnsi" w:hAnsiTheme="minorHAnsi" w:cstheme="minorHAnsi"/>
                <w:i/>
                <w:szCs w:val="20"/>
                <w:lang w:eastAsia="en-AU"/>
              </w:rPr>
              <w:t xml:space="preserve">Million x </w:t>
            </w:r>
            <w:r w:rsidRPr="00C44961">
              <w:rPr>
                <w:rFonts w:asciiTheme="minorHAnsi" w:hAnsiTheme="minorHAnsi" w:cstheme="minorHAnsi"/>
                <w:i/>
                <w:szCs w:val="20"/>
                <w:u w:val="single"/>
                <w:lang w:eastAsia="en-AU"/>
              </w:rPr>
              <w:t>90</w:t>
            </w:r>
            <w:r w:rsidRPr="00F04CE8">
              <w:rPr>
                <w:rFonts w:asciiTheme="minorHAnsi" w:hAnsiTheme="minorHAnsi" w:cstheme="minorHAnsi"/>
                <w:i/>
                <w:szCs w:val="20"/>
                <w:lang w:eastAsia="en-AU"/>
              </w:rPr>
              <w:t xml:space="preserve"> = </w:t>
            </w:r>
            <w:r w:rsidRPr="00C44961">
              <w:rPr>
                <w:rFonts w:asciiTheme="minorHAnsi" w:hAnsiTheme="minorHAnsi" w:cstheme="minorHAnsi"/>
                <w:i/>
                <w:szCs w:val="20"/>
                <w:u w:val="single"/>
                <w:lang w:eastAsia="en-AU"/>
              </w:rPr>
              <w:t>$74 Million’</w:t>
            </w:r>
          </w:p>
        </w:tc>
      </w:tr>
      <w:tr w:rsidR="002B4699" w:rsidRPr="00F04CE8" w14:paraId="56961A49" w14:textId="77777777" w:rsidTr="000A394E">
        <w:trPr>
          <w:trHeight w:val="1024"/>
        </w:trPr>
        <w:tc>
          <w:tcPr>
            <w:tcW w:w="2293" w:type="dxa"/>
            <w:shd w:val="clear" w:color="auto" w:fill="D9D9D9" w:themeFill="background1" w:themeFillShade="D9"/>
          </w:tcPr>
          <w:p w14:paraId="592CC8FE" w14:textId="13E3BDFC" w:rsidR="002B4699" w:rsidRPr="00F04CE8" w:rsidRDefault="00F04CE8" w:rsidP="002B4699">
            <w:pPr>
              <w:pStyle w:val="BodyText"/>
              <w:rPr>
                <w:rFonts w:asciiTheme="minorHAnsi" w:hAnsiTheme="minorHAnsi" w:cstheme="minorHAnsi"/>
                <w:szCs w:val="20"/>
                <w:lang w:eastAsia="en-AU"/>
              </w:rPr>
            </w:pPr>
            <w:r w:rsidRPr="00F04CE8">
              <w:rPr>
                <w:rFonts w:asciiTheme="minorHAnsi" w:hAnsiTheme="minorHAnsi" w:cstheme="minorHAnsi"/>
                <w:szCs w:val="20"/>
                <w:lang w:eastAsia="en-AU"/>
              </w:rPr>
              <w:t xml:space="preserve">Five Minute settlements additional comments </w:t>
            </w:r>
          </w:p>
        </w:tc>
        <w:tc>
          <w:tcPr>
            <w:tcW w:w="6881" w:type="dxa"/>
            <w:gridSpan w:val="3"/>
          </w:tcPr>
          <w:p w14:paraId="4ED37D1B" w14:textId="3DCF34F9" w:rsidR="00183FB6" w:rsidRPr="00F04CE8" w:rsidRDefault="00F80EDA" w:rsidP="00F04CE8">
            <w:pPr>
              <w:pStyle w:val="BodyText"/>
              <w:numPr>
                <w:ilvl w:val="0"/>
                <w:numId w:val="42"/>
              </w:numPr>
              <w:rPr>
                <w:rFonts w:asciiTheme="minorHAnsi" w:hAnsiTheme="minorHAnsi" w:cstheme="minorHAnsi"/>
                <w:szCs w:val="20"/>
                <w:lang w:eastAsia="en-AU"/>
              </w:rPr>
            </w:pPr>
            <w:r w:rsidRPr="00F04CE8">
              <w:rPr>
                <w:rFonts w:asciiTheme="minorHAnsi" w:hAnsiTheme="minorHAnsi" w:cstheme="minorHAnsi"/>
                <w:szCs w:val="20"/>
                <w:lang w:eastAsia="en-AU"/>
              </w:rPr>
              <w:t xml:space="preserve">AEMO has considered the impact of </w:t>
            </w:r>
            <w:r w:rsidR="00DD5C65" w:rsidRPr="00F04CE8">
              <w:rPr>
                <w:rFonts w:asciiTheme="minorHAnsi" w:hAnsiTheme="minorHAnsi" w:cstheme="minorHAnsi"/>
                <w:szCs w:val="20"/>
                <w:lang w:eastAsia="en-AU"/>
              </w:rPr>
              <w:t>5-minute</w:t>
            </w:r>
            <w:r w:rsidRPr="00F04CE8">
              <w:rPr>
                <w:rFonts w:asciiTheme="minorHAnsi" w:hAnsiTheme="minorHAnsi" w:cstheme="minorHAnsi"/>
                <w:szCs w:val="20"/>
                <w:lang w:eastAsia="en-AU"/>
              </w:rPr>
              <w:t xml:space="preserve"> intervals on the $100,000 prepayment threshold </w:t>
            </w:r>
            <w:r w:rsidR="00DD5C65" w:rsidRPr="00F04CE8">
              <w:rPr>
                <w:rFonts w:asciiTheme="minorHAnsi" w:hAnsiTheme="minorHAnsi" w:cstheme="minorHAnsi"/>
                <w:szCs w:val="20"/>
                <w:lang w:eastAsia="en-AU"/>
              </w:rPr>
              <w:t>in regard to</w:t>
            </w:r>
            <w:r w:rsidRPr="00F04CE8">
              <w:rPr>
                <w:rFonts w:asciiTheme="minorHAnsi" w:hAnsiTheme="minorHAnsi" w:cstheme="minorHAnsi"/>
                <w:szCs w:val="20"/>
                <w:lang w:eastAsia="en-AU"/>
              </w:rPr>
              <w:t xml:space="preserve"> shortfall risk. Upon further investigation it was found that the current risk matrix is </w:t>
            </w:r>
            <w:proofErr w:type="gramStart"/>
            <w:r w:rsidRPr="00F04CE8">
              <w:rPr>
                <w:rFonts w:asciiTheme="minorHAnsi" w:hAnsiTheme="minorHAnsi" w:cstheme="minorHAnsi"/>
                <w:szCs w:val="20"/>
                <w:lang w:eastAsia="en-AU"/>
              </w:rPr>
              <w:t>sufficient</w:t>
            </w:r>
            <w:proofErr w:type="gramEnd"/>
            <w:r w:rsidRPr="00F04CE8">
              <w:rPr>
                <w:rFonts w:asciiTheme="minorHAnsi" w:hAnsiTheme="minorHAnsi" w:cstheme="minorHAnsi"/>
                <w:szCs w:val="20"/>
                <w:lang w:eastAsia="en-AU"/>
              </w:rPr>
              <w:t xml:space="preserve"> and no update is required for threshold value. </w:t>
            </w:r>
          </w:p>
          <w:p w14:paraId="22736487" w14:textId="28D1890C" w:rsidR="00183FB6" w:rsidRPr="00F04CE8" w:rsidRDefault="00F80EDA" w:rsidP="00F04CE8">
            <w:pPr>
              <w:pStyle w:val="BodyText"/>
              <w:numPr>
                <w:ilvl w:val="1"/>
                <w:numId w:val="42"/>
              </w:numPr>
              <w:rPr>
                <w:rFonts w:asciiTheme="minorHAnsi" w:hAnsiTheme="minorHAnsi" w:cstheme="minorHAnsi"/>
                <w:szCs w:val="20"/>
                <w:lang w:eastAsia="en-AU"/>
              </w:rPr>
            </w:pPr>
            <w:r w:rsidRPr="00F04CE8">
              <w:rPr>
                <w:rFonts w:asciiTheme="minorHAnsi" w:hAnsiTheme="minorHAnsi" w:cstheme="minorHAnsi"/>
                <w:szCs w:val="20"/>
                <w:lang w:eastAsia="en-AU"/>
              </w:rPr>
              <w:t xml:space="preserve">As a result no amendment to related procedure Dispatch SO_OP3705 </w:t>
            </w:r>
            <w:r w:rsidR="00DD5C65" w:rsidRPr="00F04CE8">
              <w:rPr>
                <w:rFonts w:asciiTheme="minorHAnsi" w:hAnsiTheme="minorHAnsi" w:cstheme="minorHAnsi"/>
                <w:szCs w:val="20"/>
                <w:lang w:eastAsia="en-AU"/>
              </w:rPr>
              <w:t>in regard to</w:t>
            </w:r>
            <w:r w:rsidRPr="00F04CE8">
              <w:rPr>
                <w:rFonts w:asciiTheme="minorHAnsi" w:hAnsiTheme="minorHAnsi" w:cstheme="minorHAnsi"/>
                <w:szCs w:val="20"/>
                <w:lang w:eastAsia="en-AU"/>
              </w:rPr>
              <w:t xml:space="preserve"> </w:t>
            </w:r>
            <w:r w:rsidR="00DD5C65">
              <w:rPr>
                <w:rFonts w:asciiTheme="minorHAnsi" w:hAnsiTheme="minorHAnsi" w:cstheme="minorHAnsi"/>
                <w:szCs w:val="20"/>
                <w:lang w:eastAsia="en-AU"/>
              </w:rPr>
              <w:t xml:space="preserve">the </w:t>
            </w:r>
            <w:r w:rsidRPr="00F04CE8">
              <w:rPr>
                <w:rFonts w:asciiTheme="minorHAnsi" w:hAnsiTheme="minorHAnsi" w:cstheme="minorHAnsi"/>
                <w:szCs w:val="20"/>
                <w:lang w:eastAsia="en-AU"/>
              </w:rPr>
              <w:t>$100,000 threshold.</w:t>
            </w:r>
          </w:p>
          <w:p w14:paraId="3FE46237" w14:textId="5FA4C18D" w:rsidR="00183FB6" w:rsidRPr="00F04CE8" w:rsidRDefault="00F80EDA" w:rsidP="00F04CE8">
            <w:pPr>
              <w:pStyle w:val="BodyText"/>
              <w:numPr>
                <w:ilvl w:val="0"/>
                <w:numId w:val="42"/>
              </w:numPr>
              <w:rPr>
                <w:rFonts w:asciiTheme="minorHAnsi" w:hAnsiTheme="minorHAnsi" w:cstheme="minorHAnsi"/>
                <w:szCs w:val="20"/>
                <w:lang w:eastAsia="en-AU"/>
              </w:rPr>
            </w:pPr>
            <w:r w:rsidRPr="00F04CE8">
              <w:rPr>
                <w:rFonts w:asciiTheme="minorHAnsi" w:hAnsiTheme="minorHAnsi" w:cstheme="minorHAnsi"/>
                <w:szCs w:val="20"/>
                <w:lang w:eastAsia="en-AU"/>
              </w:rPr>
              <w:t xml:space="preserve">Methodology for the Allocation and Distribution of Settlements Residue Guide is also referenced in this procedure. It is noted that the worked example in this process will need to be updated to align with </w:t>
            </w:r>
            <w:r w:rsidR="00DD5C65">
              <w:rPr>
                <w:rFonts w:asciiTheme="minorHAnsi" w:hAnsiTheme="minorHAnsi" w:cstheme="minorHAnsi"/>
                <w:szCs w:val="20"/>
                <w:lang w:eastAsia="en-AU"/>
              </w:rPr>
              <w:t>5-minute</w:t>
            </w:r>
            <w:r w:rsidR="00B518D9">
              <w:rPr>
                <w:rFonts w:asciiTheme="minorHAnsi" w:hAnsiTheme="minorHAnsi" w:cstheme="minorHAnsi"/>
                <w:szCs w:val="20"/>
                <w:lang w:eastAsia="en-AU"/>
              </w:rPr>
              <w:t xml:space="preserve"> </w:t>
            </w:r>
            <w:r w:rsidRPr="00F04CE8">
              <w:rPr>
                <w:rFonts w:asciiTheme="minorHAnsi" w:hAnsiTheme="minorHAnsi" w:cstheme="minorHAnsi"/>
                <w:szCs w:val="20"/>
                <w:lang w:eastAsia="en-AU"/>
              </w:rPr>
              <w:t xml:space="preserve">intervals. </w:t>
            </w:r>
          </w:p>
          <w:p w14:paraId="26278E98" w14:textId="59170686" w:rsidR="002B4699" w:rsidRPr="00F04CE8" w:rsidRDefault="002B4699" w:rsidP="00C912EC">
            <w:pPr>
              <w:pStyle w:val="BodyText"/>
              <w:rPr>
                <w:rFonts w:asciiTheme="minorHAnsi" w:hAnsiTheme="minorHAnsi" w:cstheme="minorHAnsi"/>
                <w:szCs w:val="20"/>
                <w:lang w:eastAsia="en-AU"/>
              </w:rPr>
            </w:pPr>
          </w:p>
        </w:tc>
      </w:tr>
      <w:tr w:rsidR="00F04CE8" w:rsidRPr="00F04CE8" w14:paraId="3B3264AE" w14:textId="77777777" w:rsidTr="000A394E">
        <w:trPr>
          <w:trHeight w:val="1024"/>
        </w:trPr>
        <w:tc>
          <w:tcPr>
            <w:tcW w:w="2293" w:type="dxa"/>
            <w:shd w:val="clear" w:color="auto" w:fill="D9D9D9" w:themeFill="background1" w:themeFillShade="D9"/>
          </w:tcPr>
          <w:p w14:paraId="6DF2B4CC" w14:textId="69E6AAE4" w:rsidR="00F04CE8" w:rsidRPr="00F04CE8" w:rsidRDefault="00F04CE8" w:rsidP="00F04CE8">
            <w:pPr>
              <w:pStyle w:val="BodyText"/>
              <w:rPr>
                <w:rFonts w:asciiTheme="minorHAnsi" w:hAnsiTheme="minorHAnsi" w:cstheme="minorHAnsi"/>
                <w:szCs w:val="20"/>
                <w:lang w:eastAsia="en-AU"/>
              </w:rPr>
            </w:pPr>
            <w:r w:rsidRPr="00F04CE8">
              <w:rPr>
                <w:rFonts w:asciiTheme="minorHAnsi" w:hAnsiTheme="minorHAnsi" w:cstheme="minorHAnsi"/>
                <w:szCs w:val="20"/>
                <w:lang w:eastAsia="en-AU"/>
              </w:rPr>
              <w:lastRenderedPageBreak/>
              <w:t xml:space="preserve">Summary of Potential Changes – Global Settlements  </w:t>
            </w:r>
          </w:p>
        </w:tc>
        <w:tc>
          <w:tcPr>
            <w:tcW w:w="6881" w:type="dxa"/>
            <w:gridSpan w:val="3"/>
          </w:tcPr>
          <w:p w14:paraId="130ED5F2" w14:textId="5136EA08" w:rsidR="00F04CE8" w:rsidRPr="00F04CE8" w:rsidRDefault="00F04CE8" w:rsidP="00F04CE8">
            <w:pPr>
              <w:pStyle w:val="BodyText"/>
              <w:rPr>
                <w:rFonts w:asciiTheme="minorHAnsi" w:hAnsiTheme="minorHAnsi" w:cstheme="minorHAnsi"/>
                <w:szCs w:val="20"/>
                <w:lang w:eastAsia="en-AU"/>
              </w:rPr>
            </w:pPr>
            <w:r w:rsidRPr="00F04CE8">
              <w:rPr>
                <w:rFonts w:asciiTheme="minorHAnsi" w:hAnsiTheme="minorHAnsi" w:cstheme="minorHAnsi"/>
                <w:szCs w:val="20"/>
                <w:lang w:eastAsia="en-AU"/>
              </w:rPr>
              <w:t>N/A</w:t>
            </w:r>
          </w:p>
        </w:tc>
      </w:tr>
      <w:tr w:rsidR="00F04CE8" w:rsidRPr="00F04CE8" w14:paraId="277909F9" w14:textId="77777777" w:rsidTr="00986069">
        <w:trPr>
          <w:trHeight w:val="583"/>
        </w:trPr>
        <w:tc>
          <w:tcPr>
            <w:tcW w:w="2293" w:type="dxa"/>
            <w:shd w:val="clear" w:color="auto" w:fill="D9D9D9" w:themeFill="background1" w:themeFillShade="D9"/>
          </w:tcPr>
          <w:p w14:paraId="257F232E" w14:textId="77777777" w:rsidR="00F04CE8" w:rsidRPr="00F04CE8" w:rsidRDefault="00F04CE8" w:rsidP="00F04CE8">
            <w:pPr>
              <w:pStyle w:val="BodyText"/>
              <w:rPr>
                <w:rFonts w:asciiTheme="minorHAnsi" w:hAnsiTheme="minorHAnsi" w:cstheme="minorHAnsi"/>
                <w:szCs w:val="20"/>
                <w:lang w:eastAsia="en-AU"/>
              </w:rPr>
            </w:pPr>
            <w:r w:rsidRPr="00F04CE8">
              <w:rPr>
                <w:rFonts w:asciiTheme="minorHAnsi" w:hAnsiTheme="minorHAnsi" w:cstheme="minorHAnsi"/>
                <w:szCs w:val="20"/>
                <w:lang w:eastAsia="en-AU"/>
              </w:rPr>
              <w:t>External Stakeholder Impacted</w:t>
            </w:r>
          </w:p>
        </w:tc>
        <w:tc>
          <w:tcPr>
            <w:tcW w:w="1671" w:type="dxa"/>
          </w:tcPr>
          <w:p w14:paraId="19755017" w14:textId="103DA6E3" w:rsidR="00F04CE8" w:rsidRPr="00935229" w:rsidRDefault="00935229" w:rsidP="00F04CE8">
            <w:pPr>
              <w:pStyle w:val="BodyText"/>
              <w:numPr>
                <w:ilvl w:val="0"/>
                <w:numId w:val="38"/>
              </w:numPr>
              <w:rPr>
                <w:rFonts w:asciiTheme="minorHAnsi" w:hAnsiTheme="minorHAnsi" w:cstheme="minorHAnsi"/>
                <w:szCs w:val="20"/>
                <w:lang w:eastAsia="en-AU"/>
              </w:rPr>
            </w:pPr>
            <w:r w:rsidRPr="00C44961">
              <w:rPr>
                <w:rFonts w:asciiTheme="minorHAnsi" w:hAnsiTheme="minorHAnsi" w:cstheme="minorHAnsi"/>
                <w:szCs w:val="20"/>
                <w:lang w:eastAsia="en-AU"/>
              </w:rPr>
              <w:t>TNSP</w:t>
            </w:r>
          </w:p>
        </w:tc>
        <w:tc>
          <w:tcPr>
            <w:tcW w:w="1985" w:type="dxa"/>
            <w:shd w:val="clear" w:color="auto" w:fill="D9D9D9" w:themeFill="background1" w:themeFillShade="D9"/>
          </w:tcPr>
          <w:p w14:paraId="448E348F" w14:textId="77777777" w:rsidR="00F04CE8" w:rsidRPr="00F04CE8" w:rsidRDefault="00F04CE8" w:rsidP="00F04CE8">
            <w:pPr>
              <w:pStyle w:val="BodyText"/>
              <w:rPr>
                <w:rFonts w:asciiTheme="minorHAnsi" w:hAnsiTheme="minorHAnsi" w:cstheme="minorHAnsi"/>
                <w:szCs w:val="20"/>
                <w:lang w:eastAsia="en-AU"/>
              </w:rPr>
            </w:pPr>
            <w:r w:rsidRPr="00F04CE8">
              <w:rPr>
                <w:rFonts w:asciiTheme="minorHAnsi" w:hAnsiTheme="minorHAnsi" w:cstheme="minorHAnsi"/>
                <w:szCs w:val="20"/>
                <w:lang w:eastAsia="en-AU"/>
              </w:rPr>
              <w:t>AEMO Business Units Impacted</w:t>
            </w:r>
          </w:p>
        </w:tc>
        <w:tc>
          <w:tcPr>
            <w:tcW w:w="3225" w:type="dxa"/>
          </w:tcPr>
          <w:p w14:paraId="1E832040" w14:textId="6FBD36F4" w:rsidR="00F04CE8" w:rsidRPr="00F04CE8" w:rsidRDefault="00F04CE8" w:rsidP="00F04CE8">
            <w:pPr>
              <w:pStyle w:val="BodyText"/>
              <w:rPr>
                <w:rFonts w:asciiTheme="minorHAnsi" w:hAnsiTheme="minorHAnsi" w:cstheme="minorHAnsi"/>
                <w:szCs w:val="20"/>
                <w:lang w:eastAsia="en-AU"/>
              </w:rPr>
            </w:pPr>
            <w:r w:rsidRPr="00F04CE8">
              <w:rPr>
                <w:rFonts w:asciiTheme="minorHAnsi" w:hAnsiTheme="minorHAnsi" w:cstheme="minorHAnsi"/>
                <w:szCs w:val="20"/>
                <w:lang w:eastAsia="en-AU"/>
              </w:rPr>
              <w:t>Settlements</w:t>
            </w:r>
          </w:p>
        </w:tc>
      </w:tr>
      <w:tr w:rsidR="00F04CE8" w:rsidRPr="00F04CE8" w14:paraId="2187C5CA" w14:textId="77777777" w:rsidTr="00063D33">
        <w:trPr>
          <w:trHeight w:val="559"/>
        </w:trPr>
        <w:tc>
          <w:tcPr>
            <w:tcW w:w="2293" w:type="dxa"/>
            <w:shd w:val="clear" w:color="auto" w:fill="D9D9D9" w:themeFill="background1" w:themeFillShade="D9"/>
          </w:tcPr>
          <w:p w14:paraId="69805D50" w14:textId="77777777" w:rsidR="00F04CE8" w:rsidRPr="00F04CE8" w:rsidRDefault="00F04CE8" w:rsidP="00F04CE8">
            <w:pPr>
              <w:pStyle w:val="BodyText"/>
              <w:rPr>
                <w:rFonts w:asciiTheme="minorHAnsi" w:hAnsiTheme="minorHAnsi" w:cstheme="minorHAnsi"/>
                <w:szCs w:val="20"/>
                <w:lang w:eastAsia="en-AU"/>
              </w:rPr>
            </w:pPr>
            <w:r w:rsidRPr="00F04CE8">
              <w:rPr>
                <w:rFonts w:asciiTheme="minorHAnsi" w:hAnsiTheme="minorHAnsi" w:cstheme="minorHAnsi"/>
                <w:szCs w:val="20"/>
                <w:lang w:eastAsia="en-AU"/>
              </w:rPr>
              <w:t>Issues for Stakeholder Consultation</w:t>
            </w:r>
          </w:p>
        </w:tc>
        <w:tc>
          <w:tcPr>
            <w:tcW w:w="6881" w:type="dxa"/>
            <w:gridSpan w:val="3"/>
          </w:tcPr>
          <w:p w14:paraId="7C88A751" w14:textId="7BA05183" w:rsidR="00F04CE8" w:rsidRPr="00F04CE8" w:rsidRDefault="00F04CE8" w:rsidP="00F04CE8">
            <w:pPr>
              <w:pStyle w:val="BodyText"/>
              <w:rPr>
                <w:rFonts w:asciiTheme="minorHAnsi" w:hAnsiTheme="minorHAnsi" w:cstheme="minorHAnsi"/>
                <w:szCs w:val="20"/>
                <w:lang w:eastAsia="en-AU"/>
              </w:rPr>
            </w:pPr>
            <w:r w:rsidRPr="00F04CE8">
              <w:rPr>
                <w:rFonts w:asciiTheme="minorHAnsi" w:hAnsiTheme="minorHAnsi" w:cstheme="minorHAnsi"/>
                <w:szCs w:val="20"/>
                <w:lang w:eastAsia="en-AU"/>
              </w:rPr>
              <w:t>N/A</w:t>
            </w:r>
          </w:p>
        </w:tc>
      </w:tr>
      <w:tr w:rsidR="00F04CE8" w:rsidRPr="00F04CE8" w14:paraId="5B0E7EB5" w14:textId="77777777" w:rsidTr="000A394E">
        <w:trPr>
          <w:trHeight w:val="583"/>
        </w:trPr>
        <w:tc>
          <w:tcPr>
            <w:tcW w:w="2293" w:type="dxa"/>
            <w:shd w:val="clear" w:color="auto" w:fill="D9D9D9" w:themeFill="background1" w:themeFillShade="D9"/>
          </w:tcPr>
          <w:p w14:paraId="70BB977E" w14:textId="77777777" w:rsidR="00F04CE8" w:rsidRPr="00F04CE8" w:rsidRDefault="00F04CE8" w:rsidP="00F04CE8">
            <w:pPr>
              <w:pStyle w:val="BodyText"/>
              <w:rPr>
                <w:rFonts w:asciiTheme="minorHAnsi" w:hAnsiTheme="minorHAnsi" w:cstheme="minorHAnsi"/>
                <w:szCs w:val="20"/>
                <w:lang w:eastAsia="en-AU"/>
              </w:rPr>
            </w:pPr>
            <w:r w:rsidRPr="00F04CE8">
              <w:rPr>
                <w:rFonts w:asciiTheme="minorHAnsi" w:hAnsiTheme="minorHAnsi" w:cstheme="minorHAnsi"/>
                <w:szCs w:val="20"/>
                <w:lang w:eastAsia="en-AU"/>
              </w:rPr>
              <w:t>System Impact</w:t>
            </w:r>
          </w:p>
        </w:tc>
        <w:tc>
          <w:tcPr>
            <w:tcW w:w="6881" w:type="dxa"/>
            <w:gridSpan w:val="3"/>
          </w:tcPr>
          <w:p w14:paraId="67AFB70E" w14:textId="7B0D71DD" w:rsidR="00F04CE8" w:rsidRPr="00F04CE8" w:rsidRDefault="00F04CE8" w:rsidP="00F04CE8">
            <w:pPr>
              <w:pStyle w:val="BodyText"/>
              <w:rPr>
                <w:rFonts w:asciiTheme="minorHAnsi" w:hAnsiTheme="minorHAnsi" w:cstheme="minorHAnsi"/>
                <w:szCs w:val="20"/>
                <w:lang w:eastAsia="en-AU"/>
              </w:rPr>
            </w:pPr>
            <w:r w:rsidRPr="00F04CE8">
              <w:rPr>
                <w:rFonts w:asciiTheme="minorHAnsi" w:hAnsiTheme="minorHAnsi" w:cstheme="minorHAnsi"/>
                <w:szCs w:val="20"/>
                <w:lang w:eastAsia="en-AU"/>
              </w:rPr>
              <w:t>N/A</w:t>
            </w:r>
          </w:p>
        </w:tc>
      </w:tr>
    </w:tbl>
    <w:p w14:paraId="561FD1CD" w14:textId="77777777" w:rsidR="00CF4732" w:rsidRPr="005D39F3" w:rsidRDefault="00CF4732" w:rsidP="00CF1ABF">
      <w:pPr>
        <w:pStyle w:val="BodyText"/>
        <w:rPr>
          <w:rFonts w:asciiTheme="minorHAnsi" w:hAnsiTheme="minorHAnsi" w:cstheme="minorHAnsi"/>
          <w:lang w:eastAsia="en-AU"/>
        </w:rPr>
      </w:pPr>
    </w:p>
    <w:sectPr w:rsidR="00CF4732" w:rsidRPr="005D39F3" w:rsidSect="001A1606">
      <w:headerReference w:type="default" r:id="rId14"/>
      <w:footerReference w:type="default" r:id="rId15"/>
      <w:pgSz w:w="11906" w:h="16838" w:code="9"/>
      <w:pgMar w:top="1871" w:right="1361" w:bottom="1871" w:left="1361"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511E1" w14:textId="77777777" w:rsidR="00F80EDA" w:rsidRDefault="00F80EDA" w:rsidP="00710277">
      <w:pPr>
        <w:spacing w:after="0" w:line="240" w:lineRule="auto"/>
      </w:pPr>
      <w:r>
        <w:separator/>
      </w:r>
    </w:p>
  </w:endnote>
  <w:endnote w:type="continuationSeparator" w:id="0">
    <w:p w14:paraId="5A9E3006" w14:textId="77777777" w:rsidR="00F80EDA" w:rsidRDefault="00F80EDA" w:rsidP="0071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Bold">
    <w:altName w:val="Arial"/>
    <w:panose1 w:val="00000000000000000000"/>
    <w:charset w:val="00"/>
    <w:family w:val="roman"/>
    <w:notTrueType/>
    <w:pitch w:val="default"/>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A831C" w14:textId="09E6E08C" w:rsidR="00FC1A57" w:rsidRPr="00734044" w:rsidRDefault="00FC1A57" w:rsidP="00734044">
    <w:pPr>
      <w:pStyle w:val="Footer"/>
    </w:pPr>
    <w:r w:rsidRPr="00734044">
      <w:t>© AEMO</w:t>
    </w:r>
    <w:r w:rsidR="002D5814">
      <w:t xml:space="preserve"> </w:t>
    </w:r>
    <w:r w:rsidR="002D5814" w:rsidRPr="009E3B38">
      <w:fldChar w:fldCharType="begin"/>
    </w:r>
    <w:r w:rsidR="002D5814" w:rsidRPr="009E3B38">
      <w:instrText xml:space="preserve"> PRINTDATE  \@ "yyyy" \* MERGEFORMAT </w:instrText>
    </w:r>
    <w:r w:rsidR="002D5814" w:rsidRPr="009E3B38">
      <w:fldChar w:fldCharType="separate"/>
    </w:r>
    <w:r w:rsidR="00B30FEB">
      <w:rPr>
        <w:noProof/>
      </w:rPr>
      <w:t>0000</w:t>
    </w:r>
    <w:r w:rsidR="002D5814" w:rsidRPr="009E3B38">
      <w:fldChar w:fldCharType="end"/>
    </w:r>
    <w:r w:rsidRPr="00734044">
      <w:tab/>
    </w:r>
    <w:r w:rsidRPr="00734044">
      <w:tab/>
    </w:r>
    <w:r w:rsidRPr="00734044">
      <w:fldChar w:fldCharType="begin"/>
    </w:r>
    <w:r w:rsidRPr="00734044">
      <w:instrText xml:space="preserve"> PAGE  </w:instrText>
    </w:r>
    <w:r w:rsidRPr="00734044">
      <w:fldChar w:fldCharType="separate"/>
    </w:r>
    <w:r w:rsidR="00063D33">
      <w:rPr>
        <w:noProof/>
      </w:rPr>
      <w:t>1</w:t>
    </w:r>
    <w:r w:rsidRPr="0073404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1156B" w14:textId="77777777" w:rsidR="00F80EDA" w:rsidRPr="005032D6" w:rsidRDefault="00F80EDA" w:rsidP="00710277">
      <w:pPr>
        <w:spacing w:after="0" w:line="240" w:lineRule="auto"/>
      </w:pPr>
      <w:r w:rsidRPr="005032D6">
        <w:separator/>
      </w:r>
    </w:p>
  </w:footnote>
  <w:footnote w:type="continuationSeparator" w:id="0">
    <w:p w14:paraId="26CDBE41" w14:textId="77777777" w:rsidR="00F80EDA" w:rsidRDefault="00F80EDA" w:rsidP="0071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8006F" w14:textId="77777777" w:rsidR="00FC1A57" w:rsidRPr="005032D6" w:rsidRDefault="00FC1A57" w:rsidP="00BD6C4C">
    <w:pPr>
      <w:pStyle w:val="Header"/>
    </w:pPr>
    <w:r>
      <w:drawing>
        <wp:anchor distT="0" distB="0" distL="114300" distR="114300" simplePos="0" relativeHeight="251660800" behindDoc="0" locked="0" layoutInCell="1" allowOverlap="1" wp14:anchorId="47D96E97" wp14:editId="7B7482AD">
          <wp:simplePos x="0" y="0"/>
          <wp:positionH relativeFrom="column">
            <wp:posOffset>-301704</wp:posOffset>
          </wp:positionH>
          <wp:positionV relativeFrom="paragraph">
            <wp:posOffset>-29845</wp:posOffset>
          </wp:positionV>
          <wp:extent cx="213862" cy="213995"/>
          <wp:effectExtent l="0" t="0" r="0" b="0"/>
          <wp:wrapNone/>
          <wp:docPr id="292" name="GasIcon"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GasIcon"/>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862" cy="213995"/>
                  </a:xfrm>
                  <a:prstGeom prst="rect">
                    <a:avLst/>
                  </a:prstGeom>
                  <a:noFill/>
                  <a:ln w="9525">
                    <a:noFill/>
                    <a:miter lim="800000"/>
                    <a:headEnd/>
                    <a:tailEnd/>
                  </a:ln>
                </pic:spPr>
              </pic:pic>
            </a:graphicData>
          </a:graphic>
        </wp:anchor>
      </w:drawing>
    </w:r>
    <w:r>
      <w:rPr>
        <w:position w:val="-10"/>
      </w:rPr>
      <mc:AlternateContent>
        <mc:Choice Requires="wpg">
          <w:drawing>
            <wp:anchor distT="0" distB="0" distL="114300" distR="114300" simplePos="0" relativeHeight="251656704" behindDoc="0" locked="0" layoutInCell="1" allowOverlap="1" wp14:anchorId="3FC60F4C" wp14:editId="2C45B88B">
              <wp:simplePos x="0" y="0"/>
              <wp:positionH relativeFrom="column">
                <wp:posOffset>-565471</wp:posOffset>
              </wp:positionH>
              <wp:positionV relativeFrom="paragraph">
                <wp:posOffset>-34120</wp:posOffset>
              </wp:positionV>
              <wp:extent cx="476546" cy="213995"/>
              <wp:effectExtent l="0" t="0" r="0" b="0"/>
              <wp:wrapNone/>
              <wp:docPr id="288" name="BothIcons" hidden="1"/>
              <wp:cNvGraphicFramePr/>
              <a:graphic xmlns:a="http://schemas.openxmlformats.org/drawingml/2006/main">
                <a:graphicData uri="http://schemas.microsoft.com/office/word/2010/wordprocessingGroup">
                  <wpg:wgp>
                    <wpg:cNvGrpSpPr/>
                    <wpg:grpSpPr>
                      <a:xfrm>
                        <a:off x="0" y="0"/>
                        <a:ext cx="476546" cy="213995"/>
                        <a:chOff x="0" y="0"/>
                        <a:chExt cx="476546" cy="213995"/>
                      </a:xfrm>
                    </wpg:grpSpPr>
                    <pic:pic xmlns:pic="http://schemas.openxmlformats.org/drawingml/2006/picture">
                      <pic:nvPicPr>
                        <pic:cNvPr id="289" name="ElecIcon"/>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w="9525">
                          <a:noFill/>
                          <a:miter lim="800000"/>
                          <a:headEnd/>
                          <a:tailEnd/>
                        </a:ln>
                      </pic:spPr>
                    </pic:pic>
                    <pic:pic xmlns:pic="http://schemas.openxmlformats.org/drawingml/2006/picture">
                      <pic:nvPicPr>
                        <pic:cNvPr id="290" name="GasIcon"/>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62551" y="0"/>
                          <a:ext cx="213995" cy="213995"/>
                        </a:xfrm>
                        <a:prstGeom prst="rect">
                          <a:avLst/>
                        </a:prstGeom>
                        <a:noFill/>
                        <a:ln w="9525">
                          <a:noFill/>
                          <a:miter lim="800000"/>
                          <a:headEnd/>
                          <a:tailEnd/>
                        </a:ln>
                      </pic:spPr>
                    </pic:pic>
                  </wpg:wgp>
                </a:graphicData>
              </a:graphic>
            </wp:anchor>
          </w:drawing>
        </mc:Choice>
        <mc:Fallback>
          <w:pict>
            <v:group w14:anchorId="71FDFC95" id="BothIcons" o:spid="_x0000_s1026" style="position:absolute;margin-left:-44.55pt;margin-top:-2.7pt;width:37.5pt;height:16.85pt;z-index:251656704;visibility:hidden" coordsize="476546,21399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lecIcon" o:spid="_x0000_s1027" type="#_x0000_t75" style="position:absolute;width:213995;height:2139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waI/DAAAA3AAAAA8AAABkcnMvZG93bnJldi54bWxEj0+LwjAUxO/CfofwFvam6fag3WoUWRCE&#10;xYNV2Oujef2jzUtpUlu/vREEj8PM/IZZbUbTiBt1rras4HsWgSDOra65VHA+7aYJCOeRNTaWScGd&#10;HGzWH5MVptoOfKRb5ksRIOxSVFB536ZSurwig25mW+LgFbYz6IPsSqk7HALcNDKOork0WHNYqLCl&#10;34rya9YbBYls+qE8XIqi/48P47z/yywtlPr6HLdLEJ5G/w6/2nutIE5+4HkmHAG5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3Boj8MAAADcAAAADwAAAAAAAAAAAAAAAACf&#10;AgAAZHJzL2Rvd25yZXYueG1sUEsFBgAAAAAEAAQA9wAAAI8DAAAAAA==&#10;">
                <v:imagedata r:id="rId3" o:title=""/>
                <v:path arrowok="t"/>
              </v:shape>
              <v:shape id="GasIcon" o:spid="_x0000_s1028" type="#_x0000_t75" style="position:absolute;left:262551;width:213995;height:2139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196cDDAAAA3AAAAA8AAABkcnMvZG93bnJldi54bWxET89rwjAUvgv7H8ITvGmqTNlqo2wDx/Aw&#10;XBV6fTTPttq8dEnU+t8vB2HHj+93tu5NK67kfGNZwXSSgCAurW64UnDYb8YvIHxA1thaJgV38rBe&#10;PQ0yTLW98Q9d81CJGMI+RQV1CF0qpS9rMugntiOO3NE6gyFCV0nt8BbDTStnSbKQBhuODTV29FFT&#10;ec4vRkFRuvZYzN+3z7vT5yb/3h1+9/ezUqNh/7YEEagP/+KH+0srmL3G+fFMPAJy9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X3pwMMAAADcAAAADwAAAAAAAAAAAAAAAACf&#10;AgAAZHJzL2Rvd25yZXYueG1sUEsFBgAAAAAEAAQA9wAAAI8DAAAAAA==&#10;">
                <v:imagedata r:id="rId4" o:title=""/>
                <v:path arrowok="t"/>
              </v:shape>
            </v:group>
          </w:pict>
        </mc:Fallback>
      </mc:AlternateContent>
    </w:r>
    <w:r w:rsidRPr="008760A9">
      <w:drawing>
        <wp:anchor distT="0" distB="0" distL="114300" distR="114300" simplePos="0" relativeHeight="251664896" behindDoc="1" locked="1" layoutInCell="1" allowOverlap="1" wp14:anchorId="09C56F7C" wp14:editId="7652AA5B">
          <wp:simplePos x="0" y="0"/>
          <wp:positionH relativeFrom="page">
            <wp:posOffset>5664835</wp:posOffset>
          </wp:positionH>
          <wp:positionV relativeFrom="page">
            <wp:posOffset>382270</wp:posOffset>
          </wp:positionV>
          <wp:extent cx="1493520" cy="496570"/>
          <wp:effectExtent l="0" t="0" r="0" b="0"/>
          <wp:wrapTight wrapText="bothSides">
            <wp:wrapPolygon edited="0">
              <wp:start x="0" y="0"/>
              <wp:lineTo x="0" y="20716"/>
              <wp:lineTo x="21214" y="20716"/>
              <wp:lineTo x="21214" y="0"/>
              <wp:lineTo x="0" y="0"/>
            </wp:wrapPolygon>
          </wp:wrapTight>
          <wp:docPr id="293" name="Picture 14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5" cstate="print"/>
                  <a:stretch>
                    <a:fillRect/>
                  </a:stretch>
                </pic:blipFill>
                <pic:spPr bwMode="auto">
                  <a:xfrm>
                    <a:off x="0" y="0"/>
                    <a:ext cx="149352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A084E"/>
    <w:multiLevelType w:val="multilevel"/>
    <w:tmpl w:val="01DA623A"/>
    <w:lvl w:ilvl="0">
      <w:start w:val="1"/>
      <w:numFmt w:val="lowerLetter"/>
      <w:pStyle w:val="TableList"/>
      <w:lvlText w:val="%1)"/>
      <w:lvlJc w:val="left"/>
      <w:pPr>
        <w:tabs>
          <w:tab w:val="num" w:pos="170"/>
        </w:tabs>
        <w:ind w:left="170" w:hanging="170"/>
      </w:pPr>
      <w:rPr>
        <w:rFonts w:hint="default"/>
      </w:rPr>
    </w:lvl>
    <w:lvl w:ilvl="1">
      <w:start w:val="1"/>
      <w:numFmt w:val="lowerLetter"/>
      <w:lvlText w:val="%2."/>
      <w:lvlJc w:val="left"/>
      <w:pPr>
        <w:ind w:left="1876" w:hanging="360"/>
      </w:pPr>
      <w:rPr>
        <w:rFonts w:hint="default"/>
      </w:rPr>
    </w:lvl>
    <w:lvl w:ilvl="2">
      <w:start w:val="1"/>
      <w:numFmt w:val="lowerRoman"/>
      <w:lvlText w:val="%3."/>
      <w:lvlJc w:val="right"/>
      <w:pPr>
        <w:ind w:left="2596" w:hanging="180"/>
      </w:pPr>
      <w:rPr>
        <w:rFonts w:hint="default"/>
      </w:rPr>
    </w:lvl>
    <w:lvl w:ilvl="3">
      <w:start w:val="1"/>
      <w:numFmt w:val="decimal"/>
      <w:lvlText w:val="%4."/>
      <w:lvlJc w:val="left"/>
      <w:pPr>
        <w:ind w:left="3316" w:hanging="360"/>
      </w:pPr>
      <w:rPr>
        <w:rFonts w:hint="default"/>
      </w:rPr>
    </w:lvl>
    <w:lvl w:ilvl="4">
      <w:start w:val="1"/>
      <w:numFmt w:val="lowerLetter"/>
      <w:lvlText w:val="%5."/>
      <w:lvlJc w:val="left"/>
      <w:pPr>
        <w:ind w:left="4036" w:hanging="360"/>
      </w:pPr>
      <w:rPr>
        <w:rFonts w:hint="default"/>
      </w:rPr>
    </w:lvl>
    <w:lvl w:ilvl="5">
      <w:start w:val="1"/>
      <w:numFmt w:val="lowerRoman"/>
      <w:lvlText w:val="%6."/>
      <w:lvlJc w:val="right"/>
      <w:pPr>
        <w:ind w:left="4756" w:hanging="180"/>
      </w:pPr>
      <w:rPr>
        <w:rFonts w:hint="default"/>
      </w:rPr>
    </w:lvl>
    <w:lvl w:ilvl="6">
      <w:start w:val="1"/>
      <w:numFmt w:val="decimal"/>
      <w:lvlText w:val="%7."/>
      <w:lvlJc w:val="left"/>
      <w:pPr>
        <w:ind w:left="5476" w:hanging="360"/>
      </w:pPr>
      <w:rPr>
        <w:rFonts w:hint="default"/>
      </w:rPr>
    </w:lvl>
    <w:lvl w:ilvl="7">
      <w:start w:val="1"/>
      <w:numFmt w:val="lowerLetter"/>
      <w:lvlText w:val="%8."/>
      <w:lvlJc w:val="left"/>
      <w:pPr>
        <w:ind w:left="6196" w:hanging="360"/>
      </w:pPr>
      <w:rPr>
        <w:rFonts w:hint="default"/>
      </w:rPr>
    </w:lvl>
    <w:lvl w:ilvl="8">
      <w:start w:val="1"/>
      <w:numFmt w:val="lowerRoman"/>
      <w:lvlText w:val="%9."/>
      <w:lvlJc w:val="right"/>
      <w:pPr>
        <w:ind w:left="6916" w:hanging="180"/>
      </w:pPr>
      <w:rPr>
        <w:rFonts w:hint="default"/>
      </w:rPr>
    </w:lvl>
  </w:abstractNum>
  <w:abstractNum w:abstractNumId="1" w15:restartNumberingAfterBreak="0">
    <w:nsid w:val="036A2B72"/>
    <w:multiLevelType w:val="multilevel"/>
    <w:tmpl w:val="1CFC4B4A"/>
    <w:lvl w:ilvl="0">
      <w:start w:val="1"/>
      <w:numFmt w:val="decimal"/>
      <w:pStyle w:val="CaptionFigure"/>
      <w:lvlText w:val="Figure %1"/>
      <w:lvlJc w:val="left"/>
      <w:pPr>
        <w:tabs>
          <w:tab w:val="num" w:pos="992"/>
        </w:tabs>
        <w:ind w:left="992" w:hanging="99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6F06445"/>
    <w:multiLevelType w:val="hybridMultilevel"/>
    <w:tmpl w:val="D1C63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7C4B70"/>
    <w:multiLevelType w:val="multilevel"/>
    <w:tmpl w:val="EBFA64DE"/>
    <w:lvl w:ilvl="0">
      <w:start w:val="1"/>
      <w:numFmt w:val="upperLetter"/>
      <w:pStyle w:val="AppendixHeading1"/>
      <w:lvlText w:val="Appendix %1."/>
      <w:lvlJc w:val="left"/>
      <w:pPr>
        <w:tabs>
          <w:tab w:val="num" w:pos="2126"/>
        </w:tabs>
        <w:ind w:left="0" w:firstLine="0"/>
      </w:pPr>
      <w:rPr>
        <w:rFonts w:hint="default"/>
      </w:rPr>
    </w:lvl>
    <w:lvl w:ilvl="1">
      <w:start w:val="1"/>
      <w:numFmt w:val="decimal"/>
      <w:pStyle w:val="AppendixHeading2"/>
      <w:lvlText w:val="%1.%2"/>
      <w:lvlJc w:val="left"/>
      <w:pPr>
        <w:ind w:left="992" w:hanging="992"/>
      </w:pPr>
      <w:rPr>
        <w:rFonts w:hint="default"/>
      </w:rPr>
    </w:lvl>
    <w:lvl w:ilvl="2">
      <w:start w:val="1"/>
      <w:numFmt w:val="decimal"/>
      <w:pStyle w:val="AppendixHeading3"/>
      <w:lvlText w:val="%1.%2.%3"/>
      <w:lvlJc w:val="left"/>
      <w:pPr>
        <w:ind w:left="992" w:hanging="992"/>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4" w15:restartNumberingAfterBreak="0">
    <w:nsid w:val="11BF0038"/>
    <w:multiLevelType w:val="multilevel"/>
    <w:tmpl w:val="1396BF20"/>
    <w:styleLink w:val="AttachmentList"/>
    <w:lvl w:ilvl="0">
      <w:start w:val="1"/>
      <w:numFmt w:val="upperLetter"/>
      <w:suff w:val="space"/>
      <w:lvlText w:val="Attachment %1 -"/>
      <w:lvlJc w:val="left"/>
      <w:pPr>
        <w:ind w:left="0" w:firstLine="0"/>
      </w:pPr>
      <w:rPr>
        <w:rFonts w:hint="default"/>
      </w:rPr>
    </w:lvl>
    <w:lvl w:ilvl="1">
      <w:start w:val="1"/>
      <w:numFmt w:val="decimal"/>
      <w:lvlText w:val="%1.%2"/>
      <w:lvlJc w:val="left"/>
      <w:pPr>
        <w:ind w:left="992" w:hanging="992"/>
      </w:pPr>
      <w:rPr>
        <w:rFonts w:hint="default"/>
      </w:rPr>
    </w:lvl>
    <w:lvl w:ilvl="2">
      <w:start w:val="1"/>
      <w:numFmt w:val="decimal"/>
      <w:lvlText w:val="%1.%2.%3"/>
      <w:lvlJc w:val="left"/>
      <w:pPr>
        <w:ind w:left="992" w:hanging="992"/>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5" w15:restartNumberingAfterBreak="0">
    <w:nsid w:val="14C63564"/>
    <w:multiLevelType w:val="multilevel"/>
    <w:tmpl w:val="390CF47C"/>
    <w:lvl w:ilvl="0">
      <w:start w:val="1"/>
      <w:numFmt w:val="decimal"/>
      <w:pStyle w:val="Heading1"/>
      <w:lvlText w:val="%1."/>
      <w:lvlJc w:val="left"/>
      <w:pPr>
        <w:tabs>
          <w:tab w:val="num" w:pos="992"/>
        </w:tabs>
        <w:ind w:left="992" w:hanging="992"/>
      </w:pPr>
      <w:rPr>
        <w:rFonts w:hint="default"/>
      </w:rPr>
    </w:lvl>
    <w:lvl w:ilvl="1">
      <w:start w:val="1"/>
      <w:numFmt w:val="decimal"/>
      <w:pStyle w:val="Heading2"/>
      <w:lvlText w:val="%1.%2"/>
      <w:lvlJc w:val="left"/>
      <w:pPr>
        <w:tabs>
          <w:tab w:val="num" w:pos="992"/>
        </w:tabs>
        <w:ind w:left="992" w:hanging="992"/>
      </w:pPr>
      <w:rPr>
        <w:rFonts w:hint="default"/>
      </w:rPr>
    </w:lvl>
    <w:lvl w:ilvl="2">
      <w:start w:val="1"/>
      <w:numFmt w:val="decimal"/>
      <w:pStyle w:val="Heading3"/>
      <w:lvlText w:val="%1.%2.%3"/>
      <w:lvlJc w:val="left"/>
      <w:pPr>
        <w:tabs>
          <w:tab w:val="num" w:pos="992"/>
        </w:tabs>
        <w:ind w:left="992" w:hanging="992"/>
      </w:pPr>
      <w:rPr>
        <w:rFonts w:hint="default"/>
      </w:rPr>
    </w:lvl>
    <w:lvl w:ilvl="3">
      <w:start w:val="1"/>
      <w:numFmt w:val="none"/>
      <w:lvlText w:val=""/>
      <w:lvlJc w:val="left"/>
      <w:pPr>
        <w:ind w:left="864" w:hanging="864"/>
      </w:pPr>
      <w:rPr>
        <w:rFonts w:hint="default"/>
      </w:rPr>
    </w:lvl>
    <w:lvl w:ilvl="4">
      <w:start w:val="1"/>
      <w:numFmt w:val="none"/>
      <w:lvlText w:val=""/>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4FC31CB"/>
    <w:multiLevelType w:val="multilevel"/>
    <w:tmpl w:val="6E3C6B58"/>
    <w:lvl w:ilvl="0">
      <w:start w:val="1"/>
      <w:numFmt w:val="bullet"/>
      <w:pStyle w:val="ListBullet"/>
      <w:lvlText w:val=""/>
      <w:lvlJc w:val="left"/>
      <w:pPr>
        <w:ind w:left="425" w:hanging="283"/>
      </w:pPr>
      <w:rPr>
        <w:rFonts w:ascii="Symbol" w:hAnsi="Symbol" w:hint="default"/>
      </w:rPr>
    </w:lvl>
    <w:lvl w:ilvl="1">
      <w:start w:val="1"/>
      <w:numFmt w:val="bullet"/>
      <w:pStyle w:val="ListBullet2"/>
      <w:lvlText w:val=""/>
      <w:lvlJc w:val="left"/>
      <w:pPr>
        <w:ind w:left="709" w:hanging="284"/>
      </w:pPr>
      <w:rPr>
        <w:rFonts w:ascii="Symbol" w:hAnsi="Symbol" w:hint="default"/>
      </w:rPr>
    </w:lvl>
    <w:lvl w:ilvl="2">
      <w:start w:val="1"/>
      <w:numFmt w:val="bullet"/>
      <w:pStyle w:val="ListBullet3"/>
      <w:lvlText w:val="○"/>
      <w:lvlJc w:val="left"/>
      <w:pPr>
        <w:ind w:left="992" w:hanging="283"/>
      </w:pPr>
      <w:rPr>
        <w:rFonts w:ascii="Arial" w:hAnsi="Arial" w:hint="default"/>
        <w:color w:val="auto"/>
      </w:rPr>
    </w:lvl>
    <w:lvl w:ilvl="3">
      <w:start w:val="1"/>
      <w:numFmt w:val="decimal"/>
      <w:lvlText w:val="(%4)"/>
      <w:lvlJc w:val="left"/>
      <w:pPr>
        <w:ind w:left="1277" w:hanging="283"/>
      </w:pPr>
      <w:rPr>
        <w:rFonts w:hint="default"/>
      </w:rPr>
    </w:lvl>
    <w:lvl w:ilvl="4">
      <w:start w:val="1"/>
      <w:numFmt w:val="lowerLetter"/>
      <w:lvlText w:val="(%5)"/>
      <w:lvlJc w:val="left"/>
      <w:pPr>
        <w:ind w:left="1561" w:hanging="283"/>
      </w:pPr>
      <w:rPr>
        <w:rFonts w:hint="default"/>
      </w:rPr>
    </w:lvl>
    <w:lvl w:ilvl="5">
      <w:start w:val="1"/>
      <w:numFmt w:val="lowerRoman"/>
      <w:lvlText w:val="(%6)"/>
      <w:lvlJc w:val="left"/>
      <w:pPr>
        <w:ind w:left="1845" w:hanging="283"/>
      </w:pPr>
      <w:rPr>
        <w:rFonts w:hint="default"/>
      </w:rPr>
    </w:lvl>
    <w:lvl w:ilvl="6">
      <w:start w:val="1"/>
      <w:numFmt w:val="decimal"/>
      <w:lvlText w:val="%7."/>
      <w:lvlJc w:val="left"/>
      <w:pPr>
        <w:ind w:left="2129" w:hanging="283"/>
      </w:pPr>
      <w:rPr>
        <w:rFonts w:hint="default"/>
      </w:rPr>
    </w:lvl>
    <w:lvl w:ilvl="7">
      <w:start w:val="1"/>
      <w:numFmt w:val="lowerLetter"/>
      <w:lvlText w:val="%8."/>
      <w:lvlJc w:val="left"/>
      <w:pPr>
        <w:ind w:left="2413" w:hanging="283"/>
      </w:pPr>
      <w:rPr>
        <w:rFonts w:hint="default"/>
      </w:rPr>
    </w:lvl>
    <w:lvl w:ilvl="8">
      <w:start w:val="1"/>
      <w:numFmt w:val="lowerRoman"/>
      <w:lvlText w:val="%9."/>
      <w:lvlJc w:val="left"/>
      <w:pPr>
        <w:ind w:left="2697" w:hanging="283"/>
      </w:pPr>
      <w:rPr>
        <w:rFonts w:hint="default"/>
      </w:rPr>
    </w:lvl>
  </w:abstractNum>
  <w:abstractNum w:abstractNumId="7" w15:restartNumberingAfterBreak="0">
    <w:nsid w:val="16BA1177"/>
    <w:multiLevelType w:val="multilevel"/>
    <w:tmpl w:val="A0848F70"/>
    <w:lvl w:ilvl="0">
      <w:start w:val="1"/>
      <w:numFmt w:val="decimal"/>
      <w:pStyle w:val="ListNumber"/>
      <w:lvlText w:val="%1."/>
      <w:lvlJc w:val="left"/>
      <w:pPr>
        <w:ind w:left="425" w:hanging="283"/>
      </w:pPr>
      <w:rPr>
        <w:rFonts w:hint="default"/>
      </w:rPr>
    </w:lvl>
    <w:lvl w:ilvl="1">
      <w:start w:val="1"/>
      <w:numFmt w:val="decimal"/>
      <w:pStyle w:val="ListNumber2"/>
      <w:lvlText w:val="%2."/>
      <w:lvlJc w:val="left"/>
      <w:pPr>
        <w:ind w:left="709" w:hanging="284"/>
      </w:pPr>
      <w:rPr>
        <w:rFonts w:hint="default"/>
      </w:rPr>
    </w:lvl>
    <w:lvl w:ilvl="2">
      <w:start w:val="1"/>
      <w:numFmt w:val="decimal"/>
      <w:pStyle w:val="ListNumber3"/>
      <w:lvlText w:val="%3."/>
      <w:lvlJc w:val="left"/>
      <w:pPr>
        <w:ind w:left="992" w:hanging="28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C284EBC"/>
    <w:multiLevelType w:val="multilevel"/>
    <w:tmpl w:val="933CDC98"/>
    <w:lvl w:ilvl="0">
      <w:start w:val="1"/>
      <w:numFmt w:val="lowerLetter"/>
      <w:pStyle w:val="ListLetter"/>
      <w:lvlText w:val="%1)"/>
      <w:lvlJc w:val="left"/>
      <w:pPr>
        <w:ind w:left="425" w:hanging="283"/>
      </w:pPr>
      <w:rPr>
        <w:rFonts w:hint="default"/>
      </w:rPr>
    </w:lvl>
    <w:lvl w:ilvl="1">
      <w:start w:val="1"/>
      <w:numFmt w:val="lowerLetter"/>
      <w:pStyle w:val="ListLetter2"/>
      <w:lvlText w:val="%2."/>
      <w:lvlJc w:val="left"/>
      <w:pPr>
        <w:ind w:left="709" w:hanging="284"/>
      </w:pPr>
      <w:rPr>
        <w:rFonts w:hint="default"/>
      </w:rPr>
    </w:lvl>
    <w:lvl w:ilvl="2">
      <w:start w:val="1"/>
      <w:numFmt w:val="lowerLetter"/>
      <w:pStyle w:val="ListLetter3"/>
      <w:lvlText w:val="%3,"/>
      <w:lvlJc w:val="left"/>
      <w:pPr>
        <w:ind w:left="992" w:hanging="283"/>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9" w15:restartNumberingAfterBreak="0">
    <w:nsid w:val="216B50C3"/>
    <w:multiLevelType w:val="hybridMultilevel"/>
    <w:tmpl w:val="440E53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D75D59"/>
    <w:multiLevelType w:val="hybridMultilevel"/>
    <w:tmpl w:val="D98C7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0E2330"/>
    <w:multiLevelType w:val="hybridMultilevel"/>
    <w:tmpl w:val="60E6B9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4F51010"/>
    <w:multiLevelType w:val="hybridMultilevel"/>
    <w:tmpl w:val="CE2CFB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57B629F"/>
    <w:multiLevelType w:val="multilevel"/>
    <w:tmpl w:val="A56CA2EE"/>
    <w:lvl w:ilvl="0">
      <w:start w:val="1"/>
      <w:numFmt w:val="decimal"/>
      <w:pStyle w:val="CaptionTable"/>
      <w:lvlText w:val="Table %1"/>
      <w:lvlJc w:val="left"/>
      <w:pPr>
        <w:tabs>
          <w:tab w:val="num" w:pos="992"/>
        </w:tabs>
        <w:ind w:left="992" w:hanging="99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55A5314"/>
    <w:multiLevelType w:val="multilevel"/>
    <w:tmpl w:val="04DA89EC"/>
    <w:styleLink w:val="HeadingList"/>
    <w:lvl w:ilvl="0">
      <w:start w:val="1"/>
      <w:numFmt w:val="decimal"/>
      <w:suff w:val="space"/>
      <w:lvlText w:val="Chapter %1 -"/>
      <w:lvlJc w:val="left"/>
      <w:pPr>
        <w:ind w:left="0" w:firstLine="0"/>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none"/>
      <w:suff w:val="nothing"/>
      <w:lvlText w:val=""/>
      <w:lvlJc w:val="left"/>
      <w:pPr>
        <w:ind w:left="0" w:firstLine="0"/>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992" w:hanging="992"/>
      </w:pPr>
      <w:rPr>
        <w:rFonts w:hint="default"/>
      </w:rPr>
    </w:lvl>
    <w:lvl w:ilvl="6">
      <w:start w:val="1"/>
      <w:numFmt w:val="decimal"/>
      <w:lvlText w:val="%1.%2.%3.%4.%5.%6.%7"/>
      <w:lvlJc w:val="left"/>
      <w:pPr>
        <w:ind w:left="992" w:hanging="992"/>
      </w:pPr>
      <w:rPr>
        <w:rFonts w:hint="default"/>
      </w:rPr>
    </w:lvl>
    <w:lvl w:ilvl="7">
      <w:start w:val="1"/>
      <w:numFmt w:val="decimal"/>
      <w:lvlText w:val="%1.%2.%3.%4.%5.%6.%7.%8"/>
      <w:lvlJc w:val="left"/>
      <w:pPr>
        <w:ind w:left="992" w:hanging="992"/>
      </w:pPr>
      <w:rPr>
        <w:rFonts w:hint="default"/>
      </w:rPr>
    </w:lvl>
    <w:lvl w:ilvl="8">
      <w:start w:val="1"/>
      <w:numFmt w:val="decimal"/>
      <w:lvlText w:val="%1.%2.%3.%4.%5.%6.%7.%8.%9"/>
      <w:lvlJc w:val="left"/>
      <w:pPr>
        <w:ind w:left="992" w:hanging="992"/>
      </w:pPr>
      <w:rPr>
        <w:rFonts w:hint="default"/>
      </w:rPr>
    </w:lvl>
  </w:abstractNum>
  <w:abstractNum w:abstractNumId="15" w15:restartNumberingAfterBreak="0">
    <w:nsid w:val="49EF2646"/>
    <w:multiLevelType w:val="hybridMultilevel"/>
    <w:tmpl w:val="EA4266B4"/>
    <w:lvl w:ilvl="0" w:tplc="867E306E">
      <w:start w:val="1"/>
      <w:numFmt w:val="bullet"/>
      <w:lvlText w:val="•"/>
      <w:lvlJc w:val="left"/>
      <w:pPr>
        <w:tabs>
          <w:tab w:val="num" w:pos="720"/>
        </w:tabs>
        <w:ind w:left="720" w:hanging="360"/>
      </w:pPr>
      <w:rPr>
        <w:rFonts w:ascii="Arial" w:hAnsi="Arial" w:hint="default"/>
      </w:rPr>
    </w:lvl>
    <w:lvl w:ilvl="1" w:tplc="499E8EB2" w:tentative="1">
      <w:start w:val="1"/>
      <w:numFmt w:val="bullet"/>
      <w:lvlText w:val="•"/>
      <w:lvlJc w:val="left"/>
      <w:pPr>
        <w:tabs>
          <w:tab w:val="num" w:pos="1440"/>
        </w:tabs>
        <w:ind w:left="1440" w:hanging="360"/>
      </w:pPr>
      <w:rPr>
        <w:rFonts w:ascii="Arial" w:hAnsi="Arial" w:hint="default"/>
      </w:rPr>
    </w:lvl>
    <w:lvl w:ilvl="2" w:tplc="B55052E2" w:tentative="1">
      <w:start w:val="1"/>
      <w:numFmt w:val="bullet"/>
      <w:lvlText w:val="•"/>
      <w:lvlJc w:val="left"/>
      <w:pPr>
        <w:tabs>
          <w:tab w:val="num" w:pos="2160"/>
        </w:tabs>
        <w:ind w:left="2160" w:hanging="360"/>
      </w:pPr>
      <w:rPr>
        <w:rFonts w:ascii="Arial" w:hAnsi="Arial" w:hint="default"/>
      </w:rPr>
    </w:lvl>
    <w:lvl w:ilvl="3" w:tplc="05F87466" w:tentative="1">
      <w:start w:val="1"/>
      <w:numFmt w:val="bullet"/>
      <w:lvlText w:val="•"/>
      <w:lvlJc w:val="left"/>
      <w:pPr>
        <w:tabs>
          <w:tab w:val="num" w:pos="2880"/>
        </w:tabs>
        <w:ind w:left="2880" w:hanging="360"/>
      </w:pPr>
      <w:rPr>
        <w:rFonts w:ascii="Arial" w:hAnsi="Arial" w:hint="default"/>
      </w:rPr>
    </w:lvl>
    <w:lvl w:ilvl="4" w:tplc="F28A4FE8" w:tentative="1">
      <w:start w:val="1"/>
      <w:numFmt w:val="bullet"/>
      <w:lvlText w:val="•"/>
      <w:lvlJc w:val="left"/>
      <w:pPr>
        <w:tabs>
          <w:tab w:val="num" w:pos="3600"/>
        </w:tabs>
        <w:ind w:left="3600" w:hanging="360"/>
      </w:pPr>
      <w:rPr>
        <w:rFonts w:ascii="Arial" w:hAnsi="Arial" w:hint="default"/>
      </w:rPr>
    </w:lvl>
    <w:lvl w:ilvl="5" w:tplc="F60CB950" w:tentative="1">
      <w:start w:val="1"/>
      <w:numFmt w:val="bullet"/>
      <w:lvlText w:val="•"/>
      <w:lvlJc w:val="left"/>
      <w:pPr>
        <w:tabs>
          <w:tab w:val="num" w:pos="4320"/>
        </w:tabs>
        <w:ind w:left="4320" w:hanging="360"/>
      </w:pPr>
      <w:rPr>
        <w:rFonts w:ascii="Arial" w:hAnsi="Arial" w:hint="default"/>
      </w:rPr>
    </w:lvl>
    <w:lvl w:ilvl="6" w:tplc="ABCC1E92" w:tentative="1">
      <w:start w:val="1"/>
      <w:numFmt w:val="bullet"/>
      <w:lvlText w:val="•"/>
      <w:lvlJc w:val="left"/>
      <w:pPr>
        <w:tabs>
          <w:tab w:val="num" w:pos="5040"/>
        </w:tabs>
        <w:ind w:left="5040" w:hanging="360"/>
      </w:pPr>
      <w:rPr>
        <w:rFonts w:ascii="Arial" w:hAnsi="Arial" w:hint="default"/>
      </w:rPr>
    </w:lvl>
    <w:lvl w:ilvl="7" w:tplc="442E075A" w:tentative="1">
      <w:start w:val="1"/>
      <w:numFmt w:val="bullet"/>
      <w:lvlText w:val="•"/>
      <w:lvlJc w:val="left"/>
      <w:pPr>
        <w:tabs>
          <w:tab w:val="num" w:pos="5760"/>
        </w:tabs>
        <w:ind w:left="5760" w:hanging="360"/>
      </w:pPr>
      <w:rPr>
        <w:rFonts w:ascii="Arial" w:hAnsi="Arial" w:hint="default"/>
      </w:rPr>
    </w:lvl>
    <w:lvl w:ilvl="8" w:tplc="46A831D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E600E74"/>
    <w:multiLevelType w:val="multilevel"/>
    <w:tmpl w:val="622E15AA"/>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7" w15:restartNumberingAfterBreak="0">
    <w:nsid w:val="5786666F"/>
    <w:multiLevelType w:val="hybridMultilevel"/>
    <w:tmpl w:val="EB3885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D567B31"/>
    <w:multiLevelType w:val="hybridMultilevel"/>
    <w:tmpl w:val="FB185B76"/>
    <w:lvl w:ilvl="0" w:tplc="0C090001">
      <w:start w:val="1"/>
      <w:numFmt w:val="bullet"/>
      <w:lvlText w:val=""/>
      <w:lvlJc w:val="left"/>
      <w:pPr>
        <w:tabs>
          <w:tab w:val="num" w:pos="360"/>
        </w:tabs>
        <w:ind w:left="360" w:hanging="360"/>
      </w:pPr>
      <w:rPr>
        <w:rFonts w:ascii="Symbol" w:hAnsi="Symbol" w:hint="default"/>
      </w:rPr>
    </w:lvl>
    <w:lvl w:ilvl="1" w:tplc="8FD0C840">
      <w:start w:val="270"/>
      <w:numFmt w:val="bullet"/>
      <w:lvlText w:val="•"/>
      <w:lvlJc w:val="left"/>
      <w:pPr>
        <w:tabs>
          <w:tab w:val="num" w:pos="1080"/>
        </w:tabs>
        <w:ind w:left="1080" w:hanging="360"/>
      </w:pPr>
      <w:rPr>
        <w:rFonts w:ascii="Arial" w:hAnsi="Arial" w:hint="default"/>
      </w:rPr>
    </w:lvl>
    <w:lvl w:ilvl="2" w:tplc="E154DCB4" w:tentative="1">
      <w:start w:val="1"/>
      <w:numFmt w:val="bullet"/>
      <w:lvlText w:val="•"/>
      <w:lvlJc w:val="left"/>
      <w:pPr>
        <w:tabs>
          <w:tab w:val="num" w:pos="1800"/>
        </w:tabs>
        <w:ind w:left="1800" w:hanging="360"/>
      </w:pPr>
      <w:rPr>
        <w:rFonts w:ascii="Arial" w:hAnsi="Arial" w:hint="default"/>
      </w:rPr>
    </w:lvl>
    <w:lvl w:ilvl="3" w:tplc="85EE7EEE" w:tentative="1">
      <w:start w:val="1"/>
      <w:numFmt w:val="bullet"/>
      <w:lvlText w:val="•"/>
      <w:lvlJc w:val="left"/>
      <w:pPr>
        <w:tabs>
          <w:tab w:val="num" w:pos="2520"/>
        </w:tabs>
        <w:ind w:left="2520" w:hanging="360"/>
      </w:pPr>
      <w:rPr>
        <w:rFonts w:ascii="Arial" w:hAnsi="Arial" w:hint="default"/>
      </w:rPr>
    </w:lvl>
    <w:lvl w:ilvl="4" w:tplc="FFBC916A" w:tentative="1">
      <w:start w:val="1"/>
      <w:numFmt w:val="bullet"/>
      <w:lvlText w:val="•"/>
      <w:lvlJc w:val="left"/>
      <w:pPr>
        <w:tabs>
          <w:tab w:val="num" w:pos="3240"/>
        </w:tabs>
        <w:ind w:left="3240" w:hanging="360"/>
      </w:pPr>
      <w:rPr>
        <w:rFonts w:ascii="Arial" w:hAnsi="Arial" w:hint="default"/>
      </w:rPr>
    </w:lvl>
    <w:lvl w:ilvl="5" w:tplc="2B746036" w:tentative="1">
      <w:start w:val="1"/>
      <w:numFmt w:val="bullet"/>
      <w:lvlText w:val="•"/>
      <w:lvlJc w:val="left"/>
      <w:pPr>
        <w:tabs>
          <w:tab w:val="num" w:pos="3960"/>
        </w:tabs>
        <w:ind w:left="3960" w:hanging="360"/>
      </w:pPr>
      <w:rPr>
        <w:rFonts w:ascii="Arial" w:hAnsi="Arial" w:hint="default"/>
      </w:rPr>
    </w:lvl>
    <w:lvl w:ilvl="6" w:tplc="5CFE034E" w:tentative="1">
      <w:start w:val="1"/>
      <w:numFmt w:val="bullet"/>
      <w:lvlText w:val="•"/>
      <w:lvlJc w:val="left"/>
      <w:pPr>
        <w:tabs>
          <w:tab w:val="num" w:pos="4680"/>
        </w:tabs>
        <w:ind w:left="4680" w:hanging="360"/>
      </w:pPr>
      <w:rPr>
        <w:rFonts w:ascii="Arial" w:hAnsi="Arial" w:hint="default"/>
      </w:rPr>
    </w:lvl>
    <w:lvl w:ilvl="7" w:tplc="2738E8EA" w:tentative="1">
      <w:start w:val="1"/>
      <w:numFmt w:val="bullet"/>
      <w:lvlText w:val="•"/>
      <w:lvlJc w:val="left"/>
      <w:pPr>
        <w:tabs>
          <w:tab w:val="num" w:pos="5400"/>
        </w:tabs>
        <w:ind w:left="5400" w:hanging="360"/>
      </w:pPr>
      <w:rPr>
        <w:rFonts w:ascii="Arial" w:hAnsi="Arial" w:hint="default"/>
      </w:rPr>
    </w:lvl>
    <w:lvl w:ilvl="8" w:tplc="10E80B24" w:tentative="1">
      <w:start w:val="1"/>
      <w:numFmt w:val="bullet"/>
      <w:lvlText w:val="•"/>
      <w:lvlJc w:val="left"/>
      <w:pPr>
        <w:tabs>
          <w:tab w:val="num" w:pos="6120"/>
        </w:tabs>
        <w:ind w:left="6120" w:hanging="360"/>
      </w:pPr>
      <w:rPr>
        <w:rFonts w:ascii="Arial" w:hAnsi="Arial" w:hint="default"/>
      </w:rPr>
    </w:lvl>
  </w:abstractNum>
  <w:num w:numId="1">
    <w:abstractNumId w:val="4"/>
  </w:num>
  <w:num w:numId="2">
    <w:abstractNumId w:val="14"/>
  </w:num>
  <w:num w:numId="3">
    <w:abstractNumId w:val="3"/>
  </w:num>
  <w:num w:numId="4">
    <w:abstractNumId w:val="1"/>
  </w:num>
  <w:num w:numId="5">
    <w:abstractNumId w:val="13"/>
  </w:num>
  <w:num w:numId="6">
    <w:abstractNumId w:val="5"/>
  </w:num>
  <w:num w:numId="7">
    <w:abstractNumId w:val="16"/>
  </w:num>
  <w:num w:numId="8">
    <w:abstractNumId w:val="0"/>
  </w:num>
  <w:num w:numId="9">
    <w:abstractNumId w:val="6"/>
  </w:num>
  <w:num w:numId="10">
    <w:abstractNumId w:val="8"/>
  </w:num>
  <w:num w:numId="11">
    <w:abstractNumId w:val="7"/>
  </w:num>
  <w:num w:numId="12">
    <w:abstractNumId w:val="5"/>
  </w:num>
  <w:num w:numId="13">
    <w:abstractNumId w:val="3"/>
  </w:num>
  <w:num w:numId="14">
    <w:abstractNumId w:val="5"/>
  </w:num>
  <w:num w:numId="15">
    <w:abstractNumId w:val="3"/>
  </w:num>
  <w:num w:numId="16">
    <w:abstractNumId w:val="3"/>
  </w:num>
  <w:num w:numId="17">
    <w:abstractNumId w:val="4"/>
  </w:num>
  <w:num w:numId="18">
    <w:abstractNumId w:val="1"/>
  </w:num>
  <w:num w:numId="19">
    <w:abstractNumId w:val="13"/>
  </w:num>
  <w:num w:numId="20">
    <w:abstractNumId w:val="5"/>
  </w:num>
  <w:num w:numId="21">
    <w:abstractNumId w:val="5"/>
  </w:num>
  <w:num w:numId="22">
    <w:abstractNumId w:val="5"/>
  </w:num>
  <w:num w:numId="23">
    <w:abstractNumId w:val="14"/>
  </w:num>
  <w:num w:numId="24">
    <w:abstractNumId w:val="6"/>
  </w:num>
  <w:num w:numId="25">
    <w:abstractNumId w:val="6"/>
  </w:num>
  <w:num w:numId="26">
    <w:abstractNumId w:val="6"/>
  </w:num>
  <w:num w:numId="27">
    <w:abstractNumId w:val="8"/>
  </w:num>
  <w:num w:numId="28">
    <w:abstractNumId w:val="8"/>
  </w:num>
  <w:num w:numId="29">
    <w:abstractNumId w:val="8"/>
  </w:num>
  <w:num w:numId="30">
    <w:abstractNumId w:val="7"/>
  </w:num>
  <w:num w:numId="31">
    <w:abstractNumId w:val="7"/>
  </w:num>
  <w:num w:numId="32">
    <w:abstractNumId w:val="7"/>
  </w:num>
  <w:num w:numId="33">
    <w:abstractNumId w:val="16"/>
  </w:num>
  <w:num w:numId="34">
    <w:abstractNumId w:val="16"/>
  </w:num>
  <w:num w:numId="35">
    <w:abstractNumId w:val="0"/>
  </w:num>
  <w:num w:numId="36">
    <w:abstractNumId w:val="11"/>
  </w:num>
  <w:num w:numId="37">
    <w:abstractNumId w:val="12"/>
  </w:num>
  <w:num w:numId="38">
    <w:abstractNumId w:val="17"/>
  </w:num>
  <w:num w:numId="39">
    <w:abstractNumId w:val="2"/>
  </w:num>
  <w:num w:numId="40">
    <w:abstractNumId w:val="9"/>
  </w:num>
  <w:num w:numId="41">
    <w:abstractNumId w:val="15"/>
  </w:num>
  <w:num w:numId="42">
    <w:abstractNumId w:val="18"/>
  </w:num>
  <w:num w:numId="4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DateAndTime/>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57"/>
  <w:drawingGridVerticalSpacing w:val="57"/>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YxNDAxNjI1M7YwsTRW0lEKTi0uzszPAykwrQUAuTNV1ywAAAA="/>
  </w:docVars>
  <w:rsids>
    <w:rsidRoot w:val="00B30FEB"/>
    <w:rsid w:val="00010B32"/>
    <w:rsid w:val="00022B1E"/>
    <w:rsid w:val="000238C8"/>
    <w:rsid w:val="00030B52"/>
    <w:rsid w:val="00032869"/>
    <w:rsid w:val="000412AF"/>
    <w:rsid w:val="00045EAB"/>
    <w:rsid w:val="00053DA7"/>
    <w:rsid w:val="000552A4"/>
    <w:rsid w:val="00056CF7"/>
    <w:rsid w:val="00063D33"/>
    <w:rsid w:val="00075378"/>
    <w:rsid w:val="00086C68"/>
    <w:rsid w:val="00094297"/>
    <w:rsid w:val="00094619"/>
    <w:rsid w:val="000A394E"/>
    <w:rsid w:val="000A523D"/>
    <w:rsid w:val="000D761B"/>
    <w:rsid w:val="000E4BD3"/>
    <w:rsid w:val="000E4F2C"/>
    <w:rsid w:val="000E6F89"/>
    <w:rsid w:val="000F03C7"/>
    <w:rsid w:val="0010487D"/>
    <w:rsid w:val="00131AE0"/>
    <w:rsid w:val="00137B19"/>
    <w:rsid w:val="0014086C"/>
    <w:rsid w:val="00141F40"/>
    <w:rsid w:val="00150406"/>
    <w:rsid w:val="00161973"/>
    <w:rsid w:val="001727F7"/>
    <w:rsid w:val="00183FB6"/>
    <w:rsid w:val="00190940"/>
    <w:rsid w:val="001A1606"/>
    <w:rsid w:val="001A7F84"/>
    <w:rsid w:val="001B28B2"/>
    <w:rsid w:val="001C58BD"/>
    <w:rsid w:val="001E05FF"/>
    <w:rsid w:val="001F04A3"/>
    <w:rsid w:val="001F785D"/>
    <w:rsid w:val="002034F1"/>
    <w:rsid w:val="00212F09"/>
    <w:rsid w:val="002229FB"/>
    <w:rsid w:val="00235E19"/>
    <w:rsid w:val="002612D3"/>
    <w:rsid w:val="00267AB2"/>
    <w:rsid w:val="00267C19"/>
    <w:rsid w:val="002A1D3A"/>
    <w:rsid w:val="002A25D8"/>
    <w:rsid w:val="002B0764"/>
    <w:rsid w:val="002B4699"/>
    <w:rsid w:val="002B5AF7"/>
    <w:rsid w:val="002C204A"/>
    <w:rsid w:val="002C4D82"/>
    <w:rsid w:val="002C586C"/>
    <w:rsid w:val="002D5814"/>
    <w:rsid w:val="002E48E1"/>
    <w:rsid w:val="002E7C37"/>
    <w:rsid w:val="002F40F6"/>
    <w:rsid w:val="002F5188"/>
    <w:rsid w:val="002F5FF3"/>
    <w:rsid w:val="00301D42"/>
    <w:rsid w:val="00322C79"/>
    <w:rsid w:val="00324EA3"/>
    <w:rsid w:val="003430F8"/>
    <w:rsid w:val="00345855"/>
    <w:rsid w:val="00346209"/>
    <w:rsid w:val="00354207"/>
    <w:rsid w:val="00360A2E"/>
    <w:rsid w:val="00360C1A"/>
    <w:rsid w:val="00366F3D"/>
    <w:rsid w:val="00375418"/>
    <w:rsid w:val="00376496"/>
    <w:rsid w:val="003852EC"/>
    <w:rsid w:val="00394D2E"/>
    <w:rsid w:val="00396E83"/>
    <w:rsid w:val="003A71CF"/>
    <w:rsid w:val="003B0194"/>
    <w:rsid w:val="003B587F"/>
    <w:rsid w:val="003B7004"/>
    <w:rsid w:val="003C1EE7"/>
    <w:rsid w:val="003D3955"/>
    <w:rsid w:val="003E272D"/>
    <w:rsid w:val="003E2FB9"/>
    <w:rsid w:val="003E410F"/>
    <w:rsid w:val="003E7127"/>
    <w:rsid w:val="003F7609"/>
    <w:rsid w:val="0042200C"/>
    <w:rsid w:val="00432DDB"/>
    <w:rsid w:val="00435600"/>
    <w:rsid w:val="004449B2"/>
    <w:rsid w:val="00453F1F"/>
    <w:rsid w:val="00454EB2"/>
    <w:rsid w:val="00455203"/>
    <w:rsid w:val="004738A1"/>
    <w:rsid w:val="0047675C"/>
    <w:rsid w:val="00477D6C"/>
    <w:rsid w:val="004839BB"/>
    <w:rsid w:val="004A25EC"/>
    <w:rsid w:val="004B545A"/>
    <w:rsid w:val="004B54FF"/>
    <w:rsid w:val="004C3E9D"/>
    <w:rsid w:val="004C498C"/>
    <w:rsid w:val="004C5114"/>
    <w:rsid w:val="004D3C5C"/>
    <w:rsid w:val="004D559B"/>
    <w:rsid w:val="004E7294"/>
    <w:rsid w:val="004E741B"/>
    <w:rsid w:val="004F76AA"/>
    <w:rsid w:val="004F7735"/>
    <w:rsid w:val="005032D6"/>
    <w:rsid w:val="00503DC1"/>
    <w:rsid w:val="00520420"/>
    <w:rsid w:val="00535D3F"/>
    <w:rsid w:val="00570BD6"/>
    <w:rsid w:val="005860B9"/>
    <w:rsid w:val="0059006A"/>
    <w:rsid w:val="005915DB"/>
    <w:rsid w:val="005A34A9"/>
    <w:rsid w:val="005A74A2"/>
    <w:rsid w:val="005C6E33"/>
    <w:rsid w:val="005D22B4"/>
    <w:rsid w:val="005D27E4"/>
    <w:rsid w:val="005D39F3"/>
    <w:rsid w:val="005D5B66"/>
    <w:rsid w:val="005E09BD"/>
    <w:rsid w:val="005E59DE"/>
    <w:rsid w:val="005F2DB6"/>
    <w:rsid w:val="005F3A83"/>
    <w:rsid w:val="00607947"/>
    <w:rsid w:val="006219FF"/>
    <w:rsid w:val="006225E2"/>
    <w:rsid w:val="00623023"/>
    <w:rsid w:val="00634E17"/>
    <w:rsid w:val="00634F4A"/>
    <w:rsid w:val="00642E0F"/>
    <w:rsid w:val="0065476B"/>
    <w:rsid w:val="0067027F"/>
    <w:rsid w:val="00673A1C"/>
    <w:rsid w:val="00673AB4"/>
    <w:rsid w:val="00682E41"/>
    <w:rsid w:val="006866F3"/>
    <w:rsid w:val="006B1F3B"/>
    <w:rsid w:val="006C13DF"/>
    <w:rsid w:val="006F116B"/>
    <w:rsid w:val="006F533D"/>
    <w:rsid w:val="007035A1"/>
    <w:rsid w:val="00710277"/>
    <w:rsid w:val="00714DD5"/>
    <w:rsid w:val="00721521"/>
    <w:rsid w:val="00726E5D"/>
    <w:rsid w:val="00734044"/>
    <w:rsid w:val="00735861"/>
    <w:rsid w:val="0074578A"/>
    <w:rsid w:val="00747E0D"/>
    <w:rsid w:val="00754730"/>
    <w:rsid w:val="00765CBB"/>
    <w:rsid w:val="00785552"/>
    <w:rsid w:val="007A6FE8"/>
    <w:rsid w:val="007C0DA9"/>
    <w:rsid w:val="007C3594"/>
    <w:rsid w:val="007C4517"/>
    <w:rsid w:val="007D6D25"/>
    <w:rsid w:val="007E1E74"/>
    <w:rsid w:val="007E2645"/>
    <w:rsid w:val="007E790B"/>
    <w:rsid w:val="007F490B"/>
    <w:rsid w:val="0080061D"/>
    <w:rsid w:val="0080221E"/>
    <w:rsid w:val="00813A65"/>
    <w:rsid w:val="00841DD8"/>
    <w:rsid w:val="00846111"/>
    <w:rsid w:val="00864940"/>
    <w:rsid w:val="008673A3"/>
    <w:rsid w:val="00871831"/>
    <w:rsid w:val="0088148D"/>
    <w:rsid w:val="00884FDA"/>
    <w:rsid w:val="00893A95"/>
    <w:rsid w:val="00896804"/>
    <w:rsid w:val="008A4831"/>
    <w:rsid w:val="008B541A"/>
    <w:rsid w:val="008D6098"/>
    <w:rsid w:val="008E53BD"/>
    <w:rsid w:val="008E59B7"/>
    <w:rsid w:val="008E6567"/>
    <w:rsid w:val="008E7CB8"/>
    <w:rsid w:val="008F5917"/>
    <w:rsid w:val="00906840"/>
    <w:rsid w:val="00914078"/>
    <w:rsid w:val="009235BD"/>
    <w:rsid w:val="00927CE5"/>
    <w:rsid w:val="00935229"/>
    <w:rsid w:val="00945D09"/>
    <w:rsid w:val="00951346"/>
    <w:rsid w:val="009579BC"/>
    <w:rsid w:val="009616E6"/>
    <w:rsid w:val="00962609"/>
    <w:rsid w:val="00972A79"/>
    <w:rsid w:val="00972DE3"/>
    <w:rsid w:val="009761DF"/>
    <w:rsid w:val="00986069"/>
    <w:rsid w:val="00987262"/>
    <w:rsid w:val="00991D77"/>
    <w:rsid w:val="00992A0E"/>
    <w:rsid w:val="009B2D96"/>
    <w:rsid w:val="009D71F2"/>
    <w:rsid w:val="009F5448"/>
    <w:rsid w:val="009F6F2E"/>
    <w:rsid w:val="009F7908"/>
    <w:rsid w:val="00A03C3F"/>
    <w:rsid w:val="00A341F0"/>
    <w:rsid w:val="00A50648"/>
    <w:rsid w:val="00A55039"/>
    <w:rsid w:val="00A5749E"/>
    <w:rsid w:val="00A86D1F"/>
    <w:rsid w:val="00AC40E1"/>
    <w:rsid w:val="00AC52E6"/>
    <w:rsid w:val="00AD2617"/>
    <w:rsid w:val="00AE2DEB"/>
    <w:rsid w:val="00AF1660"/>
    <w:rsid w:val="00AF6931"/>
    <w:rsid w:val="00B025EB"/>
    <w:rsid w:val="00B13852"/>
    <w:rsid w:val="00B22F23"/>
    <w:rsid w:val="00B30FEB"/>
    <w:rsid w:val="00B32145"/>
    <w:rsid w:val="00B32629"/>
    <w:rsid w:val="00B33DE4"/>
    <w:rsid w:val="00B50B89"/>
    <w:rsid w:val="00B518D9"/>
    <w:rsid w:val="00B55C73"/>
    <w:rsid w:val="00B64499"/>
    <w:rsid w:val="00B64DD8"/>
    <w:rsid w:val="00B876BA"/>
    <w:rsid w:val="00B96702"/>
    <w:rsid w:val="00B97A02"/>
    <w:rsid w:val="00BA064E"/>
    <w:rsid w:val="00BA5DA4"/>
    <w:rsid w:val="00BA7257"/>
    <w:rsid w:val="00BA7909"/>
    <w:rsid w:val="00BC0B11"/>
    <w:rsid w:val="00BC3443"/>
    <w:rsid w:val="00BD6C4C"/>
    <w:rsid w:val="00BE1857"/>
    <w:rsid w:val="00BE6B4E"/>
    <w:rsid w:val="00BE6D2E"/>
    <w:rsid w:val="00BF3581"/>
    <w:rsid w:val="00BF4ED7"/>
    <w:rsid w:val="00BF6714"/>
    <w:rsid w:val="00C003D9"/>
    <w:rsid w:val="00C033A8"/>
    <w:rsid w:val="00C066AB"/>
    <w:rsid w:val="00C1110F"/>
    <w:rsid w:val="00C233A4"/>
    <w:rsid w:val="00C37B3F"/>
    <w:rsid w:val="00C402B0"/>
    <w:rsid w:val="00C44961"/>
    <w:rsid w:val="00C511B1"/>
    <w:rsid w:val="00C54B0B"/>
    <w:rsid w:val="00C63930"/>
    <w:rsid w:val="00C63C58"/>
    <w:rsid w:val="00C735FA"/>
    <w:rsid w:val="00C73DEA"/>
    <w:rsid w:val="00C76EB6"/>
    <w:rsid w:val="00C80E59"/>
    <w:rsid w:val="00C85E6C"/>
    <w:rsid w:val="00C912EC"/>
    <w:rsid w:val="00C92BA2"/>
    <w:rsid w:val="00CA5159"/>
    <w:rsid w:val="00CC7137"/>
    <w:rsid w:val="00CF0E59"/>
    <w:rsid w:val="00CF1ABF"/>
    <w:rsid w:val="00CF287F"/>
    <w:rsid w:val="00CF4732"/>
    <w:rsid w:val="00D065A5"/>
    <w:rsid w:val="00D30390"/>
    <w:rsid w:val="00D33DF7"/>
    <w:rsid w:val="00D346A5"/>
    <w:rsid w:val="00D455DB"/>
    <w:rsid w:val="00D521CB"/>
    <w:rsid w:val="00D5452F"/>
    <w:rsid w:val="00D835E3"/>
    <w:rsid w:val="00D97DCB"/>
    <w:rsid w:val="00DA1FB4"/>
    <w:rsid w:val="00DA393D"/>
    <w:rsid w:val="00DB0547"/>
    <w:rsid w:val="00DB2AEC"/>
    <w:rsid w:val="00DB4428"/>
    <w:rsid w:val="00DD0086"/>
    <w:rsid w:val="00DD2466"/>
    <w:rsid w:val="00DD29F2"/>
    <w:rsid w:val="00DD5C65"/>
    <w:rsid w:val="00DF0204"/>
    <w:rsid w:val="00DF2D62"/>
    <w:rsid w:val="00DF7E48"/>
    <w:rsid w:val="00E030BC"/>
    <w:rsid w:val="00E053C5"/>
    <w:rsid w:val="00E46635"/>
    <w:rsid w:val="00E53336"/>
    <w:rsid w:val="00E5520F"/>
    <w:rsid w:val="00E579AA"/>
    <w:rsid w:val="00E7436F"/>
    <w:rsid w:val="00E77325"/>
    <w:rsid w:val="00E92E4D"/>
    <w:rsid w:val="00E93FF1"/>
    <w:rsid w:val="00E97423"/>
    <w:rsid w:val="00E97CD6"/>
    <w:rsid w:val="00EB52C0"/>
    <w:rsid w:val="00EB615E"/>
    <w:rsid w:val="00EC32AE"/>
    <w:rsid w:val="00EC3844"/>
    <w:rsid w:val="00EC40FB"/>
    <w:rsid w:val="00EC717C"/>
    <w:rsid w:val="00ED6CB9"/>
    <w:rsid w:val="00EF434F"/>
    <w:rsid w:val="00F033FA"/>
    <w:rsid w:val="00F04CE8"/>
    <w:rsid w:val="00F36CDD"/>
    <w:rsid w:val="00F40B6B"/>
    <w:rsid w:val="00F70147"/>
    <w:rsid w:val="00F80EDA"/>
    <w:rsid w:val="00F8565E"/>
    <w:rsid w:val="00F96832"/>
    <w:rsid w:val="00FA04F0"/>
    <w:rsid w:val="00FA685A"/>
    <w:rsid w:val="00FC1A57"/>
    <w:rsid w:val="00FC3120"/>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AF27D70"/>
  <w15:docId w15:val="{5780E3A9-8058-441B-8ECC-34263189E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2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iPriority="10" w:unhideWhenUsed="1"/>
    <w:lsdException w:name="List Number 3" w:semiHidden="1" w:uiPriority="11" w:unhideWhenUsed="1"/>
    <w:lsdException w:name="List Number 4" w:semiHidden="1" w:unhideWhenUsed="1"/>
    <w:lsdException w:name="List Number 5" w:semiHidden="1" w:unhideWhenUsed="1"/>
    <w:lsdException w:name="Title" w:uiPriority="4"/>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0" w:unhideWhenUsed="1"/>
    <w:lsdException w:name="List Continue 2" w:semiHidden="1" w:uiPriority="11" w:unhideWhenUsed="1"/>
    <w:lsdException w:name="List Continue 3" w:semiHidden="1" w:uiPriority="12"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rsid w:val="00C76EB6"/>
    <w:pPr>
      <w:spacing w:after="240" w:line="300" w:lineRule="auto"/>
      <w:jc w:val="both"/>
    </w:pPr>
    <w:rPr>
      <w:rFonts w:ascii="Arial" w:eastAsia="Calibri" w:hAnsi="Arial" w:cs="Times New Roman"/>
      <w:sz w:val="20"/>
      <w:szCs w:val="24"/>
    </w:rPr>
  </w:style>
  <w:style w:type="paragraph" w:styleId="Heading1">
    <w:name w:val="heading 1"/>
    <w:basedOn w:val="Normal"/>
    <w:next w:val="BodyText"/>
    <w:link w:val="Heading1Char"/>
    <w:uiPriority w:val="1"/>
    <w:qFormat/>
    <w:rsid w:val="008673A3"/>
    <w:pPr>
      <w:keepNext/>
      <w:keepLines/>
      <w:pageBreakBefore/>
      <w:numPr>
        <w:numId w:val="22"/>
      </w:numPr>
      <w:tabs>
        <w:tab w:val="clear" w:pos="992"/>
        <w:tab w:val="num" w:pos="851"/>
      </w:tabs>
      <w:spacing w:before="240" w:line="264" w:lineRule="auto"/>
      <w:ind w:left="851" w:hanging="851"/>
      <w:jc w:val="left"/>
      <w:outlineLvl w:val="0"/>
    </w:pPr>
    <w:rPr>
      <w:rFonts w:asciiTheme="majorHAnsi" w:eastAsiaTheme="majorEastAsia" w:hAnsiTheme="majorHAnsi" w:cstheme="majorHAnsi"/>
      <w:bCs/>
      <w:caps/>
      <w:color w:val="1E4164" w:themeColor="accent6"/>
      <w:sz w:val="36"/>
      <w:szCs w:val="28"/>
    </w:rPr>
  </w:style>
  <w:style w:type="paragraph" w:styleId="Heading2">
    <w:name w:val="heading 2"/>
    <w:basedOn w:val="Normal"/>
    <w:next w:val="BodyText"/>
    <w:link w:val="Heading2Char"/>
    <w:uiPriority w:val="1"/>
    <w:qFormat/>
    <w:rsid w:val="008673A3"/>
    <w:pPr>
      <w:keepNext/>
      <w:keepLines/>
      <w:numPr>
        <w:ilvl w:val="1"/>
        <w:numId w:val="22"/>
      </w:numPr>
      <w:tabs>
        <w:tab w:val="clear" w:pos="992"/>
        <w:tab w:val="num" w:pos="851"/>
      </w:tabs>
      <w:spacing w:before="300" w:after="0" w:line="240" w:lineRule="auto"/>
      <w:ind w:left="851" w:right="567" w:hanging="851"/>
      <w:jc w:val="left"/>
      <w:outlineLvl w:val="1"/>
    </w:pPr>
    <w:rPr>
      <w:rFonts w:asciiTheme="majorHAnsi" w:eastAsiaTheme="majorEastAsia" w:hAnsiTheme="majorHAnsi" w:cstheme="majorBidi"/>
      <w:b/>
      <w:bCs/>
      <w:color w:val="1E4164" w:themeColor="accent6"/>
      <w:sz w:val="28"/>
      <w:szCs w:val="26"/>
    </w:rPr>
  </w:style>
  <w:style w:type="paragraph" w:styleId="Heading3">
    <w:name w:val="heading 3"/>
    <w:basedOn w:val="Normal"/>
    <w:next w:val="BodyText"/>
    <w:link w:val="Heading3Char"/>
    <w:uiPriority w:val="1"/>
    <w:qFormat/>
    <w:rsid w:val="008673A3"/>
    <w:pPr>
      <w:keepNext/>
      <w:keepLines/>
      <w:numPr>
        <w:ilvl w:val="2"/>
        <w:numId w:val="22"/>
      </w:numPr>
      <w:tabs>
        <w:tab w:val="clear" w:pos="992"/>
        <w:tab w:val="num" w:pos="851"/>
      </w:tabs>
      <w:spacing w:before="300" w:after="0" w:line="240" w:lineRule="auto"/>
      <w:ind w:left="851" w:hanging="851"/>
      <w:jc w:val="left"/>
      <w:outlineLvl w:val="2"/>
    </w:pPr>
    <w:rPr>
      <w:rFonts w:asciiTheme="majorHAnsi" w:eastAsiaTheme="majorEastAsia" w:hAnsiTheme="majorHAnsi" w:cstheme="majorBidi"/>
      <w:b/>
      <w:bCs/>
      <w:color w:val="1E4164" w:themeColor="accent6"/>
      <w:sz w:val="22"/>
    </w:rPr>
  </w:style>
  <w:style w:type="paragraph" w:styleId="Heading4">
    <w:name w:val="heading 4"/>
    <w:basedOn w:val="Normal"/>
    <w:next w:val="BodyText"/>
    <w:link w:val="Heading4Char"/>
    <w:uiPriority w:val="1"/>
    <w:qFormat/>
    <w:rsid w:val="001F04A3"/>
    <w:pPr>
      <w:keepNext/>
      <w:keepLines/>
      <w:spacing w:before="300" w:after="0" w:line="240" w:lineRule="auto"/>
      <w:jc w:val="left"/>
      <w:outlineLvl w:val="3"/>
    </w:pPr>
    <w:rPr>
      <w:rFonts w:asciiTheme="majorHAnsi" w:eastAsiaTheme="majorEastAsia" w:hAnsiTheme="majorHAnsi" w:cstheme="majorBidi"/>
      <w:b/>
      <w:bCs/>
      <w:iCs/>
      <w:color w:val="948671"/>
      <w:sz w:val="22"/>
    </w:rPr>
  </w:style>
  <w:style w:type="paragraph" w:styleId="Heading5">
    <w:name w:val="heading 5"/>
    <w:basedOn w:val="Normal"/>
    <w:next w:val="BodyText"/>
    <w:link w:val="Heading5Char"/>
    <w:uiPriority w:val="1"/>
    <w:rsid w:val="00394D2E"/>
    <w:pPr>
      <w:keepNext/>
      <w:keepLines/>
      <w:spacing w:before="300" w:after="0" w:line="240" w:lineRule="auto"/>
      <w:jc w:val="left"/>
      <w:outlineLvl w:val="4"/>
    </w:pPr>
    <w:rPr>
      <w:rFonts w:asciiTheme="majorHAnsi" w:eastAsiaTheme="majorEastAsia" w:hAnsiTheme="majorHAnsi" w:cstheme="majorBidi"/>
      <w:b/>
    </w:rPr>
  </w:style>
  <w:style w:type="paragraph" w:styleId="Heading6">
    <w:name w:val="heading 6"/>
    <w:basedOn w:val="Normal"/>
    <w:next w:val="Normal"/>
    <w:link w:val="Heading6Char"/>
    <w:uiPriority w:val="1"/>
    <w:semiHidden/>
    <w:rsid w:val="00914078"/>
    <w:pPr>
      <w:keepNext/>
      <w:keepLines/>
      <w:numPr>
        <w:ilvl w:val="5"/>
        <w:numId w:val="22"/>
      </w:numPr>
      <w:spacing w:before="200" w:after="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1"/>
    <w:semiHidden/>
    <w:rsid w:val="00914078"/>
    <w:pPr>
      <w:keepNext/>
      <w:keepLines/>
      <w:numPr>
        <w:ilvl w:val="6"/>
        <w:numId w:val="2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semiHidden/>
    <w:rsid w:val="00914078"/>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1"/>
    <w:semiHidden/>
    <w:rsid w:val="00914078"/>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4078"/>
    <w:pPr>
      <w:tabs>
        <w:tab w:val="left" w:pos="896"/>
      </w:tabs>
      <w:spacing w:after="0" w:line="240" w:lineRule="auto"/>
      <w:ind w:right="1671"/>
      <w:jc w:val="left"/>
    </w:pPr>
    <w:rPr>
      <w:bCs/>
      <w:caps/>
      <w:noProof/>
      <w:color w:val="194164"/>
      <w:sz w:val="14"/>
      <w:lang w:eastAsia="en-AU"/>
    </w:rPr>
  </w:style>
  <w:style w:type="character" w:customStyle="1" w:styleId="HeaderChar">
    <w:name w:val="Header Char"/>
    <w:basedOn w:val="DefaultParagraphFont"/>
    <w:link w:val="Header"/>
    <w:uiPriority w:val="99"/>
    <w:rsid w:val="00914078"/>
    <w:rPr>
      <w:rFonts w:ascii="Arial" w:eastAsia="Calibri" w:hAnsi="Arial" w:cs="Times New Roman"/>
      <w:bCs/>
      <w:caps/>
      <w:noProof/>
      <w:color w:val="194164"/>
      <w:sz w:val="14"/>
      <w:szCs w:val="24"/>
      <w:lang w:eastAsia="en-AU"/>
    </w:rPr>
  </w:style>
  <w:style w:type="paragraph" w:styleId="Footer">
    <w:name w:val="footer"/>
    <w:basedOn w:val="Normal"/>
    <w:link w:val="FooterChar"/>
    <w:uiPriority w:val="99"/>
    <w:rsid w:val="00914078"/>
    <w:pPr>
      <w:pBdr>
        <w:top w:val="single" w:sz="4" w:space="6" w:color="1E4164" w:themeColor="accent6"/>
      </w:pBdr>
      <w:tabs>
        <w:tab w:val="right" w:pos="8239"/>
        <w:tab w:val="right" w:pos="9185"/>
      </w:tabs>
      <w:spacing w:after="0" w:line="240" w:lineRule="auto"/>
      <w:jc w:val="left"/>
    </w:pPr>
    <w:rPr>
      <w:color w:val="1E4164" w:themeColor="accent6"/>
      <w:sz w:val="12"/>
    </w:rPr>
  </w:style>
  <w:style w:type="character" w:customStyle="1" w:styleId="FooterChar">
    <w:name w:val="Footer Char"/>
    <w:basedOn w:val="DefaultParagraphFont"/>
    <w:link w:val="Footer"/>
    <w:uiPriority w:val="99"/>
    <w:rsid w:val="00914078"/>
    <w:rPr>
      <w:rFonts w:ascii="Arial" w:eastAsia="Calibri" w:hAnsi="Arial" w:cs="Times New Roman"/>
      <w:color w:val="1E4164" w:themeColor="accent6"/>
      <w:sz w:val="12"/>
      <w:szCs w:val="24"/>
    </w:rPr>
  </w:style>
  <w:style w:type="character" w:customStyle="1" w:styleId="Heading1Char">
    <w:name w:val="Heading 1 Char"/>
    <w:basedOn w:val="DefaultParagraphFont"/>
    <w:link w:val="Heading1"/>
    <w:uiPriority w:val="1"/>
    <w:rsid w:val="008673A3"/>
    <w:rPr>
      <w:rFonts w:asciiTheme="majorHAnsi" w:eastAsiaTheme="majorEastAsia" w:hAnsiTheme="majorHAnsi" w:cstheme="majorHAnsi"/>
      <w:bCs/>
      <w:caps/>
      <w:color w:val="1E4164" w:themeColor="accent6"/>
      <w:sz w:val="36"/>
      <w:szCs w:val="28"/>
    </w:rPr>
  </w:style>
  <w:style w:type="paragraph" w:styleId="BodyText">
    <w:name w:val="Body Text"/>
    <w:basedOn w:val="Normal"/>
    <w:link w:val="BodyTextChar"/>
    <w:qFormat/>
    <w:rsid w:val="001F04A3"/>
    <w:pPr>
      <w:spacing w:before="60" w:after="80" w:line="250" w:lineRule="atLeast"/>
      <w:jc w:val="left"/>
    </w:pPr>
  </w:style>
  <w:style w:type="character" w:customStyle="1" w:styleId="BodyTextChar">
    <w:name w:val="Body Text Char"/>
    <w:basedOn w:val="DefaultParagraphFont"/>
    <w:link w:val="BodyText"/>
    <w:rsid w:val="001F04A3"/>
    <w:rPr>
      <w:rFonts w:ascii="Arial" w:eastAsia="Calibri" w:hAnsi="Arial" w:cs="Times New Roman"/>
      <w:sz w:val="20"/>
      <w:szCs w:val="24"/>
    </w:rPr>
  </w:style>
  <w:style w:type="paragraph" w:customStyle="1" w:styleId="AppendixHeading1">
    <w:name w:val="Appendix Heading 1"/>
    <w:basedOn w:val="Heading1"/>
    <w:next w:val="BodyText"/>
    <w:uiPriority w:val="99"/>
    <w:qFormat/>
    <w:rsid w:val="00914078"/>
    <w:pPr>
      <w:numPr>
        <w:numId w:val="16"/>
      </w:numPr>
      <w:tabs>
        <w:tab w:val="left" w:pos="2394"/>
      </w:tabs>
    </w:pPr>
  </w:style>
  <w:style w:type="character" w:customStyle="1" w:styleId="Heading2Char">
    <w:name w:val="Heading 2 Char"/>
    <w:basedOn w:val="DefaultParagraphFont"/>
    <w:link w:val="Heading2"/>
    <w:uiPriority w:val="1"/>
    <w:rsid w:val="008673A3"/>
    <w:rPr>
      <w:rFonts w:asciiTheme="majorHAnsi" w:eastAsiaTheme="majorEastAsia" w:hAnsiTheme="majorHAnsi" w:cstheme="majorBidi"/>
      <w:b/>
      <w:bCs/>
      <w:color w:val="1E4164" w:themeColor="accent6"/>
      <w:sz w:val="28"/>
      <w:szCs w:val="26"/>
    </w:rPr>
  </w:style>
  <w:style w:type="paragraph" w:customStyle="1" w:styleId="AppendixHeading2">
    <w:name w:val="Appendix Heading 2"/>
    <w:basedOn w:val="Heading2"/>
    <w:next w:val="BodyText"/>
    <w:uiPriority w:val="99"/>
    <w:qFormat/>
    <w:rsid w:val="008673A3"/>
    <w:pPr>
      <w:numPr>
        <w:numId w:val="16"/>
      </w:numPr>
      <w:ind w:left="851" w:hanging="851"/>
    </w:pPr>
    <w:rPr>
      <w:noProof/>
      <w:lang w:eastAsia="en-AU"/>
    </w:rPr>
  </w:style>
  <w:style w:type="character" w:customStyle="1" w:styleId="Heading3Char">
    <w:name w:val="Heading 3 Char"/>
    <w:basedOn w:val="DefaultParagraphFont"/>
    <w:link w:val="Heading3"/>
    <w:uiPriority w:val="1"/>
    <w:rsid w:val="008673A3"/>
    <w:rPr>
      <w:rFonts w:asciiTheme="majorHAnsi" w:eastAsiaTheme="majorEastAsia" w:hAnsiTheme="majorHAnsi" w:cstheme="majorBidi"/>
      <w:b/>
      <w:bCs/>
      <w:color w:val="1E4164" w:themeColor="accent6"/>
      <w:szCs w:val="24"/>
    </w:rPr>
  </w:style>
  <w:style w:type="paragraph" w:customStyle="1" w:styleId="AppendixHeading3">
    <w:name w:val="Appendix Heading 3"/>
    <w:basedOn w:val="Heading3"/>
    <w:next w:val="BodyText"/>
    <w:uiPriority w:val="99"/>
    <w:rsid w:val="008673A3"/>
    <w:pPr>
      <w:numPr>
        <w:numId w:val="16"/>
      </w:numPr>
      <w:ind w:left="851" w:hanging="851"/>
    </w:pPr>
    <w:rPr>
      <w:bCs w:val="0"/>
    </w:rPr>
  </w:style>
  <w:style w:type="character" w:customStyle="1" w:styleId="Heading4Char">
    <w:name w:val="Heading 4 Char"/>
    <w:basedOn w:val="DefaultParagraphFont"/>
    <w:link w:val="Heading4"/>
    <w:uiPriority w:val="1"/>
    <w:rsid w:val="001F04A3"/>
    <w:rPr>
      <w:rFonts w:asciiTheme="majorHAnsi" w:eastAsiaTheme="majorEastAsia" w:hAnsiTheme="majorHAnsi" w:cstheme="majorBidi"/>
      <w:b/>
      <w:bCs/>
      <w:iCs/>
      <w:color w:val="948671"/>
      <w:szCs w:val="24"/>
    </w:rPr>
  </w:style>
  <w:style w:type="numbering" w:customStyle="1" w:styleId="AppendixList">
    <w:name w:val="Appendix List"/>
    <w:uiPriority w:val="99"/>
    <w:rsid w:val="00914078"/>
  </w:style>
  <w:style w:type="paragraph" w:customStyle="1" w:styleId="CaptionTable">
    <w:name w:val="Caption Table"/>
    <w:basedOn w:val="Caption"/>
    <w:next w:val="BodyText"/>
    <w:qFormat/>
    <w:rsid w:val="008673A3"/>
    <w:pPr>
      <w:numPr>
        <w:numId w:val="19"/>
      </w:numPr>
      <w:tabs>
        <w:tab w:val="clear" w:pos="992"/>
        <w:tab w:val="num" w:pos="851"/>
      </w:tabs>
      <w:spacing w:after="60" w:line="264" w:lineRule="auto"/>
      <w:ind w:left="851" w:hanging="851"/>
      <w:jc w:val="left"/>
    </w:pPr>
  </w:style>
  <w:style w:type="paragraph" w:customStyle="1" w:styleId="CaptionFigure">
    <w:name w:val="Caption Figure"/>
    <w:basedOn w:val="Caption"/>
    <w:next w:val="Figure"/>
    <w:qFormat/>
    <w:rsid w:val="008673A3"/>
    <w:pPr>
      <w:numPr>
        <w:numId w:val="18"/>
      </w:numPr>
      <w:tabs>
        <w:tab w:val="clear" w:pos="992"/>
        <w:tab w:val="num" w:pos="851"/>
      </w:tabs>
      <w:spacing w:after="60" w:line="264" w:lineRule="auto"/>
      <w:ind w:left="851" w:hanging="851"/>
      <w:jc w:val="left"/>
    </w:pPr>
  </w:style>
  <w:style w:type="table" w:styleId="TableGrid">
    <w:name w:val="Table Grid"/>
    <w:aliases w:val="AEMO"/>
    <w:basedOn w:val="TableNormal"/>
    <w:uiPriority w:val="1"/>
    <w:rsid w:val="00914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ttachmentList">
    <w:name w:val="Attachment List"/>
    <w:uiPriority w:val="99"/>
    <w:rsid w:val="00914078"/>
    <w:pPr>
      <w:numPr>
        <w:numId w:val="1"/>
      </w:numPr>
    </w:pPr>
  </w:style>
  <w:style w:type="paragraph" w:styleId="BalloonText">
    <w:name w:val="Balloon Text"/>
    <w:basedOn w:val="Normal"/>
    <w:link w:val="BalloonTextChar"/>
    <w:uiPriority w:val="99"/>
    <w:semiHidden/>
    <w:unhideWhenUsed/>
    <w:rsid w:val="00914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078"/>
    <w:rPr>
      <w:rFonts w:ascii="Tahoma" w:eastAsia="Calibri" w:hAnsi="Tahoma" w:cs="Tahoma"/>
      <w:sz w:val="16"/>
      <w:szCs w:val="16"/>
    </w:rPr>
  </w:style>
  <w:style w:type="paragraph" w:styleId="Bibliography">
    <w:name w:val="Bibliography"/>
    <w:basedOn w:val="Normal"/>
    <w:next w:val="Normal"/>
    <w:uiPriority w:val="37"/>
    <w:semiHidden/>
    <w:unhideWhenUsed/>
    <w:rsid w:val="00914078"/>
  </w:style>
  <w:style w:type="paragraph" w:styleId="BlockText">
    <w:name w:val="Block Text"/>
    <w:basedOn w:val="Normal"/>
    <w:uiPriority w:val="3"/>
    <w:semiHidden/>
    <w:unhideWhenUsed/>
    <w:qFormat/>
    <w:rsid w:val="00914078"/>
    <w:pPr>
      <w:pBdr>
        <w:top w:val="single" w:sz="2" w:space="10" w:color="FFC222" w:themeColor="accent1" w:shadow="1"/>
        <w:left w:val="single" w:sz="2" w:space="10" w:color="FFC222" w:themeColor="accent1" w:shadow="1"/>
        <w:bottom w:val="single" w:sz="2" w:space="10" w:color="FFC222" w:themeColor="accent1" w:shadow="1"/>
        <w:right w:val="single" w:sz="2" w:space="10" w:color="FFC222" w:themeColor="accent1" w:shadow="1"/>
      </w:pBdr>
      <w:ind w:left="1152" w:right="1152"/>
    </w:pPr>
    <w:rPr>
      <w:rFonts w:asciiTheme="minorHAnsi" w:eastAsiaTheme="minorEastAsia" w:hAnsiTheme="minorHAnsi" w:cstheme="minorBidi"/>
      <w:i/>
      <w:iCs/>
      <w:color w:val="FFC222" w:themeColor="accent1"/>
    </w:rPr>
  </w:style>
  <w:style w:type="paragraph" w:styleId="BodyText2">
    <w:name w:val="Body Text 2"/>
    <w:basedOn w:val="Normal"/>
    <w:link w:val="BodyText2Char"/>
    <w:uiPriority w:val="99"/>
    <w:semiHidden/>
    <w:rsid w:val="00914078"/>
    <w:pPr>
      <w:spacing w:after="120" w:line="480" w:lineRule="auto"/>
    </w:pPr>
  </w:style>
  <w:style w:type="character" w:customStyle="1" w:styleId="BodyText2Char">
    <w:name w:val="Body Text 2 Char"/>
    <w:basedOn w:val="DefaultParagraphFont"/>
    <w:link w:val="BodyText2"/>
    <w:uiPriority w:val="99"/>
    <w:semiHidden/>
    <w:rsid w:val="00914078"/>
    <w:rPr>
      <w:rFonts w:ascii="Arial" w:eastAsia="Calibri" w:hAnsi="Arial" w:cs="Times New Roman"/>
      <w:sz w:val="20"/>
      <w:szCs w:val="24"/>
    </w:rPr>
  </w:style>
  <w:style w:type="paragraph" w:styleId="BodyText3">
    <w:name w:val="Body Text 3"/>
    <w:basedOn w:val="Normal"/>
    <w:link w:val="BodyText3Char"/>
    <w:uiPriority w:val="99"/>
    <w:semiHidden/>
    <w:rsid w:val="00914078"/>
    <w:pPr>
      <w:spacing w:after="120"/>
    </w:pPr>
    <w:rPr>
      <w:sz w:val="16"/>
      <w:szCs w:val="16"/>
    </w:rPr>
  </w:style>
  <w:style w:type="character" w:customStyle="1" w:styleId="BodyText3Char">
    <w:name w:val="Body Text 3 Char"/>
    <w:basedOn w:val="DefaultParagraphFont"/>
    <w:link w:val="BodyText3"/>
    <w:uiPriority w:val="99"/>
    <w:semiHidden/>
    <w:rsid w:val="00914078"/>
    <w:rPr>
      <w:rFonts w:ascii="Arial" w:eastAsia="Calibri" w:hAnsi="Arial" w:cs="Times New Roman"/>
      <w:sz w:val="16"/>
      <w:szCs w:val="16"/>
    </w:rPr>
  </w:style>
  <w:style w:type="paragraph" w:styleId="BodyTextFirstIndent">
    <w:name w:val="Body Text First Indent"/>
    <w:basedOn w:val="BodyText"/>
    <w:link w:val="BodyTextFirstIndentChar"/>
    <w:uiPriority w:val="99"/>
    <w:semiHidden/>
    <w:unhideWhenUsed/>
    <w:rsid w:val="00914078"/>
    <w:pPr>
      <w:ind w:firstLine="425"/>
    </w:pPr>
  </w:style>
  <w:style w:type="character" w:customStyle="1" w:styleId="BodyTextFirstIndentChar">
    <w:name w:val="Body Text First Indent Char"/>
    <w:basedOn w:val="BodyTextChar"/>
    <w:link w:val="BodyTextFirstIndent"/>
    <w:uiPriority w:val="99"/>
    <w:semiHidden/>
    <w:rsid w:val="00914078"/>
    <w:rPr>
      <w:rFonts w:ascii="Arial" w:eastAsia="Calibri" w:hAnsi="Arial" w:cs="Times New Roman"/>
      <w:sz w:val="20"/>
      <w:szCs w:val="24"/>
    </w:rPr>
  </w:style>
  <w:style w:type="paragraph" w:styleId="BodyTextIndent">
    <w:name w:val="Body Text Indent"/>
    <w:basedOn w:val="Normal"/>
    <w:link w:val="BodyTextIndentChar"/>
    <w:uiPriority w:val="99"/>
    <w:semiHidden/>
    <w:unhideWhenUsed/>
    <w:rsid w:val="00914078"/>
    <w:pPr>
      <w:spacing w:after="120"/>
      <w:ind w:left="283"/>
    </w:pPr>
  </w:style>
  <w:style w:type="character" w:customStyle="1" w:styleId="BodyTextIndentChar">
    <w:name w:val="Body Text Indent Char"/>
    <w:basedOn w:val="DefaultParagraphFont"/>
    <w:link w:val="BodyTextIndent"/>
    <w:uiPriority w:val="99"/>
    <w:semiHidden/>
    <w:rsid w:val="00914078"/>
    <w:rPr>
      <w:rFonts w:ascii="Arial" w:eastAsia="Calibri" w:hAnsi="Arial" w:cs="Times New Roman"/>
      <w:sz w:val="20"/>
      <w:szCs w:val="24"/>
    </w:rPr>
  </w:style>
  <w:style w:type="paragraph" w:styleId="BodyTextFirstIndent2">
    <w:name w:val="Body Text First Indent 2"/>
    <w:basedOn w:val="BodyTextIndent"/>
    <w:link w:val="BodyTextFirstIndent2Char"/>
    <w:uiPriority w:val="99"/>
    <w:semiHidden/>
    <w:unhideWhenUsed/>
    <w:rsid w:val="00914078"/>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914078"/>
    <w:rPr>
      <w:rFonts w:ascii="Arial" w:eastAsia="Calibri" w:hAnsi="Arial" w:cs="Times New Roman"/>
      <w:sz w:val="20"/>
      <w:szCs w:val="24"/>
    </w:rPr>
  </w:style>
  <w:style w:type="paragraph" w:styleId="BodyTextIndent2">
    <w:name w:val="Body Text Indent 2"/>
    <w:basedOn w:val="Normal"/>
    <w:link w:val="BodyTextIndent2Char"/>
    <w:uiPriority w:val="99"/>
    <w:semiHidden/>
    <w:unhideWhenUsed/>
    <w:rsid w:val="00914078"/>
    <w:pPr>
      <w:spacing w:after="120" w:line="480" w:lineRule="auto"/>
      <w:ind w:left="283"/>
    </w:pPr>
  </w:style>
  <w:style w:type="character" w:customStyle="1" w:styleId="BodyTextIndent2Char">
    <w:name w:val="Body Text Indent 2 Char"/>
    <w:basedOn w:val="DefaultParagraphFont"/>
    <w:link w:val="BodyTextIndent2"/>
    <w:uiPriority w:val="99"/>
    <w:semiHidden/>
    <w:rsid w:val="00914078"/>
    <w:rPr>
      <w:rFonts w:ascii="Arial" w:eastAsia="Calibri" w:hAnsi="Arial" w:cs="Times New Roman"/>
      <w:sz w:val="20"/>
      <w:szCs w:val="24"/>
    </w:rPr>
  </w:style>
  <w:style w:type="paragraph" w:styleId="BodyTextIndent3">
    <w:name w:val="Body Text Indent 3"/>
    <w:basedOn w:val="Normal"/>
    <w:link w:val="BodyTextIndent3Char"/>
    <w:uiPriority w:val="99"/>
    <w:semiHidden/>
    <w:unhideWhenUsed/>
    <w:rsid w:val="0091407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14078"/>
    <w:rPr>
      <w:rFonts w:ascii="Arial" w:eastAsia="Calibri" w:hAnsi="Arial" w:cs="Times New Roman"/>
      <w:sz w:val="16"/>
      <w:szCs w:val="16"/>
    </w:rPr>
  </w:style>
  <w:style w:type="paragraph" w:customStyle="1" w:styleId="BodyTextSummary">
    <w:name w:val="Body Text Summary"/>
    <w:basedOn w:val="BodyText"/>
    <w:semiHidden/>
    <w:rsid w:val="00914078"/>
    <w:pPr>
      <w:spacing w:line="300" w:lineRule="auto"/>
    </w:pPr>
    <w:rPr>
      <w:rFonts w:asciiTheme="minorHAnsi" w:hAnsiTheme="minorHAnsi" w:cstheme="minorHAnsi"/>
      <w:color w:val="F47321"/>
      <w:sz w:val="24"/>
    </w:rPr>
  </w:style>
  <w:style w:type="paragraph" w:styleId="Caption">
    <w:name w:val="caption"/>
    <w:basedOn w:val="Normal"/>
    <w:next w:val="Normal"/>
    <w:semiHidden/>
    <w:qFormat/>
    <w:rsid w:val="00914078"/>
    <w:pPr>
      <w:keepNext/>
      <w:spacing w:before="240" w:after="40" w:line="240" w:lineRule="auto"/>
    </w:pPr>
    <w:rPr>
      <w:b/>
      <w:bCs/>
      <w:sz w:val="18"/>
      <w:szCs w:val="18"/>
    </w:rPr>
  </w:style>
  <w:style w:type="paragraph" w:styleId="Closing">
    <w:name w:val="Closing"/>
    <w:basedOn w:val="Normal"/>
    <w:link w:val="ClosingChar"/>
    <w:uiPriority w:val="99"/>
    <w:semiHidden/>
    <w:unhideWhenUsed/>
    <w:rsid w:val="00914078"/>
    <w:pPr>
      <w:spacing w:after="0" w:line="240" w:lineRule="auto"/>
      <w:ind w:left="4252"/>
    </w:pPr>
  </w:style>
  <w:style w:type="character" w:customStyle="1" w:styleId="ClosingChar">
    <w:name w:val="Closing Char"/>
    <w:basedOn w:val="DefaultParagraphFont"/>
    <w:link w:val="Closing"/>
    <w:uiPriority w:val="99"/>
    <w:semiHidden/>
    <w:rsid w:val="00914078"/>
    <w:rPr>
      <w:rFonts w:ascii="Arial" w:eastAsia="Calibri" w:hAnsi="Arial" w:cs="Times New Roman"/>
      <w:sz w:val="20"/>
      <w:szCs w:val="24"/>
    </w:rPr>
  </w:style>
  <w:style w:type="paragraph" w:styleId="CommentText">
    <w:name w:val="annotation text"/>
    <w:basedOn w:val="Normal"/>
    <w:link w:val="CommentTextChar"/>
    <w:uiPriority w:val="99"/>
    <w:semiHidden/>
    <w:unhideWhenUsed/>
    <w:rsid w:val="00914078"/>
    <w:pPr>
      <w:spacing w:line="240" w:lineRule="auto"/>
    </w:pPr>
    <w:rPr>
      <w:szCs w:val="20"/>
    </w:rPr>
  </w:style>
  <w:style w:type="character" w:customStyle="1" w:styleId="CommentTextChar">
    <w:name w:val="Comment Text Char"/>
    <w:basedOn w:val="DefaultParagraphFont"/>
    <w:link w:val="CommentText"/>
    <w:uiPriority w:val="99"/>
    <w:semiHidden/>
    <w:rsid w:val="00914078"/>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914078"/>
    <w:rPr>
      <w:b/>
      <w:bCs/>
    </w:rPr>
  </w:style>
  <w:style w:type="character" w:customStyle="1" w:styleId="CommentSubjectChar">
    <w:name w:val="Comment Subject Char"/>
    <w:basedOn w:val="CommentTextChar"/>
    <w:link w:val="CommentSubject"/>
    <w:uiPriority w:val="99"/>
    <w:semiHidden/>
    <w:rsid w:val="00914078"/>
    <w:rPr>
      <w:rFonts w:ascii="Arial" w:eastAsia="Calibri" w:hAnsi="Arial" w:cs="Times New Roman"/>
      <w:b/>
      <w:bCs/>
      <w:sz w:val="20"/>
      <w:szCs w:val="20"/>
    </w:rPr>
  </w:style>
  <w:style w:type="paragraph" w:styleId="Date">
    <w:name w:val="Date"/>
    <w:basedOn w:val="Normal"/>
    <w:next w:val="Normal"/>
    <w:link w:val="DateChar"/>
    <w:uiPriority w:val="99"/>
    <w:semiHidden/>
    <w:unhideWhenUsed/>
    <w:rsid w:val="00914078"/>
  </w:style>
  <w:style w:type="character" w:customStyle="1" w:styleId="DateChar">
    <w:name w:val="Date Char"/>
    <w:basedOn w:val="DefaultParagraphFont"/>
    <w:link w:val="Date"/>
    <w:uiPriority w:val="99"/>
    <w:semiHidden/>
    <w:rsid w:val="00914078"/>
    <w:rPr>
      <w:rFonts w:ascii="Arial" w:eastAsia="Calibri" w:hAnsi="Arial" w:cs="Times New Roman"/>
      <w:sz w:val="20"/>
      <w:szCs w:val="24"/>
    </w:rPr>
  </w:style>
  <w:style w:type="paragraph" w:styleId="DocumentMap">
    <w:name w:val="Document Map"/>
    <w:basedOn w:val="Normal"/>
    <w:link w:val="DocumentMapChar"/>
    <w:uiPriority w:val="99"/>
    <w:semiHidden/>
    <w:unhideWhenUsed/>
    <w:rsid w:val="0091407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14078"/>
    <w:rPr>
      <w:rFonts w:ascii="Tahoma" w:eastAsia="Calibri" w:hAnsi="Tahoma" w:cs="Tahoma"/>
      <w:sz w:val="16"/>
      <w:szCs w:val="16"/>
    </w:rPr>
  </w:style>
  <w:style w:type="paragraph" w:styleId="E-mailSignature">
    <w:name w:val="E-mail Signature"/>
    <w:basedOn w:val="Normal"/>
    <w:link w:val="E-mailSignatureChar"/>
    <w:uiPriority w:val="99"/>
    <w:semiHidden/>
    <w:unhideWhenUsed/>
    <w:rsid w:val="00914078"/>
    <w:pPr>
      <w:spacing w:after="0" w:line="240" w:lineRule="auto"/>
    </w:pPr>
  </w:style>
  <w:style w:type="character" w:customStyle="1" w:styleId="E-mailSignatureChar">
    <w:name w:val="E-mail Signature Char"/>
    <w:basedOn w:val="DefaultParagraphFont"/>
    <w:link w:val="E-mailSignature"/>
    <w:uiPriority w:val="99"/>
    <w:semiHidden/>
    <w:rsid w:val="00914078"/>
    <w:rPr>
      <w:rFonts w:ascii="Arial" w:eastAsia="Calibri" w:hAnsi="Arial" w:cs="Times New Roman"/>
      <w:sz w:val="20"/>
      <w:szCs w:val="24"/>
    </w:rPr>
  </w:style>
  <w:style w:type="paragraph" w:styleId="EndnoteText">
    <w:name w:val="endnote text"/>
    <w:basedOn w:val="Normal"/>
    <w:link w:val="EndnoteTextChar"/>
    <w:uiPriority w:val="99"/>
    <w:semiHidden/>
    <w:unhideWhenUsed/>
    <w:rsid w:val="00914078"/>
    <w:pPr>
      <w:spacing w:after="0" w:line="240" w:lineRule="auto"/>
    </w:pPr>
    <w:rPr>
      <w:szCs w:val="20"/>
    </w:rPr>
  </w:style>
  <w:style w:type="character" w:customStyle="1" w:styleId="EndnoteTextChar">
    <w:name w:val="Endnote Text Char"/>
    <w:basedOn w:val="DefaultParagraphFont"/>
    <w:link w:val="EndnoteText"/>
    <w:uiPriority w:val="99"/>
    <w:semiHidden/>
    <w:rsid w:val="00914078"/>
    <w:rPr>
      <w:rFonts w:ascii="Arial" w:eastAsia="Calibri" w:hAnsi="Arial" w:cs="Times New Roman"/>
      <w:sz w:val="20"/>
      <w:szCs w:val="20"/>
    </w:rPr>
  </w:style>
  <w:style w:type="paragraph" w:styleId="EnvelopeAddress">
    <w:name w:val="envelope address"/>
    <w:basedOn w:val="Normal"/>
    <w:uiPriority w:val="99"/>
    <w:semiHidden/>
    <w:unhideWhenUsed/>
    <w:rsid w:val="00914078"/>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914078"/>
    <w:pPr>
      <w:spacing w:after="0" w:line="240" w:lineRule="auto"/>
    </w:pPr>
    <w:rPr>
      <w:rFonts w:asciiTheme="majorHAnsi" w:eastAsiaTheme="majorEastAsia" w:hAnsiTheme="majorHAnsi" w:cstheme="majorBidi"/>
      <w:szCs w:val="20"/>
    </w:rPr>
  </w:style>
  <w:style w:type="paragraph" w:customStyle="1" w:styleId="Figure">
    <w:name w:val="Figure"/>
    <w:basedOn w:val="Caption"/>
    <w:next w:val="TableFootnote"/>
    <w:qFormat/>
    <w:rsid w:val="00914078"/>
    <w:pPr>
      <w:shd w:val="clear" w:color="auto" w:fill="F7F5F5"/>
      <w:spacing w:before="0" w:after="0"/>
      <w:jc w:val="center"/>
    </w:pPr>
    <w:rPr>
      <w:noProof/>
      <w:lang w:eastAsia="en-AU"/>
    </w:rPr>
  </w:style>
  <w:style w:type="paragraph" w:customStyle="1" w:styleId="FooterEven">
    <w:name w:val="Footer Even"/>
    <w:basedOn w:val="Normal"/>
    <w:link w:val="FooterEvenChar"/>
    <w:semiHidden/>
    <w:rsid w:val="00914078"/>
    <w:pPr>
      <w:tabs>
        <w:tab w:val="left" w:pos="947"/>
        <w:tab w:val="right" w:pos="9185"/>
      </w:tabs>
      <w:spacing w:after="0" w:line="240" w:lineRule="auto"/>
    </w:pPr>
    <w:rPr>
      <w:color w:val="F47321"/>
      <w:sz w:val="12"/>
    </w:rPr>
  </w:style>
  <w:style w:type="character" w:customStyle="1" w:styleId="FooterEvenChar">
    <w:name w:val="Footer Even Char"/>
    <w:basedOn w:val="DefaultParagraphFont"/>
    <w:link w:val="FooterEven"/>
    <w:semiHidden/>
    <w:rsid w:val="00914078"/>
    <w:rPr>
      <w:rFonts w:ascii="Arial" w:eastAsia="Calibri" w:hAnsi="Arial" w:cs="Times New Roman"/>
      <w:color w:val="F47321"/>
      <w:sz w:val="12"/>
      <w:szCs w:val="24"/>
    </w:rPr>
  </w:style>
  <w:style w:type="character" w:styleId="FootnoteReference">
    <w:name w:val="footnote reference"/>
    <w:basedOn w:val="DefaultParagraphFont"/>
    <w:uiPriority w:val="99"/>
    <w:semiHidden/>
    <w:rsid w:val="00914078"/>
    <w:rPr>
      <w:vertAlign w:val="superscript"/>
    </w:rPr>
  </w:style>
  <w:style w:type="paragraph" w:styleId="FootnoteText">
    <w:name w:val="footnote text"/>
    <w:basedOn w:val="Normal"/>
    <w:link w:val="FootnoteTextChar"/>
    <w:uiPriority w:val="29"/>
    <w:semiHidden/>
    <w:rsid w:val="00914078"/>
    <w:pPr>
      <w:tabs>
        <w:tab w:val="left" w:pos="180"/>
      </w:tabs>
      <w:spacing w:after="0" w:line="240" w:lineRule="auto"/>
      <w:ind w:left="180" w:hanging="180"/>
      <w:jc w:val="left"/>
    </w:pPr>
    <w:rPr>
      <w:sz w:val="14"/>
      <w:szCs w:val="20"/>
    </w:rPr>
  </w:style>
  <w:style w:type="character" w:customStyle="1" w:styleId="FootnoteTextChar">
    <w:name w:val="Footnote Text Char"/>
    <w:basedOn w:val="DefaultParagraphFont"/>
    <w:link w:val="FootnoteText"/>
    <w:uiPriority w:val="29"/>
    <w:semiHidden/>
    <w:rsid w:val="00914078"/>
    <w:rPr>
      <w:rFonts w:ascii="Arial" w:eastAsia="Calibri" w:hAnsi="Arial" w:cs="Times New Roman"/>
      <w:sz w:val="14"/>
      <w:szCs w:val="20"/>
    </w:rPr>
  </w:style>
  <w:style w:type="paragraph" w:customStyle="1" w:styleId="ForewordHeading1">
    <w:name w:val="Foreword Heading 1"/>
    <w:basedOn w:val="Heading1"/>
    <w:next w:val="BodyText"/>
    <w:rsid w:val="00914078"/>
    <w:pPr>
      <w:numPr>
        <w:numId w:val="0"/>
      </w:numPr>
    </w:pPr>
  </w:style>
  <w:style w:type="paragraph" w:customStyle="1" w:styleId="ForewordHeading2">
    <w:name w:val="Foreword Heading 2"/>
    <w:basedOn w:val="Heading2"/>
    <w:next w:val="BodyText"/>
    <w:rsid w:val="00914078"/>
    <w:pPr>
      <w:numPr>
        <w:ilvl w:val="0"/>
        <w:numId w:val="0"/>
      </w:numPr>
    </w:pPr>
  </w:style>
  <w:style w:type="paragraph" w:customStyle="1" w:styleId="ForewordHeading3">
    <w:name w:val="Foreword Heading 3"/>
    <w:basedOn w:val="Heading3"/>
    <w:next w:val="BodyText"/>
    <w:rsid w:val="00914078"/>
    <w:pPr>
      <w:numPr>
        <w:ilvl w:val="0"/>
        <w:numId w:val="0"/>
      </w:numPr>
    </w:pPr>
  </w:style>
  <w:style w:type="character" w:customStyle="1" w:styleId="Heading5Char">
    <w:name w:val="Heading 5 Char"/>
    <w:basedOn w:val="DefaultParagraphFont"/>
    <w:link w:val="Heading5"/>
    <w:uiPriority w:val="1"/>
    <w:rsid w:val="00394D2E"/>
    <w:rPr>
      <w:rFonts w:asciiTheme="majorHAnsi" w:eastAsiaTheme="majorEastAsia" w:hAnsiTheme="majorHAnsi" w:cstheme="majorBidi"/>
      <w:b/>
      <w:sz w:val="20"/>
      <w:szCs w:val="24"/>
    </w:rPr>
  </w:style>
  <w:style w:type="character" w:customStyle="1" w:styleId="Heading6Char">
    <w:name w:val="Heading 6 Char"/>
    <w:basedOn w:val="DefaultParagraphFont"/>
    <w:link w:val="Heading6"/>
    <w:uiPriority w:val="1"/>
    <w:semiHidden/>
    <w:rsid w:val="00914078"/>
    <w:rPr>
      <w:rFonts w:asciiTheme="majorHAnsi" w:eastAsiaTheme="majorEastAsia" w:hAnsiTheme="majorHAnsi" w:cstheme="majorBidi"/>
      <w:i/>
      <w:iCs/>
      <w:sz w:val="20"/>
      <w:szCs w:val="24"/>
    </w:rPr>
  </w:style>
  <w:style w:type="character" w:customStyle="1" w:styleId="Heading7Char">
    <w:name w:val="Heading 7 Char"/>
    <w:basedOn w:val="DefaultParagraphFont"/>
    <w:link w:val="Heading7"/>
    <w:uiPriority w:val="1"/>
    <w:semiHidden/>
    <w:rsid w:val="00914078"/>
    <w:rPr>
      <w:rFonts w:asciiTheme="majorHAnsi" w:eastAsiaTheme="majorEastAsia" w:hAnsiTheme="majorHAnsi" w:cstheme="majorBidi"/>
      <w:i/>
      <w:iCs/>
      <w:color w:val="404040" w:themeColor="text1" w:themeTint="BF"/>
      <w:sz w:val="20"/>
      <w:szCs w:val="24"/>
    </w:rPr>
  </w:style>
  <w:style w:type="character" w:customStyle="1" w:styleId="Heading8Char">
    <w:name w:val="Heading 8 Char"/>
    <w:basedOn w:val="DefaultParagraphFont"/>
    <w:link w:val="Heading8"/>
    <w:uiPriority w:val="1"/>
    <w:semiHidden/>
    <w:rsid w:val="0091407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1"/>
    <w:semiHidden/>
    <w:rsid w:val="00914078"/>
    <w:rPr>
      <w:rFonts w:asciiTheme="majorHAnsi" w:eastAsiaTheme="majorEastAsia" w:hAnsiTheme="majorHAnsi" w:cstheme="majorBidi"/>
      <w:i/>
      <w:iCs/>
      <w:color w:val="404040" w:themeColor="text1" w:themeTint="BF"/>
      <w:sz w:val="20"/>
      <w:szCs w:val="20"/>
    </w:rPr>
  </w:style>
  <w:style w:type="numbering" w:customStyle="1" w:styleId="HeadingList">
    <w:name w:val="Heading List"/>
    <w:uiPriority w:val="99"/>
    <w:rsid w:val="00914078"/>
    <w:pPr>
      <w:numPr>
        <w:numId w:val="2"/>
      </w:numPr>
    </w:pPr>
  </w:style>
  <w:style w:type="paragraph" w:styleId="HTMLAddress">
    <w:name w:val="HTML Address"/>
    <w:basedOn w:val="Normal"/>
    <w:link w:val="HTMLAddressChar"/>
    <w:uiPriority w:val="99"/>
    <w:semiHidden/>
    <w:unhideWhenUsed/>
    <w:rsid w:val="00914078"/>
    <w:pPr>
      <w:spacing w:after="0" w:line="240" w:lineRule="auto"/>
    </w:pPr>
    <w:rPr>
      <w:i/>
      <w:iCs/>
    </w:rPr>
  </w:style>
  <w:style w:type="character" w:customStyle="1" w:styleId="HTMLAddressChar">
    <w:name w:val="HTML Address Char"/>
    <w:basedOn w:val="DefaultParagraphFont"/>
    <w:link w:val="HTMLAddress"/>
    <w:uiPriority w:val="99"/>
    <w:semiHidden/>
    <w:rsid w:val="00914078"/>
    <w:rPr>
      <w:rFonts w:ascii="Arial" w:eastAsia="Calibri" w:hAnsi="Arial" w:cs="Times New Roman"/>
      <w:i/>
      <w:iCs/>
      <w:sz w:val="20"/>
      <w:szCs w:val="24"/>
    </w:rPr>
  </w:style>
  <w:style w:type="paragraph" w:styleId="HTMLPreformatted">
    <w:name w:val="HTML Preformatted"/>
    <w:basedOn w:val="Normal"/>
    <w:link w:val="HTMLPreformattedChar"/>
    <w:uiPriority w:val="99"/>
    <w:semiHidden/>
    <w:unhideWhenUsed/>
    <w:rsid w:val="00914078"/>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914078"/>
    <w:rPr>
      <w:rFonts w:ascii="Consolas" w:eastAsia="Calibri" w:hAnsi="Consolas" w:cs="Times New Roman"/>
      <w:sz w:val="20"/>
      <w:szCs w:val="20"/>
    </w:rPr>
  </w:style>
  <w:style w:type="character" w:styleId="Hyperlink">
    <w:name w:val="Hyperlink"/>
    <w:uiPriority w:val="99"/>
    <w:rsid w:val="007F490B"/>
    <w:rPr>
      <w:rFonts w:asciiTheme="minorHAnsi" w:eastAsia="Calibri" w:hAnsiTheme="minorHAnsi" w:cs="Times New Roman"/>
      <w:b w:val="0"/>
      <w:color w:val="000000" w:themeColor="text1"/>
      <w:sz w:val="20"/>
      <w:szCs w:val="24"/>
      <w:u w:val="single"/>
      <w:lang w:eastAsia="en-US"/>
    </w:rPr>
  </w:style>
  <w:style w:type="paragraph" w:styleId="Index1">
    <w:name w:val="index 1"/>
    <w:basedOn w:val="Normal"/>
    <w:next w:val="Normal"/>
    <w:autoRedefine/>
    <w:uiPriority w:val="99"/>
    <w:semiHidden/>
    <w:unhideWhenUsed/>
    <w:rsid w:val="00914078"/>
    <w:pPr>
      <w:spacing w:after="0" w:line="240" w:lineRule="auto"/>
      <w:ind w:left="200" w:hanging="200"/>
    </w:pPr>
  </w:style>
  <w:style w:type="paragraph" w:styleId="Index2">
    <w:name w:val="index 2"/>
    <w:basedOn w:val="Normal"/>
    <w:next w:val="Normal"/>
    <w:autoRedefine/>
    <w:uiPriority w:val="99"/>
    <w:semiHidden/>
    <w:unhideWhenUsed/>
    <w:rsid w:val="00914078"/>
    <w:pPr>
      <w:spacing w:after="0" w:line="240" w:lineRule="auto"/>
      <w:ind w:left="400" w:hanging="200"/>
    </w:pPr>
  </w:style>
  <w:style w:type="paragraph" w:styleId="Index3">
    <w:name w:val="index 3"/>
    <w:basedOn w:val="Normal"/>
    <w:next w:val="Normal"/>
    <w:autoRedefine/>
    <w:uiPriority w:val="99"/>
    <w:semiHidden/>
    <w:unhideWhenUsed/>
    <w:rsid w:val="00914078"/>
    <w:pPr>
      <w:spacing w:after="0" w:line="240" w:lineRule="auto"/>
      <w:ind w:left="600" w:hanging="200"/>
    </w:pPr>
  </w:style>
  <w:style w:type="paragraph" w:styleId="Index4">
    <w:name w:val="index 4"/>
    <w:basedOn w:val="Normal"/>
    <w:next w:val="Normal"/>
    <w:autoRedefine/>
    <w:uiPriority w:val="99"/>
    <w:semiHidden/>
    <w:unhideWhenUsed/>
    <w:rsid w:val="00914078"/>
    <w:pPr>
      <w:spacing w:after="0" w:line="240" w:lineRule="auto"/>
      <w:ind w:left="800" w:hanging="200"/>
    </w:pPr>
  </w:style>
  <w:style w:type="paragraph" w:styleId="Index5">
    <w:name w:val="index 5"/>
    <w:basedOn w:val="Normal"/>
    <w:next w:val="Normal"/>
    <w:autoRedefine/>
    <w:uiPriority w:val="99"/>
    <w:semiHidden/>
    <w:unhideWhenUsed/>
    <w:rsid w:val="00914078"/>
    <w:pPr>
      <w:spacing w:after="0" w:line="240" w:lineRule="auto"/>
      <w:ind w:left="1000" w:hanging="200"/>
    </w:pPr>
  </w:style>
  <w:style w:type="paragraph" w:styleId="Index6">
    <w:name w:val="index 6"/>
    <w:basedOn w:val="Normal"/>
    <w:next w:val="Normal"/>
    <w:autoRedefine/>
    <w:uiPriority w:val="99"/>
    <w:semiHidden/>
    <w:unhideWhenUsed/>
    <w:rsid w:val="00914078"/>
    <w:pPr>
      <w:spacing w:after="0" w:line="240" w:lineRule="auto"/>
      <w:ind w:left="1200" w:hanging="200"/>
    </w:pPr>
  </w:style>
  <w:style w:type="paragraph" w:styleId="Index7">
    <w:name w:val="index 7"/>
    <w:basedOn w:val="Normal"/>
    <w:next w:val="Normal"/>
    <w:autoRedefine/>
    <w:uiPriority w:val="99"/>
    <w:semiHidden/>
    <w:unhideWhenUsed/>
    <w:rsid w:val="00914078"/>
    <w:pPr>
      <w:spacing w:after="0" w:line="240" w:lineRule="auto"/>
      <w:ind w:left="1400" w:hanging="200"/>
    </w:pPr>
  </w:style>
  <w:style w:type="paragraph" w:styleId="Index8">
    <w:name w:val="index 8"/>
    <w:basedOn w:val="Normal"/>
    <w:next w:val="Normal"/>
    <w:autoRedefine/>
    <w:uiPriority w:val="99"/>
    <w:semiHidden/>
    <w:unhideWhenUsed/>
    <w:rsid w:val="00914078"/>
    <w:pPr>
      <w:spacing w:after="0" w:line="240" w:lineRule="auto"/>
      <w:ind w:left="1600" w:hanging="200"/>
    </w:pPr>
  </w:style>
  <w:style w:type="paragraph" w:styleId="Index9">
    <w:name w:val="index 9"/>
    <w:basedOn w:val="Normal"/>
    <w:next w:val="Normal"/>
    <w:autoRedefine/>
    <w:uiPriority w:val="99"/>
    <w:semiHidden/>
    <w:unhideWhenUsed/>
    <w:rsid w:val="00914078"/>
    <w:pPr>
      <w:spacing w:after="0" w:line="240" w:lineRule="auto"/>
      <w:ind w:left="1800" w:hanging="200"/>
    </w:pPr>
  </w:style>
  <w:style w:type="paragraph" w:styleId="IndexHeading">
    <w:name w:val="index heading"/>
    <w:basedOn w:val="Normal"/>
    <w:next w:val="Index1"/>
    <w:uiPriority w:val="99"/>
    <w:semiHidden/>
    <w:unhideWhenUsed/>
    <w:rsid w:val="00914078"/>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rsid w:val="00914078"/>
    <w:pPr>
      <w:pBdr>
        <w:bottom w:val="single" w:sz="4" w:space="4" w:color="FFC222" w:themeColor="accent1"/>
      </w:pBdr>
      <w:spacing w:before="200" w:after="280"/>
      <w:ind w:left="936" w:right="936"/>
    </w:pPr>
    <w:rPr>
      <w:b/>
      <w:bCs/>
      <w:i/>
      <w:iCs/>
      <w:color w:val="FFC222" w:themeColor="accent1"/>
    </w:rPr>
  </w:style>
  <w:style w:type="character" w:customStyle="1" w:styleId="IntenseQuoteChar">
    <w:name w:val="Intense Quote Char"/>
    <w:basedOn w:val="DefaultParagraphFont"/>
    <w:link w:val="IntenseQuote"/>
    <w:uiPriority w:val="30"/>
    <w:semiHidden/>
    <w:rsid w:val="00914078"/>
    <w:rPr>
      <w:rFonts w:ascii="Arial" w:eastAsia="Calibri" w:hAnsi="Arial" w:cs="Times New Roman"/>
      <w:b/>
      <w:bCs/>
      <w:i/>
      <w:iCs/>
      <w:color w:val="FFC222" w:themeColor="accent1"/>
      <w:sz w:val="20"/>
      <w:szCs w:val="24"/>
    </w:rPr>
  </w:style>
  <w:style w:type="paragraph" w:styleId="List">
    <w:name w:val="List"/>
    <w:basedOn w:val="Normal"/>
    <w:uiPriority w:val="99"/>
    <w:semiHidden/>
    <w:rsid w:val="00914078"/>
    <w:pPr>
      <w:ind w:left="283" w:hanging="283"/>
      <w:contextualSpacing/>
    </w:pPr>
  </w:style>
  <w:style w:type="paragraph" w:styleId="List2">
    <w:name w:val="List 2"/>
    <w:basedOn w:val="Normal"/>
    <w:uiPriority w:val="99"/>
    <w:semiHidden/>
    <w:rsid w:val="00914078"/>
    <w:pPr>
      <w:ind w:left="566" w:hanging="283"/>
      <w:contextualSpacing/>
    </w:pPr>
  </w:style>
  <w:style w:type="paragraph" w:styleId="List3">
    <w:name w:val="List 3"/>
    <w:basedOn w:val="Normal"/>
    <w:uiPriority w:val="99"/>
    <w:semiHidden/>
    <w:rsid w:val="00914078"/>
    <w:pPr>
      <w:ind w:left="849" w:hanging="283"/>
      <w:contextualSpacing/>
    </w:pPr>
  </w:style>
  <w:style w:type="paragraph" w:styleId="List4">
    <w:name w:val="List 4"/>
    <w:basedOn w:val="Normal"/>
    <w:uiPriority w:val="99"/>
    <w:semiHidden/>
    <w:rsid w:val="00914078"/>
    <w:pPr>
      <w:ind w:left="1132" w:hanging="283"/>
      <w:contextualSpacing/>
    </w:pPr>
  </w:style>
  <w:style w:type="paragraph" w:styleId="List5">
    <w:name w:val="List 5"/>
    <w:basedOn w:val="Normal"/>
    <w:uiPriority w:val="99"/>
    <w:semiHidden/>
    <w:rsid w:val="00914078"/>
    <w:pPr>
      <w:ind w:left="1415" w:hanging="283"/>
      <w:contextualSpacing/>
    </w:pPr>
  </w:style>
  <w:style w:type="paragraph" w:styleId="ListBullet">
    <w:name w:val="List Bullet"/>
    <w:basedOn w:val="BodyText"/>
    <w:qFormat/>
    <w:rsid w:val="005915DB"/>
    <w:pPr>
      <w:numPr>
        <w:numId w:val="26"/>
      </w:numPr>
      <w:ind w:left="426" w:hanging="284"/>
    </w:pPr>
  </w:style>
  <w:style w:type="paragraph" w:styleId="ListBullet2">
    <w:name w:val="List Bullet 2"/>
    <w:basedOn w:val="ListBullet"/>
    <w:qFormat/>
    <w:rsid w:val="005915DB"/>
    <w:pPr>
      <w:numPr>
        <w:ilvl w:val="1"/>
      </w:numPr>
    </w:pPr>
  </w:style>
  <w:style w:type="paragraph" w:styleId="ListBullet3">
    <w:name w:val="List Bullet 3"/>
    <w:basedOn w:val="ListBullet2"/>
    <w:rsid w:val="005915DB"/>
    <w:pPr>
      <w:numPr>
        <w:ilvl w:val="2"/>
      </w:numPr>
      <w:ind w:left="993" w:hanging="284"/>
    </w:pPr>
  </w:style>
  <w:style w:type="paragraph" w:styleId="ListBullet4">
    <w:name w:val="List Bullet 4"/>
    <w:basedOn w:val="Normal"/>
    <w:uiPriority w:val="99"/>
    <w:semiHidden/>
    <w:rsid w:val="00914078"/>
    <w:pPr>
      <w:contextualSpacing/>
    </w:pPr>
  </w:style>
  <w:style w:type="paragraph" w:styleId="ListBullet5">
    <w:name w:val="List Bullet 5"/>
    <w:basedOn w:val="Normal"/>
    <w:uiPriority w:val="99"/>
    <w:semiHidden/>
    <w:rsid w:val="00914078"/>
    <w:pPr>
      <w:contextualSpacing/>
    </w:pPr>
  </w:style>
  <w:style w:type="paragraph" w:styleId="ListContinue">
    <w:name w:val="List Continue"/>
    <w:basedOn w:val="BodyText"/>
    <w:uiPriority w:val="10"/>
    <w:rsid w:val="005915DB"/>
    <w:pPr>
      <w:ind w:left="425"/>
    </w:pPr>
  </w:style>
  <w:style w:type="paragraph" w:styleId="ListContinue2">
    <w:name w:val="List Continue 2"/>
    <w:basedOn w:val="BodyText"/>
    <w:uiPriority w:val="11"/>
    <w:rsid w:val="005915DB"/>
    <w:pPr>
      <w:ind w:left="709"/>
    </w:pPr>
  </w:style>
  <w:style w:type="paragraph" w:styleId="ListContinue3">
    <w:name w:val="List Continue 3"/>
    <w:basedOn w:val="BodyText"/>
    <w:uiPriority w:val="12"/>
    <w:rsid w:val="005915DB"/>
    <w:pPr>
      <w:ind w:left="992"/>
    </w:pPr>
  </w:style>
  <w:style w:type="paragraph" w:styleId="ListContinue4">
    <w:name w:val="List Continue 4"/>
    <w:basedOn w:val="Normal"/>
    <w:uiPriority w:val="99"/>
    <w:semiHidden/>
    <w:rsid w:val="00914078"/>
    <w:pPr>
      <w:spacing w:after="120"/>
      <w:ind w:left="1132"/>
      <w:contextualSpacing/>
    </w:pPr>
  </w:style>
  <w:style w:type="paragraph" w:styleId="ListContinue5">
    <w:name w:val="List Continue 5"/>
    <w:basedOn w:val="Normal"/>
    <w:uiPriority w:val="99"/>
    <w:semiHidden/>
    <w:rsid w:val="00914078"/>
    <w:pPr>
      <w:spacing w:after="120"/>
      <w:ind w:left="1415"/>
      <w:contextualSpacing/>
    </w:pPr>
  </w:style>
  <w:style w:type="paragraph" w:customStyle="1" w:styleId="ListLetter">
    <w:name w:val="List Letter"/>
    <w:basedOn w:val="ListBullet"/>
    <w:uiPriority w:val="9"/>
    <w:rsid w:val="00914078"/>
    <w:pPr>
      <w:numPr>
        <w:numId w:val="29"/>
      </w:numPr>
    </w:pPr>
  </w:style>
  <w:style w:type="paragraph" w:styleId="ListNumber">
    <w:name w:val="List Number"/>
    <w:basedOn w:val="Normal"/>
    <w:uiPriority w:val="9"/>
    <w:rsid w:val="00914078"/>
    <w:pPr>
      <w:numPr>
        <w:numId w:val="32"/>
      </w:numPr>
      <w:spacing w:after="60" w:line="260" w:lineRule="atLeast"/>
      <w:jc w:val="left"/>
    </w:pPr>
    <w:rPr>
      <w:szCs w:val="18"/>
    </w:rPr>
  </w:style>
  <w:style w:type="paragraph" w:styleId="ListNumber2">
    <w:name w:val="List Number 2"/>
    <w:basedOn w:val="Normal"/>
    <w:uiPriority w:val="10"/>
    <w:rsid w:val="00914078"/>
    <w:pPr>
      <w:numPr>
        <w:ilvl w:val="1"/>
        <w:numId w:val="32"/>
      </w:numPr>
      <w:spacing w:after="60" w:line="260" w:lineRule="atLeast"/>
    </w:pPr>
  </w:style>
  <w:style w:type="paragraph" w:styleId="ListNumber3">
    <w:name w:val="List Number 3"/>
    <w:basedOn w:val="Normal"/>
    <w:uiPriority w:val="11"/>
    <w:rsid w:val="00914078"/>
    <w:pPr>
      <w:numPr>
        <w:ilvl w:val="2"/>
        <w:numId w:val="32"/>
      </w:numPr>
      <w:spacing w:after="60" w:line="260" w:lineRule="atLeast"/>
    </w:pPr>
  </w:style>
  <w:style w:type="paragraph" w:styleId="ListNumber4">
    <w:name w:val="List Number 4"/>
    <w:basedOn w:val="Normal"/>
    <w:uiPriority w:val="99"/>
    <w:semiHidden/>
    <w:unhideWhenUsed/>
    <w:rsid w:val="00914078"/>
    <w:pPr>
      <w:contextualSpacing/>
    </w:pPr>
  </w:style>
  <w:style w:type="paragraph" w:styleId="ListNumber5">
    <w:name w:val="List Number 5"/>
    <w:basedOn w:val="Normal"/>
    <w:uiPriority w:val="99"/>
    <w:semiHidden/>
    <w:unhideWhenUsed/>
    <w:rsid w:val="00914078"/>
    <w:pPr>
      <w:contextualSpacing/>
    </w:pPr>
  </w:style>
  <w:style w:type="paragraph" w:styleId="ListParagraph">
    <w:name w:val="List Paragraph"/>
    <w:basedOn w:val="Normal"/>
    <w:uiPriority w:val="34"/>
    <w:semiHidden/>
    <w:rsid w:val="00914078"/>
    <w:pPr>
      <w:ind w:left="720"/>
      <w:contextualSpacing/>
    </w:pPr>
  </w:style>
  <w:style w:type="paragraph" w:styleId="MacroText">
    <w:name w:val="macro"/>
    <w:link w:val="MacroTextChar"/>
    <w:uiPriority w:val="99"/>
    <w:semiHidden/>
    <w:unhideWhenUsed/>
    <w:rsid w:val="00914078"/>
    <w:pPr>
      <w:tabs>
        <w:tab w:val="left" w:pos="480"/>
        <w:tab w:val="left" w:pos="960"/>
        <w:tab w:val="left" w:pos="1440"/>
        <w:tab w:val="left" w:pos="1920"/>
        <w:tab w:val="left" w:pos="2400"/>
        <w:tab w:val="left" w:pos="2880"/>
        <w:tab w:val="left" w:pos="3360"/>
        <w:tab w:val="left" w:pos="3840"/>
        <w:tab w:val="left" w:pos="4320"/>
      </w:tabs>
      <w:spacing w:after="0" w:line="300" w:lineRule="auto"/>
      <w:jc w:val="both"/>
    </w:pPr>
    <w:rPr>
      <w:rFonts w:ascii="Consolas" w:eastAsia="Calibri" w:hAnsi="Consolas" w:cs="Times New Roman"/>
      <w:sz w:val="20"/>
      <w:szCs w:val="20"/>
    </w:rPr>
  </w:style>
  <w:style w:type="character" w:customStyle="1" w:styleId="MacroTextChar">
    <w:name w:val="Macro Text Char"/>
    <w:basedOn w:val="DefaultParagraphFont"/>
    <w:link w:val="MacroText"/>
    <w:uiPriority w:val="99"/>
    <w:semiHidden/>
    <w:rsid w:val="00914078"/>
    <w:rPr>
      <w:rFonts w:ascii="Consolas" w:eastAsia="Calibri" w:hAnsi="Consolas" w:cs="Times New Roman"/>
      <w:sz w:val="20"/>
      <w:szCs w:val="20"/>
    </w:rPr>
  </w:style>
  <w:style w:type="paragraph" w:styleId="MessageHeader">
    <w:name w:val="Message Header"/>
    <w:basedOn w:val="Normal"/>
    <w:link w:val="MessageHeaderChar"/>
    <w:uiPriority w:val="99"/>
    <w:semiHidden/>
    <w:unhideWhenUsed/>
    <w:rsid w:val="009140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914078"/>
    <w:rPr>
      <w:rFonts w:asciiTheme="majorHAnsi" w:eastAsiaTheme="majorEastAsia" w:hAnsiTheme="majorHAnsi" w:cstheme="majorBidi"/>
      <w:sz w:val="24"/>
      <w:szCs w:val="24"/>
      <w:shd w:val="pct20" w:color="auto" w:fill="auto"/>
    </w:rPr>
  </w:style>
  <w:style w:type="paragraph" w:styleId="NoSpacing">
    <w:name w:val="No Spacing"/>
    <w:uiPriority w:val="99"/>
    <w:semiHidden/>
    <w:rsid w:val="00914078"/>
    <w:pPr>
      <w:spacing w:after="0" w:line="240" w:lineRule="auto"/>
      <w:jc w:val="both"/>
    </w:pPr>
    <w:rPr>
      <w:rFonts w:ascii="Arial" w:eastAsia="Calibri" w:hAnsi="Arial" w:cs="Times New Roman"/>
      <w:sz w:val="20"/>
      <w:szCs w:val="24"/>
    </w:rPr>
  </w:style>
  <w:style w:type="paragraph" w:styleId="NormalWeb">
    <w:name w:val="Normal (Web)"/>
    <w:basedOn w:val="Normal"/>
    <w:uiPriority w:val="99"/>
    <w:semiHidden/>
    <w:rsid w:val="00914078"/>
    <w:rPr>
      <w:rFonts w:ascii="Times New Roman" w:hAnsi="Times New Roman"/>
      <w:sz w:val="24"/>
    </w:rPr>
  </w:style>
  <w:style w:type="paragraph" w:styleId="NormalIndent">
    <w:name w:val="Normal Indent"/>
    <w:basedOn w:val="Normal"/>
    <w:uiPriority w:val="99"/>
    <w:semiHidden/>
    <w:rsid w:val="00914078"/>
    <w:pPr>
      <w:ind w:left="720"/>
    </w:pPr>
  </w:style>
  <w:style w:type="paragraph" w:styleId="NoteHeading">
    <w:name w:val="Note Heading"/>
    <w:basedOn w:val="Normal"/>
    <w:next w:val="Normal"/>
    <w:link w:val="NoteHeadingChar"/>
    <w:uiPriority w:val="99"/>
    <w:semiHidden/>
    <w:rsid w:val="00914078"/>
    <w:pPr>
      <w:spacing w:after="0" w:line="240" w:lineRule="auto"/>
    </w:pPr>
  </w:style>
  <w:style w:type="character" w:customStyle="1" w:styleId="NoteHeadingChar">
    <w:name w:val="Note Heading Char"/>
    <w:basedOn w:val="DefaultParagraphFont"/>
    <w:link w:val="NoteHeading"/>
    <w:uiPriority w:val="99"/>
    <w:semiHidden/>
    <w:rsid w:val="00914078"/>
    <w:rPr>
      <w:rFonts w:ascii="Arial" w:eastAsia="Calibri" w:hAnsi="Arial" w:cs="Times New Roman"/>
      <w:sz w:val="20"/>
      <w:szCs w:val="24"/>
    </w:rPr>
  </w:style>
  <w:style w:type="paragraph" w:styleId="PlainText">
    <w:name w:val="Plain Text"/>
    <w:basedOn w:val="Normal"/>
    <w:link w:val="PlainTextChar"/>
    <w:uiPriority w:val="99"/>
    <w:semiHidden/>
    <w:unhideWhenUsed/>
    <w:rsid w:val="0091407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14078"/>
    <w:rPr>
      <w:rFonts w:ascii="Consolas" w:eastAsia="Calibri" w:hAnsi="Consolas" w:cs="Times New Roman"/>
      <w:sz w:val="21"/>
      <w:szCs w:val="21"/>
    </w:rPr>
  </w:style>
  <w:style w:type="paragraph" w:customStyle="1" w:styleId="Published">
    <w:name w:val="Published"/>
    <w:semiHidden/>
    <w:rsid w:val="00914078"/>
    <w:pPr>
      <w:tabs>
        <w:tab w:val="right" w:pos="8037"/>
        <w:tab w:val="right" w:pos="8969"/>
      </w:tabs>
      <w:spacing w:after="0" w:line="240" w:lineRule="auto"/>
    </w:pPr>
    <w:rPr>
      <w:rFonts w:ascii="Arial" w:eastAsia="Calibri" w:hAnsi="Arial" w:cs="Times New Roman"/>
      <w:color w:val="194164"/>
      <w:sz w:val="52"/>
      <w:szCs w:val="52"/>
    </w:rPr>
  </w:style>
  <w:style w:type="paragraph" w:styleId="Quote">
    <w:name w:val="Quote"/>
    <w:basedOn w:val="Normal"/>
    <w:next w:val="Normal"/>
    <w:link w:val="QuoteChar"/>
    <w:uiPriority w:val="29"/>
    <w:semiHidden/>
    <w:rsid w:val="00914078"/>
    <w:pPr>
      <w:spacing w:after="200" w:line="240" w:lineRule="auto"/>
      <w:jc w:val="right"/>
    </w:pPr>
    <w:rPr>
      <w:i/>
      <w:iCs/>
      <w:color w:val="948671" w:themeColor="accent5"/>
    </w:rPr>
  </w:style>
  <w:style w:type="character" w:customStyle="1" w:styleId="QuoteChar">
    <w:name w:val="Quote Char"/>
    <w:basedOn w:val="DefaultParagraphFont"/>
    <w:link w:val="Quote"/>
    <w:uiPriority w:val="29"/>
    <w:semiHidden/>
    <w:rsid w:val="00914078"/>
    <w:rPr>
      <w:rFonts w:ascii="Arial" w:eastAsia="Calibri" w:hAnsi="Arial" w:cs="Times New Roman"/>
      <w:i/>
      <w:iCs/>
      <w:color w:val="948671" w:themeColor="accent5"/>
      <w:sz w:val="20"/>
      <w:szCs w:val="24"/>
    </w:rPr>
  </w:style>
  <w:style w:type="paragraph" w:styleId="Salutation">
    <w:name w:val="Salutation"/>
    <w:basedOn w:val="Normal"/>
    <w:next w:val="Normal"/>
    <w:link w:val="SalutationChar"/>
    <w:uiPriority w:val="99"/>
    <w:semiHidden/>
    <w:unhideWhenUsed/>
    <w:rsid w:val="00914078"/>
  </w:style>
  <w:style w:type="character" w:customStyle="1" w:styleId="SalutationChar">
    <w:name w:val="Salutation Char"/>
    <w:basedOn w:val="DefaultParagraphFont"/>
    <w:link w:val="Salutation"/>
    <w:uiPriority w:val="99"/>
    <w:semiHidden/>
    <w:rsid w:val="00914078"/>
    <w:rPr>
      <w:rFonts w:ascii="Arial" w:eastAsia="Calibri" w:hAnsi="Arial" w:cs="Times New Roman"/>
      <w:sz w:val="20"/>
      <w:szCs w:val="24"/>
    </w:rPr>
  </w:style>
  <w:style w:type="paragraph" w:styleId="Signature">
    <w:name w:val="Signature"/>
    <w:basedOn w:val="Normal"/>
    <w:link w:val="SignatureChar"/>
    <w:uiPriority w:val="99"/>
    <w:semiHidden/>
    <w:unhideWhenUsed/>
    <w:rsid w:val="00914078"/>
    <w:pPr>
      <w:spacing w:after="0" w:line="240" w:lineRule="auto"/>
      <w:ind w:left="4252"/>
    </w:pPr>
  </w:style>
  <w:style w:type="character" w:customStyle="1" w:styleId="SignatureChar">
    <w:name w:val="Signature Char"/>
    <w:basedOn w:val="DefaultParagraphFont"/>
    <w:link w:val="Signature"/>
    <w:uiPriority w:val="99"/>
    <w:semiHidden/>
    <w:rsid w:val="00914078"/>
    <w:rPr>
      <w:rFonts w:ascii="Arial" w:eastAsia="Calibri" w:hAnsi="Arial" w:cs="Times New Roman"/>
      <w:sz w:val="20"/>
      <w:szCs w:val="24"/>
    </w:rPr>
  </w:style>
  <w:style w:type="paragraph" w:styleId="Subtitle">
    <w:name w:val="Subtitle"/>
    <w:basedOn w:val="Normal"/>
    <w:next w:val="Normal"/>
    <w:link w:val="SubtitleChar"/>
    <w:semiHidden/>
    <w:rsid w:val="00914078"/>
    <w:pPr>
      <w:keepNext/>
      <w:numPr>
        <w:ilvl w:val="1"/>
      </w:numPr>
      <w:spacing w:after="0" w:line="240" w:lineRule="auto"/>
      <w:jc w:val="left"/>
    </w:pPr>
    <w:rPr>
      <w:rFonts w:eastAsiaTheme="majorEastAsia" w:cstheme="majorBidi"/>
      <w:iCs/>
      <w:caps/>
      <w:color w:val="F47321"/>
      <w:sz w:val="30"/>
      <w:szCs w:val="30"/>
    </w:rPr>
  </w:style>
  <w:style w:type="character" w:customStyle="1" w:styleId="SubtitleChar">
    <w:name w:val="Subtitle Char"/>
    <w:basedOn w:val="DefaultParagraphFont"/>
    <w:link w:val="Subtitle"/>
    <w:semiHidden/>
    <w:rsid w:val="00914078"/>
    <w:rPr>
      <w:rFonts w:ascii="Arial" w:eastAsiaTheme="majorEastAsia" w:hAnsi="Arial" w:cstheme="majorBidi"/>
      <w:iCs/>
      <w:caps/>
      <w:color w:val="F47321"/>
      <w:sz w:val="30"/>
      <w:szCs w:val="30"/>
    </w:rPr>
  </w:style>
  <w:style w:type="table" w:customStyle="1" w:styleId="Summary">
    <w:name w:val="Summary"/>
    <w:basedOn w:val="TableNormal"/>
    <w:uiPriority w:val="99"/>
    <w:qFormat/>
    <w:rsid w:val="00914078"/>
    <w:pPr>
      <w:spacing w:after="0" w:line="240" w:lineRule="auto"/>
    </w:pPr>
    <w:rPr>
      <w:rFonts w:ascii="Arial" w:eastAsia="Calibri" w:hAnsi="Arial" w:cs="Times New Roman"/>
      <w:sz w:val="20"/>
      <w:szCs w:val="20"/>
      <w:lang w:eastAsia="en-AU"/>
    </w:rPr>
    <w:tblPr>
      <w:tblBorders>
        <w:top w:val="single" w:sz="4" w:space="0" w:color="F7F5F5"/>
        <w:left w:val="single" w:sz="4" w:space="0" w:color="F7F5F5"/>
        <w:bottom w:val="single" w:sz="4" w:space="0" w:color="F7F5F5"/>
        <w:right w:val="single" w:sz="4" w:space="0" w:color="F7F5F5"/>
      </w:tblBorders>
      <w:tblCellMar>
        <w:top w:w="80" w:type="dxa"/>
        <w:bottom w:w="80" w:type="dxa"/>
      </w:tblCellMar>
    </w:tblPr>
    <w:tcPr>
      <w:shd w:val="clear" w:color="auto" w:fill="F7F5F5"/>
    </w:tcPr>
  </w:style>
  <w:style w:type="paragraph" w:customStyle="1" w:styleId="TableText">
    <w:name w:val="Table Text"/>
    <w:basedOn w:val="BodyText"/>
    <w:uiPriority w:val="2"/>
    <w:qFormat/>
    <w:rsid w:val="00914078"/>
    <w:pPr>
      <w:spacing w:before="40" w:after="40" w:line="240" w:lineRule="auto"/>
    </w:pPr>
    <w:rPr>
      <w:sz w:val="16"/>
    </w:rPr>
  </w:style>
  <w:style w:type="paragraph" w:customStyle="1" w:styleId="TableBullet">
    <w:name w:val="Table Bullet"/>
    <w:basedOn w:val="TableText"/>
    <w:uiPriority w:val="3"/>
    <w:qFormat/>
    <w:rsid w:val="00914078"/>
    <w:pPr>
      <w:numPr>
        <w:numId w:val="34"/>
      </w:numPr>
      <w:contextualSpacing/>
    </w:pPr>
    <w:rPr>
      <w:lang w:eastAsia="en-AU"/>
    </w:rPr>
  </w:style>
  <w:style w:type="paragraph" w:customStyle="1" w:styleId="TableBullet2">
    <w:name w:val="Table Bullet 2"/>
    <w:basedOn w:val="TableBullet"/>
    <w:uiPriority w:val="3"/>
    <w:rsid w:val="00914078"/>
    <w:pPr>
      <w:numPr>
        <w:ilvl w:val="1"/>
      </w:numPr>
    </w:pPr>
  </w:style>
  <w:style w:type="paragraph" w:customStyle="1" w:styleId="TableBulletContinue">
    <w:name w:val="Table Bullet Continue"/>
    <w:basedOn w:val="TableBullet"/>
    <w:uiPriority w:val="3"/>
    <w:rsid w:val="00914078"/>
    <w:pPr>
      <w:numPr>
        <w:numId w:val="0"/>
      </w:numPr>
      <w:ind w:left="170"/>
    </w:pPr>
  </w:style>
  <w:style w:type="paragraph" w:customStyle="1" w:styleId="TableBulletContinue2">
    <w:name w:val="Table Bullet Continue 2"/>
    <w:basedOn w:val="TableBullet2"/>
    <w:uiPriority w:val="3"/>
    <w:rsid w:val="00914078"/>
    <w:pPr>
      <w:numPr>
        <w:numId w:val="0"/>
      </w:numPr>
      <w:ind w:left="340"/>
    </w:pPr>
  </w:style>
  <w:style w:type="paragraph" w:customStyle="1" w:styleId="TableFootnote">
    <w:name w:val="Table Footnote"/>
    <w:basedOn w:val="TableText"/>
    <w:uiPriority w:val="3"/>
    <w:qFormat/>
    <w:rsid w:val="00914078"/>
    <w:pPr>
      <w:spacing w:after="240"/>
      <w:contextualSpacing/>
    </w:pPr>
    <w:rPr>
      <w:sz w:val="14"/>
    </w:rPr>
  </w:style>
  <w:style w:type="table" w:customStyle="1" w:styleId="TableGridLight1">
    <w:name w:val="Table Grid Light1"/>
    <w:basedOn w:val="TableNormal"/>
    <w:uiPriority w:val="40"/>
    <w:rsid w:val="00914078"/>
    <w:pPr>
      <w:spacing w:after="0" w:line="240" w:lineRule="auto"/>
    </w:pPr>
    <w:rPr>
      <w:rFonts w:ascii="Arial" w:eastAsia="Calibri" w:hAnsi="Arial" w:cs="Times New Roman"/>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rontCoverSubtitle">
    <w:name w:val="Front Cover Subtitle"/>
    <w:basedOn w:val="Subtitle"/>
    <w:rsid w:val="00914078"/>
    <w:rPr>
      <w:lang w:eastAsia="en-AU"/>
    </w:rPr>
  </w:style>
  <w:style w:type="paragraph" w:customStyle="1" w:styleId="TableNumber">
    <w:name w:val="Table Number"/>
    <w:basedOn w:val="TableText"/>
    <w:uiPriority w:val="3"/>
    <w:qFormat/>
    <w:rsid w:val="00914078"/>
    <w:pPr>
      <w:contextualSpacing/>
      <w:jc w:val="right"/>
    </w:pPr>
  </w:style>
  <w:style w:type="paragraph" w:styleId="TableofAuthorities">
    <w:name w:val="table of authorities"/>
    <w:basedOn w:val="Normal"/>
    <w:next w:val="Normal"/>
    <w:uiPriority w:val="99"/>
    <w:semiHidden/>
    <w:unhideWhenUsed/>
    <w:rsid w:val="00914078"/>
    <w:pPr>
      <w:spacing w:after="0"/>
      <w:ind w:left="200" w:hanging="200"/>
    </w:pPr>
  </w:style>
  <w:style w:type="paragraph" w:styleId="TableofFigures">
    <w:name w:val="table of figures"/>
    <w:basedOn w:val="Normal"/>
    <w:next w:val="Normal"/>
    <w:uiPriority w:val="99"/>
    <w:semiHidden/>
    <w:rsid w:val="00914078"/>
    <w:pPr>
      <w:tabs>
        <w:tab w:val="right" w:pos="9180"/>
      </w:tabs>
      <w:spacing w:after="57" w:line="288" w:lineRule="auto"/>
      <w:ind w:left="1134" w:right="184" w:hanging="1134"/>
      <w:contextualSpacing/>
    </w:pPr>
    <w:rPr>
      <w:noProof/>
      <w:color w:val="F37421" w:themeColor="text2"/>
      <w:sz w:val="18"/>
      <w:szCs w:val="22"/>
    </w:rPr>
  </w:style>
  <w:style w:type="paragraph" w:customStyle="1" w:styleId="TableTextCentred">
    <w:name w:val="Table Text Centred"/>
    <w:basedOn w:val="TableText"/>
    <w:uiPriority w:val="3"/>
    <w:rsid w:val="00914078"/>
    <w:pPr>
      <w:jc w:val="center"/>
    </w:pPr>
  </w:style>
  <w:style w:type="paragraph" w:customStyle="1" w:styleId="TableTitle">
    <w:name w:val="Table Title"/>
    <w:basedOn w:val="BodyText"/>
    <w:uiPriority w:val="2"/>
    <w:qFormat/>
    <w:rsid w:val="00914078"/>
    <w:pPr>
      <w:keepNext/>
      <w:spacing w:after="60" w:line="240" w:lineRule="auto"/>
    </w:pPr>
    <w:rPr>
      <w:color w:val="000000"/>
      <w:sz w:val="16"/>
    </w:rPr>
  </w:style>
  <w:style w:type="paragraph" w:styleId="Title">
    <w:name w:val="Title"/>
    <w:basedOn w:val="Normal"/>
    <w:next w:val="Normal"/>
    <w:link w:val="TitleChar"/>
    <w:uiPriority w:val="4"/>
    <w:semiHidden/>
    <w:rsid w:val="00914078"/>
    <w:pPr>
      <w:spacing w:after="0" w:line="620" w:lineRule="exact"/>
      <w:contextualSpacing/>
      <w:jc w:val="left"/>
    </w:pPr>
    <w:rPr>
      <w:rFonts w:asciiTheme="majorHAnsi" w:eastAsiaTheme="majorEastAsia" w:hAnsiTheme="majorHAnsi" w:cstheme="majorBidi"/>
      <w:caps/>
      <w:color w:val="194164"/>
      <w:sz w:val="60"/>
      <w:szCs w:val="52"/>
    </w:rPr>
  </w:style>
  <w:style w:type="character" w:customStyle="1" w:styleId="TitleChar">
    <w:name w:val="Title Char"/>
    <w:basedOn w:val="DefaultParagraphFont"/>
    <w:link w:val="Title"/>
    <w:uiPriority w:val="4"/>
    <w:semiHidden/>
    <w:rsid w:val="00914078"/>
    <w:rPr>
      <w:rFonts w:asciiTheme="majorHAnsi" w:eastAsiaTheme="majorEastAsia" w:hAnsiTheme="majorHAnsi" w:cstheme="majorBidi"/>
      <w:caps/>
      <w:color w:val="194164"/>
      <w:sz w:val="60"/>
      <w:szCs w:val="52"/>
    </w:rPr>
  </w:style>
  <w:style w:type="paragraph" w:styleId="TOCHeading">
    <w:name w:val="TOC Heading"/>
    <w:basedOn w:val="Normal"/>
    <w:next w:val="BodyText"/>
    <w:uiPriority w:val="39"/>
    <w:semiHidden/>
    <w:rsid w:val="00914078"/>
    <w:pPr>
      <w:keepNext/>
      <w:keepLines/>
      <w:spacing w:before="120"/>
      <w:jc w:val="left"/>
    </w:pPr>
    <w:rPr>
      <w:rFonts w:asciiTheme="majorHAnsi" w:hAnsiTheme="majorHAnsi"/>
      <w:caps/>
      <w:color w:val="1E4164" w:themeColor="accent6"/>
      <w:sz w:val="36"/>
    </w:rPr>
  </w:style>
  <w:style w:type="paragraph" w:styleId="TOAHeading">
    <w:name w:val="toa heading"/>
    <w:basedOn w:val="TOCHeading"/>
    <w:next w:val="Normal"/>
    <w:uiPriority w:val="99"/>
    <w:semiHidden/>
    <w:rsid w:val="00914078"/>
  </w:style>
  <w:style w:type="paragraph" w:styleId="TOC1">
    <w:name w:val="toc 1"/>
    <w:basedOn w:val="Normal"/>
    <w:next w:val="Normal"/>
    <w:uiPriority w:val="39"/>
    <w:semiHidden/>
    <w:rsid w:val="008673A3"/>
    <w:pPr>
      <w:tabs>
        <w:tab w:val="left" w:pos="567"/>
        <w:tab w:val="right" w:pos="9180"/>
      </w:tabs>
      <w:spacing w:before="160" w:after="20" w:line="288" w:lineRule="auto"/>
      <w:ind w:left="567" w:right="255" w:hanging="567"/>
      <w:jc w:val="left"/>
    </w:pPr>
    <w:rPr>
      <w:rFonts w:eastAsia="Times New Roman"/>
      <w:b/>
      <w:caps/>
      <w:noProof/>
      <w:color w:val="1E4164" w:themeColor="accent6"/>
    </w:rPr>
  </w:style>
  <w:style w:type="paragraph" w:styleId="TOC2">
    <w:name w:val="toc 2"/>
    <w:basedOn w:val="TOC1"/>
    <w:next w:val="Normal"/>
    <w:uiPriority w:val="39"/>
    <w:semiHidden/>
    <w:rsid w:val="001C58BD"/>
    <w:pPr>
      <w:spacing w:before="0" w:after="120"/>
      <w:contextualSpacing/>
    </w:pPr>
    <w:rPr>
      <w:rFonts w:asciiTheme="minorHAnsi" w:eastAsiaTheme="minorEastAsia" w:hAnsiTheme="minorHAnsi" w:cstheme="minorBidi"/>
      <w:b w:val="0"/>
      <w:caps w:val="0"/>
      <w:szCs w:val="22"/>
      <w:lang w:eastAsia="en-AU"/>
    </w:rPr>
  </w:style>
  <w:style w:type="paragraph" w:styleId="TOC3">
    <w:name w:val="toc 3"/>
    <w:next w:val="Normal"/>
    <w:uiPriority w:val="39"/>
    <w:semiHidden/>
    <w:rsid w:val="008673A3"/>
    <w:pPr>
      <w:tabs>
        <w:tab w:val="right" w:pos="9180"/>
      </w:tabs>
      <w:spacing w:before="160" w:after="20" w:line="288" w:lineRule="auto"/>
      <w:ind w:right="255"/>
    </w:pPr>
    <w:rPr>
      <w:rFonts w:ascii="Arial Bold" w:eastAsia="Times New Roman" w:hAnsi="Arial Bold" w:cs="Times New Roman"/>
      <w:b/>
      <w:caps/>
      <w:noProof/>
      <w:color w:val="1E4164" w:themeColor="accent6"/>
      <w:sz w:val="20"/>
    </w:rPr>
  </w:style>
  <w:style w:type="paragraph" w:styleId="TOC4">
    <w:name w:val="toc 4"/>
    <w:basedOn w:val="Normal"/>
    <w:next w:val="Normal"/>
    <w:uiPriority w:val="39"/>
    <w:semiHidden/>
    <w:rsid w:val="001C58BD"/>
    <w:pPr>
      <w:tabs>
        <w:tab w:val="right" w:pos="9177"/>
      </w:tabs>
      <w:spacing w:after="120" w:line="288" w:lineRule="auto"/>
      <w:ind w:right="567"/>
      <w:contextualSpacing/>
    </w:pPr>
    <w:rPr>
      <w:noProof/>
      <w:color w:val="1E4164" w:themeColor="accent6"/>
      <w:szCs w:val="18"/>
    </w:rPr>
  </w:style>
  <w:style w:type="paragraph" w:styleId="TOC5">
    <w:name w:val="toc 5"/>
    <w:basedOn w:val="Normal"/>
    <w:next w:val="Normal"/>
    <w:uiPriority w:val="39"/>
    <w:semiHidden/>
    <w:rsid w:val="008673A3"/>
    <w:pPr>
      <w:tabs>
        <w:tab w:val="left" w:pos="1418"/>
        <w:tab w:val="right" w:pos="9180"/>
      </w:tabs>
      <w:spacing w:before="160" w:after="20" w:line="288" w:lineRule="auto"/>
      <w:ind w:left="1418" w:right="255" w:hanging="1418"/>
      <w:jc w:val="left"/>
    </w:pPr>
    <w:rPr>
      <w:rFonts w:ascii="Arial Bold" w:hAnsi="Arial Bold"/>
      <w:b/>
      <w:caps/>
      <w:noProof/>
      <w:color w:val="1E4164" w:themeColor="accent6"/>
    </w:rPr>
  </w:style>
  <w:style w:type="paragraph" w:styleId="TOC6">
    <w:name w:val="toc 6"/>
    <w:basedOn w:val="Normal"/>
    <w:next w:val="Normal"/>
    <w:uiPriority w:val="39"/>
    <w:semiHidden/>
    <w:rsid w:val="00E77325"/>
    <w:pPr>
      <w:tabs>
        <w:tab w:val="right" w:pos="9174"/>
      </w:tabs>
      <w:spacing w:after="120" w:line="288" w:lineRule="auto"/>
      <w:ind w:left="936" w:right="253" w:hanging="936"/>
      <w:contextualSpacing/>
      <w:jc w:val="left"/>
    </w:pPr>
    <w:rPr>
      <w:noProof/>
      <w:color w:val="1E4164" w:themeColor="accent6"/>
      <w:szCs w:val="18"/>
    </w:rPr>
  </w:style>
  <w:style w:type="paragraph" w:styleId="TOC7">
    <w:name w:val="toc 7"/>
    <w:basedOn w:val="Normal"/>
    <w:next w:val="Normal"/>
    <w:autoRedefine/>
    <w:uiPriority w:val="99"/>
    <w:semiHidden/>
    <w:rsid w:val="00914078"/>
    <w:pPr>
      <w:spacing w:after="100"/>
      <w:ind w:left="1200"/>
    </w:pPr>
  </w:style>
  <w:style w:type="paragraph" w:styleId="TOC8">
    <w:name w:val="toc 8"/>
    <w:basedOn w:val="Normal"/>
    <w:next w:val="Normal"/>
    <w:autoRedefine/>
    <w:uiPriority w:val="99"/>
    <w:semiHidden/>
    <w:rsid w:val="00914078"/>
    <w:pPr>
      <w:spacing w:after="100"/>
      <w:ind w:left="1400"/>
    </w:pPr>
  </w:style>
  <w:style w:type="paragraph" w:styleId="TOC9">
    <w:name w:val="toc 9"/>
    <w:basedOn w:val="Normal"/>
    <w:next w:val="Normal"/>
    <w:autoRedefine/>
    <w:uiPriority w:val="99"/>
    <w:semiHidden/>
    <w:rsid w:val="00914078"/>
    <w:pPr>
      <w:spacing w:after="100"/>
      <w:ind w:left="1600"/>
    </w:pPr>
  </w:style>
  <w:style w:type="paragraph" w:customStyle="1" w:styleId="ImprintFooter1">
    <w:name w:val="ImprintFooter1"/>
    <w:semiHidden/>
    <w:rsid w:val="00914078"/>
    <w:pPr>
      <w:pBdr>
        <w:bottom w:val="single" w:sz="6" w:space="2" w:color="auto"/>
      </w:pBdr>
      <w:tabs>
        <w:tab w:val="right" w:pos="9185"/>
      </w:tabs>
      <w:spacing w:after="80" w:line="240" w:lineRule="auto"/>
    </w:pPr>
    <w:rPr>
      <w:rFonts w:ascii="Tw Cen MT" w:eastAsia="Calibri" w:hAnsi="Tw Cen MT" w:cs="Times New Roman"/>
      <w:noProof/>
      <w:sz w:val="16"/>
      <w:szCs w:val="24"/>
      <w:lang w:eastAsia="en-AU"/>
    </w:rPr>
  </w:style>
  <w:style w:type="paragraph" w:customStyle="1" w:styleId="ImprintFooter2">
    <w:name w:val="ImprintFooter2"/>
    <w:basedOn w:val="Normal"/>
    <w:semiHidden/>
    <w:rsid w:val="007A6FE8"/>
    <w:pPr>
      <w:tabs>
        <w:tab w:val="center" w:pos="1938"/>
        <w:tab w:val="center" w:pos="3135"/>
        <w:tab w:val="center" w:pos="4218"/>
        <w:tab w:val="center" w:pos="5757"/>
        <w:tab w:val="center" w:pos="7296"/>
        <w:tab w:val="right" w:pos="9185"/>
      </w:tabs>
      <w:spacing w:after="80"/>
      <w:jc w:val="left"/>
    </w:pPr>
    <w:rPr>
      <w:rFonts w:ascii="Tw Cen MT" w:hAnsi="Tw Cen MT"/>
      <w:kern w:val="18"/>
      <w:sz w:val="16"/>
      <w:szCs w:val="19"/>
    </w:rPr>
  </w:style>
  <w:style w:type="paragraph" w:customStyle="1" w:styleId="TableList">
    <w:name w:val="Table List"/>
    <w:uiPriority w:val="3"/>
    <w:semiHidden/>
    <w:rsid w:val="00914078"/>
    <w:pPr>
      <w:numPr>
        <w:numId w:val="35"/>
      </w:numPr>
      <w:tabs>
        <w:tab w:val="left" w:pos="170"/>
      </w:tabs>
      <w:spacing w:before="40" w:after="40" w:line="240" w:lineRule="auto"/>
    </w:pPr>
    <w:rPr>
      <w:rFonts w:ascii="Arial" w:eastAsia="Calibri" w:hAnsi="Arial" w:cs="Times New Roman"/>
      <w:sz w:val="16"/>
      <w:szCs w:val="24"/>
      <w:lang w:eastAsia="en-AU"/>
    </w:rPr>
  </w:style>
  <w:style w:type="table" w:customStyle="1" w:styleId="AEMOTable">
    <w:name w:val="AEMO Table"/>
    <w:basedOn w:val="TableNormal"/>
    <w:uiPriority w:val="99"/>
    <w:rsid w:val="00914078"/>
    <w:pPr>
      <w:spacing w:after="0" w:line="240" w:lineRule="auto"/>
    </w:pPr>
    <w:tblPr>
      <w:tblStyleRowBandSize w:val="1"/>
      <w:tblStyleColBandSize w:val="1"/>
      <w:tblBorders>
        <w:insideH w:val="single" w:sz="8" w:space="0" w:color="FFFFFF" w:themeColor="background1"/>
        <w:insideV w:val="single" w:sz="8" w:space="0" w:color="FFFFFF" w:themeColor="background1"/>
      </w:tblBorders>
    </w:tblPr>
    <w:trPr>
      <w:cantSplit/>
    </w:trPr>
    <w:tcPr>
      <w:shd w:val="clear" w:color="auto" w:fill="F2F2F2" w:themeFill="background2" w:themeFillShade="F2"/>
    </w:tcPr>
    <w:tblStylePr w:type="firstRow">
      <w:rPr>
        <w:b/>
      </w:rPr>
      <w:tblPr/>
      <w:trPr>
        <w:tblHeader/>
      </w:trPr>
      <w:tcPr>
        <w:shd w:val="clear" w:color="auto" w:fill="D4CEC6" w:themeFill="accent5" w:themeFillTint="66"/>
      </w:tcPr>
    </w:tblStylePr>
    <w:tblStylePr w:type="firstCol">
      <w:rPr>
        <w:b/>
        <w:color w:val="FFFFFF" w:themeColor="background1"/>
      </w:rPr>
      <w:tblPr/>
      <w:tcPr>
        <w:shd w:val="clear" w:color="auto" w:fill="1E4164" w:themeFill="accent6"/>
      </w:tcPr>
    </w:tblStylePr>
    <w:tblStylePr w:type="band1Vert">
      <w:tblPr/>
      <w:tcPr>
        <w:shd w:val="clear" w:color="auto" w:fill="F9F8F6"/>
      </w:tcPr>
    </w:tblStylePr>
    <w:tblStylePr w:type="band2Vert">
      <w:tblPr/>
      <w:tcPr>
        <w:shd w:val="clear" w:color="auto" w:fill="DCE3E7"/>
      </w:tcPr>
    </w:tblStylePr>
    <w:tblStylePr w:type="band1Horz">
      <w:tblPr/>
      <w:tcPr>
        <w:shd w:val="clear" w:color="auto" w:fill="DCE3E7"/>
      </w:tcPr>
    </w:tblStylePr>
    <w:tblStylePr w:type="band2Horz">
      <w:tblPr/>
      <w:tcPr>
        <w:shd w:val="clear" w:color="auto" w:fill="F2F2F2" w:themeFill="background2" w:themeFillShade="F2"/>
      </w:tcPr>
    </w:tblStylePr>
  </w:style>
  <w:style w:type="paragraph" w:customStyle="1" w:styleId="ListLetter2">
    <w:name w:val="List Letter 2"/>
    <w:basedOn w:val="ListLetter"/>
    <w:uiPriority w:val="10"/>
    <w:rsid w:val="00914078"/>
    <w:pPr>
      <w:numPr>
        <w:ilvl w:val="1"/>
      </w:numPr>
    </w:pPr>
  </w:style>
  <w:style w:type="paragraph" w:customStyle="1" w:styleId="ListLetter3">
    <w:name w:val="List Letter 3"/>
    <w:basedOn w:val="ListLetter2"/>
    <w:uiPriority w:val="11"/>
    <w:rsid w:val="00914078"/>
    <w:pPr>
      <w:numPr>
        <w:ilvl w:val="2"/>
      </w:numPr>
    </w:pPr>
  </w:style>
  <w:style w:type="character" w:styleId="UnresolvedMention">
    <w:name w:val="Unresolved Mention"/>
    <w:basedOn w:val="DefaultParagraphFont"/>
    <w:uiPriority w:val="99"/>
    <w:semiHidden/>
    <w:unhideWhenUsed/>
    <w:rsid w:val="003754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63674">
      <w:bodyDiv w:val="1"/>
      <w:marLeft w:val="0"/>
      <w:marRight w:val="0"/>
      <w:marTop w:val="0"/>
      <w:marBottom w:val="0"/>
      <w:divBdr>
        <w:top w:val="none" w:sz="0" w:space="0" w:color="auto"/>
        <w:left w:val="none" w:sz="0" w:space="0" w:color="auto"/>
        <w:bottom w:val="none" w:sz="0" w:space="0" w:color="auto"/>
        <w:right w:val="none" w:sz="0" w:space="0" w:color="auto"/>
      </w:divBdr>
    </w:div>
    <w:div w:id="578946530">
      <w:bodyDiv w:val="1"/>
      <w:marLeft w:val="0"/>
      <w:marRight w:val="0"/>
      <w:marTop w:val="0"/>
      <w:marBottom w:val="0"/>
      <w:divBdr>
        <w:top w:val="none" w:sz="0" w:space="0" w:color="auto"/>
        <w:left w:val="none" w:sz="0" w:space="0" w:color="auto"/>
        <w:bottom w:val="none" w:sz="0" w:space="0" w:color="auto"/>
        <w:right w:val="none" w:sz="0" w:space="0" w:color="auto"/>
      </w:divBdr>
      <w:divsChild>
        <w:div w:id="1179537841">
          <w:marLeft w:val="317"/>
          <w:marRight w:val="0"/>
          <w:marTop w:val="175"/>
          <w:marBottom w:val="0"/>
          <w:divBdr>
            <w:top w:val="none" w:sz="0" w:space="0" w:color="auto"/>
            <w:left w:val="none" w:sz="0" w:space="0" w:color="auto"/>
            <w:bottom w:val="none" w:sz="0" w:space="0" w:color="auto"/>
            <w:right w:val="none" w:sz="0" w:space="0" w:color="auto"/>
          </w:divBdr>
        </w:div>
      </w:divsChild>
    </w:div>
    <w:div w:id="646402242">
      <w:bodyDiv w:val="1"/>
      <w:marLeft w:val="0"/>
      <w:marRight w:val="0"/>
      <w:marTop w:val="0"/>
      <w:marBottom w:val="0"/>
      <w:divBdr>
        <w:top w:val="none" w:sz="0" w:space="0" w:color="auto"/>
        <w:left w:val="none" w:sz="0" w:space="0" w:color="auto"/>
        <w:bottom w:val="none" w:sz="0" w:space="0" w:color="auto"/>
        <w:right w:val="none" w:sz="0" w:space="0" w:color="auto"/>
      </w:divBdr>
    </w:div>
    <w:div w:id="795635564">
      <w:bodyDiv w:val="1"/>
      <w:marLeft w:val="0"/>
      <w:marRight w:val="0"/>
      <w:marTop w:val="0"/>
      <w:marBottom w:val="0"/>
      <w:divBdr>
        <w:top w:val="none" w:sz="0" w:space="0" w:color="auto"/>
        <w:left w:val="none" w:sz="0" w:space="0" w:color="auto"/>
        <w:bottom w:val="none" w:sz="0" w:space="0" w:color="auto"/>
        <w:right w:val="none" w:sz="0" w:space="0" w:color="auto"/>
      </w:divBdr>
    </w:div>
    <w:div w:id="922372244">
      <w:bodyDiv w:val="1"/>
      <w:marLeft w:val="0"/>
      <w:marRight w:val="0"/>
      <w:marTop w:val="0"/>
      <w:marBottom w:val="0"/>
      <w:divBdr>
        <w:top w:val="none" w:sz="0" w:space="0" w:color="auto"/>
        <w:left w:val="none" w:sz="0" w:space="0" w:color="auto"/>
        <w:bottom w:val="none" w:sz="0" w:space="0" w:color="auto"/>
        <w:right w:val="none" w:sz="0" w:space="0" w:color="auto"/>
      </w:divBdr>
    </w:div>
    <w:div w:id="1014456131">
      <w:bodyDiv w:val="1"/>
      <w:marLeft w:val="0"/>
      <w:marRight w:val="0"/>
      <w:marTop w:val="0"/>
      <w:marBottom w:val="0"/>
      <w:divBdr>
        <w:top w:val="none" w:sz="0" w:space="0" w:color="auto"/>
        <w:left w:val="none" w:sz="0" w:space="0" w:color="auto"/>
        <w:bottom w:val="none" w:sz="0" w:space="0" w:color="auto"/>
        <w:right w:val="none" w:sz="0" w:space="0" w:color="auto"/>
      </w:divBdr>
      <w:divsChild>
        <w:div w:id="317812155">
          <w:marLeft w:val="317"/>
          <w:marRight w:val="0"/>
          <w:marTop w:val="175"/>
          <w:marBottom w:val="0"/>
          <w:divBdr>
            <w:top w:val="none" w:sz="0" w:space="0" w:color="auto"/>
            <w:left w:val="none" w:sz="0" w:space="0" w:color="auto"/>
            <w:bottom w:val="none" w:sz="0" w:space="0" w:color="auto"/>
            <w:right w:val="none" w:sz="0" w:space="0" w:color="auto"/>
          </w:divBdr>
        </w:div>
      </w:divsChild>
    </w:div>
    <w:div w:id="1549075926">
      <w:bodyDiv w:val="1"/>
      <w:marLeft w:val="0"/>
      <w:marRight w:val="0"/>
      <w:marTop w:val="0"/>
      <w:marBottom w:val="0"/>
      <w:divBdr>
        <w:top w:val="none" w:sz="0" w:space="0" w:color="auto"/>
        <w:left w:val="none" w:sz="0" w:space="0" w:color="auto"/>
        <w:bottom w:val="none" w:sz="0" w:space="0" w:color="auto"/>
        <w:right w:val="none" w:sz="0" w:space="0" w:color="auto"/>
      </w:divBdr>
    </w:div>
    <w:div w:id="1667632915">
      <w:bodyDiv w:val="1"/>
      <w:marLeft w:val="0"/>
      <w:marRight w:val="0"/>
      <w:marTop w:val="0"/>
      <w:marBottom w:val="0"/>
      <w:divBdr>
        <w:top w:val="none" w:sz="0" w:space="0" w:color="auto"/>
        <w:left w:val="none" w:sz="0" w:space="0" w:color="auto"/>
        <w:bottom w:val="none" w:sz="0" w:space="0" w:color="auto"/>
        <w:right w:val="none" w:sz="0" w:space="0" w:color="auto"/>
      </w:divBdr>
    </w:div>
    <w:div w:id="1685404205">
      <w:bodyDiv w:val="1"/>
      <w:marLeft w:val="0"/>
      <w:marRight w:val="0"/>
      <w:marTop w:val="0"/>
      <w:marBottom w:val="0"/>
      <w:divBdr>
        <w:top w:val="none" w:sz="0" w:space="0" w:color="auto"/>
        <w:left w:val="none" w:sz="0" w:space="0" w:color="auto"/>
        <w:bottom w:val="none" w:sz="0" w:space="0" w:color="auto"/>
        <w:right w:val="none" w:sz="0" w:space="0" w:color="auto"/>
      </w:divBdr>
    </w:div>
    <w:div w:id="1830175408">
      <w:bodyDiv w:val="1"/>
      <w:marLeft w:val="0"/>
      <w:marRight w:val="0"/>
      <w:marTop w:val="0"/>
      <w:marBottom w:val="0"/>
      <w:divBdr>
        <w:top w:val="none" w:sz="0" w:space="0" w:color="auto"/>
        <w:left w:val="none" w:sz="0" w:space="0" w:color="auto"/>
        <w:bottom w:val="none" w:sz="0" w:space="0" w:color="auto"/>
        <w:right w:val="none" w:sz="0" w:space="0" w:color="auto"/>
      </w:divBdr>
      <w:divsChild>
        <w:div w:id="420881429">
          <w:marLeft w:val="317"/>
          <w:marRight w:val="0"/>
          <w:marTop w:val="175"/>
          <w:marBottom w:val="0"/>
          <w:divBdr>
            <w:top w:val="none" w:sz="0" w:space="0" w:color="auto"/>
            <w:left w:val="none" w:sz="0" w:space="0" w:color="auto"/>
            <w:bottom w:val="none" w:sz="0" w:space="0" w:color="auto"/>
            <w:right w:val="none" w:sz="0" w:space="0" w:color="auto"/>
          </w:divBdr>
        </w:div>
        <w:div w:id="860968279">
          <w:marLeft w:val="950"/>
          <w:marRight w:val="0"/>
          <w:marTop w:val="88"/>
          <w:marBottom w:val="0"/>
          <w:divBdr>
            <w:top w:val="none" w:sz="0" w:space="0" w:color="auto"/>
            <w:left w:val="none" w:sz="0" w:space="0" w:color="auto"/>
            <w:bottom w:val="none" w:sz="0" w:space="0" w:color="auto"/>
            <w:right w:val="none" w:sz="0" w:space="0" w:color="auto"/>
          </w:divBdr>
        </w:div>
        <w:div w:id="148988677">
          <w:marLeft w:val="317"/>
          <w:marRight w:val="0"/>
          <w:marTop w:val="175"/>
          <w:marBottom w:val="0"/>
          <w:divBdr>
            <w:top w:val="none" w:sz="0" w:space="0" w:color="auto"/>
            <w:left w:val="none" w:sz="0" w:space="0" w:color="auto"/>
            <w:bottom w:val="none" w:sz="0" w:space="0" w:color="auto"/>
            <w:right w:val="none" w:sz="0" w:space="0" w:color="auto"/>
          </w:divBdr>
        </w:div>
      </w:divsChild>
    </w:div>
    <w:div w:id="1936789651">
      <w:bodyDiv w:val="1"/>
      <w:marLeft w:val="0"/>
      <w:marRight w:val="0"/>
      <w:marTop w:val="0"/>
      <w:marBottom w:val="0"/>
      <w:divBdr>
        <w:top w:val="none" w:sz="0" w:space="0" w:color="auto"/>
        <w:left w:val="none" w:sz="0" w:space="0" w:color="auto"/>
        <w:bottom w:val="none" w:sz="0" w:space="0" w:color="auto"/>
        <w:right w:val="none" w:sz="0" w:space="0" w:color="auto"/>
      </w:divBdr>
      <w:divsChild>
        <w:div w:id="1708531724">
          <w:marLeft w:val="317"/>
          <w:marRight w:val="0"/>
          <w:marTop w:val="175"/>
          <w:marBottom w:val="0"/>
          <w:divBdr>
            <w:top w:val="none" w:sz="0" w:space="0" w:color="auto"/>
            <w:left w:val="none" w:sz="0" w:space="0" w:color="auto"/>
            <w:bottom w:val="none" w:sz="0" w:space="0" w:color="auto"/>
            <w:right w:val="none" w:sz="0" w:space="0" w:color="auto"/>
          </w:divBdr>
        </w:div>
      </w:divsChild>
    </w:div>
    <w:div w:id="199652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3.jpeg"/><Relationship Id="rId4" Type="http://schemas.openxmlformats.org/officeDocument/2006/relationships/image" Target="media/image4.emf"/></Relationships>
</file>

<file path=word/theme/theme1.xml><?xml version="1.0" encoding="utf-8"?>
<a:theme xmlns:a="http://schemas.openxmlformats.org/drawingml/2006/main" name="AEMO">
  <a:themeElements>
    <a:clrScheme name="AEMO11">
      <a:dk1>
        <a:sysClr val="windowText" lastClr="000000"/>
      </a:dk1>
      <a:lt1>
        <a:srgbClr val="FFFFFF"/>
      </a:lt1>
      <a:dk2>
        <a:srgbClr val="F37421"/>
      </a:dk2>
      <a:lt2>
        <a:srgbClr val="FFFFFF"/>
      </a:lt2>
      <a:accent1>
        <a:srgbClr val="FFC222"/>
      </a:accent1>
      <a:accent2>
        <a:srgbClr val="F37421"/>
      </a:accent2>
      <a:accent3>
        <a:srgbClr val="ADD5F1"/>
      </a:accent3>
      <a:accent4>
        <a:srgbClr val="C41230"/>
      </a:accent4>
      <a:accent5>
        <a:srgbClr val="948671"/>
      </a:accent5>
      <a:accent6>
        <a:srgbClr val="1E4164"/>
      </a:accent6>
      <a:hlink>
        <a:srgbClr val="1E4164"/>
      </a:hlink>
      <a:folHlink>
        <a:srgbClr val="4F8CC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409ac0fb-07cb-4169-8a26-def2760b5502" ContentTypeId="0x0101009BE89D58CAF0934CA32A20BCFFD353DC" PreviousValue="false"/>
</file>

<file path=customXml/item2.xml><?xml version="1.0" encoding="utf-8"?>
<ct:contentTypeSchema xmlns:ct="http://schemas.microsoft.com/office/2006/metadata/contentType" xmlns:ma="http://schemas.microsoft.com/office/2006/metadata/properties/metaAttributes" ct:_="" ma:_="" ma:contentTypeName="AEMODocument" ma:contentTypeID="0x0101009BE89D58CAF0934CA32A20BCFFD353DC00D090D6681D809D4D8FC2F677DB1CD59F" ma:contentTypeVersion="0" ma:contentTypeDescription="" ma:contentTypeScope="" ma:versionID="5f210c46fef8c3b1101fe9149cdec39d">
  <xsd:schema xmlns:xsd="http://www.w3.org/2001/XMLSchema" xmlns:xs="http://www.w3.org/2001/XMLSchema" xmlns:p="http://schemas.microsoft.com/office/2006/metadata/properties" xmlns:ns2="a14523ce-dede-483e-883a-2d83261080bd" targetNamespace="http://schemas.microsoft.com/office/2006/metadata/properties" ma:root="true" ma:fieldsID="7d74405751bc119387ad193d718cb389"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93fb317b-587c-4d3f-8b3e-5de22a86522e}" ma:internalName="TaxCatchAll" ma:showField="CatchAllData" ma:web="dba14153-4303-4379-8f24-de02eb1e2c4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3fb317b-587c-4d3f-8b3e-5de22a86522e}" ma:internalName="TaxCatchAllLabel" ma:readOnly="true" ma:showField="CatchAllDataLabel" ma:web="dba14153-4303-4379-8f24-de02eb1e2c4a">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xsd:simpleType>
        <xsd:restriction base="dms:Note"/>
      </xsd:simpleType>
    </xsd:element>
    <xsd:element name="AEMODocumentTypeTaxHTField0" ma:index="15" nillable="true" ma:taxonomy="true" ma:internalName="AEMODocumentTypeTaxHTField0" ma:taxonomyFieldName="AEMODocumentType" ma:displayName="AEMODocumentType" ma:default="1;#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
        <AccountId xsi:nil="true"/>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Operational Record</TermName>
          <TermId xmlns="http://schemas.microsoft.com/office/infopath/2007/PartnerControls">859762f2-4462-42eb-9744-c955c7e2c540</TermId>
        </TermInfo>
      </Terms>
    </AEMODocumentTypeTaxHTField0>
    <AEMOKeywordsTaxHTField0 xmlns="a14523ce-dede-483e-883a-2d83261080bd">
      <Terms xmlns="http://schemas.microsoft.com/office/infopath/2007/PartnerControls"/>
    </AEMOKeywordsTaxHTField0>
    <TaxCatchAll xmlns="a14523ce-dede-483e-883a-2d83261080bd">
      <Value>1</Value>
    </TaxCatchAll>
    <AEMODescription xmlns="a14523ce-dede-483e-883a-2d83261080bd" xsi:nil="true"/>
    <_dlc_DocId xmlns="a14523ce-dede-483e-883a-2d83261080bd">PROJECT-107690352-2050</_dlc_DocId>
    <_dlc_DocIdUrl xmlns="a14523ce-dede-483e-883a-2d83261080bd">
      <Url>http://sharedocs/projects/5ms/_layouts/15/DocIdRedir.aspx?ID=PROJECT-107690352-2050</Url>
      <Description>PROJECT-107690352-2050</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3A786-939F-47D8-8A92-112D5283A259}">
  <ds:schemaRefs>
    <ds:schemaRef ds:uri="Microsoft.SharePoint.Taxonomy.ContentTypeSync"/>
  </ds:schemaRefs>
</ds:datastoreItem>
</file>

<file path=customXml/itemProps2.xml><?xml version="1.0" encoding="utf-8"?>
<ds:datastoreItem xmlns:ds="http://schemas.openxmlformats.org/officeDocument/2006/customXml" ds:itemID="{2FA45170-1AE9-4F50-8949-E2F3C8869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235523-2188-42FD-965B-1DDF22EE8E5A}">
  <ds:schemaRefs>
    <ds:schemaRef ds:uri="http://schemas.microsoft.com/office/2006/metadata/customXsn"/>
  </ds:schemaRefs>
</ds:datastoreItem>
</file>

<file path=customXml/itemProps4.xml><?xml version="1.0" encoding="utf-8"?>
<ds:datastoreItem xmlns:ds="http://schemas.openxmlformats.org/officeDocument/2006/customXml" ds:itemID="{716EA3D9-21DD-4B98-BB8A-66AE5B1614BF}">
  <ds:schemaRefs>
    <ds:schemaRef ds:uri="http://schemas.microsoft.com/sharepoint/events"/>
  </ds:schemaRefs>
</ds:datastoreItem>
</file>

<file path=customXml/itemProps5.xml><?xml version="1.0" encoding="utf-8"?>
<ds:datastoreItem xmlns:ds="http://schemas.openxmlformats.org/officeDocument/2006/customXml" ds:itemID="{B62AEE6F-DC6E-42F9-A074-3B4F53AAD0CA}">
  <ds:schemaRefs>
    <ds:schemaRef ds:uri="http://schemas.microsoft.com/sharepoint/v3/contenttype/forms"/>
  </ds:schemaRefs>
</ds:datastoreItem>
</file>

<file path=customXml/itemProps6.xml><?xml version="1.0" encoding="utf-8"?>
<ds:datastoreItem xmlns:ds="http://schemas.openxmlformats.org/officeDocument/2006/customXml" ds:itemID="{64738F6D-C0ED-4E1B-953C-B31CDD0E48C9}">
  <ds:schemaRefs>
    <ds:schemaRef ds:uri="http://purl.org/dc/elements/1.1/"/>
    <ds:schemaRef ds:uri="http://schemas.microsoft.com/office/2006/metadata/properties"/>
    <ds:schemaRef ds:uri="http://purl.org/dc/terms/"/>
    <ds:schemaRef ds:uri="http://schemas.openxmlformats.org/package/2006/metadata/core-properties"/>
    <ds:schemaRef ds:uri="a14523ce-dede-483e-883a-2d83261080bd"/>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7.xml><?xml version="1.0" encoding="utf-8"?>
<ds:datastoreItem xmlns:ds="http://schemas.openxmlformats.org/officeDocument/2006/customXml" ds:itemID="{94EAF0DD-05D2-4AF9-BCEA-AD1AF5096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Galloway</dc:creator>
  <cp:lastModifiedBy>Austin Tan</cp:lastModifiedBy>
  <cp:revision>5</cp:revision>
  <dcterms:created xsi:type="dcterms:W3CDTF">2019-02-06T07:25:00Z</dcterms:created>
  <dcterms:modified xsi:type="dcterms:W3CDTF">2019-02-07T01:04:00Z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0x0101009BE89D58CAF0934CA32A20BCFFD353DC00D090D6681D809D4D8FC2F677DB1CD59F</vt:lpwstr>
  </property>
  <property fmtid="{D5CDD505-2E9C-101B-9397-08002B2CF9AE}" pid="3" name="_dlc_DocIdItemGuid">
    <vt:lpwstr>ce423149-ddb7-45bc-93ee-610de9abdda0</vt:lpwstr>
  </property>
  <property fmtid="{D5CDD505-2E9C-101B-9397-08002B2CF9AE}" pid="4" name="AEMODocumentType">
    <vt:lpwstr>1;#Operational Record|859762f2-4462-42eb-9744-c955c7e2c540</vt:lpwstr>
  </property>
  <property fmtid="{D5CDD505-2E9C-101B-9397-08002B2CF9AE}" pid="5" name="AEMOKeywords">
    <vt:lpwstr/>
  </property>
</Properties>
</file>